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36.bin" ContentType="application/vnd.ms-office.activeX"/>
  <Override PartName="/word/activeX/activeX54.bin" ContentType="application/vnd.ms-office.activeX"/>
  <Override PartName="/customXml/itemProps1.xml" ContentType="application/vnd.openxmlformats-officedocument.customXmlProperties+xml"/>
  <Override PartName="/word/activeX/activeX14.bin" ContentType="application/vnd.ms-office.activeX"/>
  <Override PartName="/word/activeX/activeX25.bin" ContentType="application/vnd.ms-office.activeX"/>
  <Override PartName="/word/activeX/activeX43.bin" ContentType="application/vnd.ms-office.activeX"/>
  <Override PartName="/word/activeX/activeX5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2.bin" ContentType="application/vnd.ms-office.activeX"/>
  <Override PartName="/word/activeX/activeX37.xml" ContentType="application/vnd.ms-office.activeX+xml"/>
  <Override PartName="/word/activeX/activeX48.xml" ContentType="application/vnd.ms-office.activeX+xml"/>
  <Override PartName="/word/activeX/activeX50.bin" ContentType="application/vnd.ms-office.activeX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0.bin" ContentType="application/vnd.ms-office.activeX"/>
  <Override PartName="/word/activeX/activeX21.bin" ContentType="application/vnd.ms-office.activeX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8.bin" ContentType="application/vnd.ms-office.activeX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1.xml" ContentType="application/vnd.ms-office.activeX+xml"/>
  <Override PartName="/word/activeX/activeX59.bin" ContentType="application/vnd.ms-office.activeX"/>
  <Override PartName="/word/activeX/activeX4.bin" ContentType="application/vnd.ms-office.activeX"/>
  <Override PartName="/word/activeX/activeX9.xml" ContentType="application/vnd.ms-office.activeX+xml"/>
  <Override PartName="/word/activeX/activeX19.bin" ContentType="application/vnd.ms-office.activeX"/>
  <Override PartName="/word/activeX/activeX37.bin" ContentType="application/vnd.ms-office.activeX"/>
  <Override PartName="/word/activeX/activeX48.bin" ContentType="application/vnd.ms-office.activeX"/>
  <Default Extension="bin" ContentType="application/vnd.openxmlformats-officedocument.oleObject"/>
  <Override PartName="/word/activeX/activeX2.bin" ContentType="application/vnd.ms-office.activeX"/>
  <Override PartName="/word/activeX/activeX7.xml" ContentType="application/vnd.ms-office.activeX+xml"/>
  <Override PartName="/word/activeX/activeX17.bin" ContentType="application/vnd.ms-office.activeX"/>
  <Override PartName="/word/activeX/activeX26.bin" ContentType="application/vnd.ms-office.activeX"/>
  <Override PartName="/word/activeX/activeX35.bin" ContentType="application/vnd.ms-office.activeX"/>
  <Override PartName="/word/activeX/activeX44.bin" ContentType="application/vnd.ms-office.activeX"/>
  <Override PartName="/word/activeX/activeX46.bin" ContentType="application/vnd.ms-office.activeX"/>
  <Override PartName="/word/activeX/activeX55.bin" ContentType="application/vnd.ms-office.activeX"/>
  <Override PartName="/word/activeX/activeX5.xml" ContentType="application/vnd.ms-office.activeX+xml"/>
  <Override PartName="/word/activeX/activeX15.bin" ContentType="application/vnd.ms-office.activeX"/>
  <Override PartName="/word/activeX/activeX24.bin" ContentType="application/vnd.ms-office.activeX"/>
  <Override PartName="/word/activeX/activeX33.bin" ContentType="application/vnd.ms-office.activeX"/>
  <Override PartName="/word/activeX/activeX42.bin" ContentType="application/vnd.ms-office.activeX"/>
  <Override PartName="/word/activeX/activeX49.xml" ContentType="application/vnd.ms-office.activeX+xml"/>
  <Override PartName="/word/activeX/activeX53.bin" ContentType="application/vnd.ms-office.activeX"/>
  <Override PartName="/word/activeX/activeX58.xml" ContentType="application/vnd.ms-office.activeX+xml"/>
  <Default Extension="jpeg" ContentType="image/jpeg"/>
  <Override PartName="/word/activeX/activeX3.xml" ContentType="application/vnd.ms-office.activeX+xml"/>
  <Override PartName="/word/activeX/activeX13.bin" ContentType="application/vnd.ms-office.activeX"/>
  <Override PartName="/word/activeX/activeX18.xml" ContentType="application/vnd.ms-office.activeX+xml"/>
  <Override PartName="/word/activeX/activeX22.bin" ContentType="application/vnd.ms-office.activeX"/>
  <Override PartName="/word/activeX/activeX29.xml" ContentType="application/vnd.ms-office.activeX+xml"/>
  <Override PartName="/word/activeX/activeX31.bin" ContentType="application/vnd.ms-office.activeX"/>
  <Override PartName="/word/activeX/activeX38.xml" ContentType="application/vnd.ms-office.activeX+xml"/>
  <Override PartName="/word/activeX/activeX40.bin" ContentType="application/vnd.ms-office.activeX"/>
  <Override PartName="/word/activeX/activeX47.xml" ContentType="application/vnd.ms-office.activeX+xml"/>
  <Override PartName="/word/activeX/activeX51.bin" ContentType="application/vnd.ms-office.activeX"/>
  <Override PartName="/word/activeX/activeX56.xml" ContentType="application/vnd.ms-office.activeX+xml"/>
  <Override PartName="/word/activeX/activeX60.bin" ContentType="application/vnd.ms-office.activeX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1.bin" ContentType="application/vnd.ms-office.activeX"/>
  <Override PartName="/word/activeX/activeX16.xml" ContentType="application/vnd.ms-office.activeX+xml"/>
  <Override PartName="/word/activeX/activeX20.bin" ContentType="application/vnd.ms-office.activeX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9.bin" ContentType="application/vnd.ms-office.activeX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footer2.xml" ContentType="application/vnd.openxmlformats-officedocument.wordprocessingml.footer+xml"/>
  <Override PartName="/word/activeX/activeX7.bin" ContentType="application/vnd.ms-office.activeX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5.bin" ContentType="application/vnd.ms-office.activeX"/>
  <Override PartName="/word/activeX/activeX10.xml" ContentType="application/vnd.ms-office.activeX+xml"/>
  <Override PartName="/word/activeX/activeX30.xml" ContentType="application/vnd.ms-office.activeX+xml"/>
  <Override PartName="/word/activeX/activeX49.bin" ContentType="application/vnd.ms-office.activeX"/>
  <Override PartName="/word/activeX/activeX58.bin" ContentType="application/vnd.ms-office.activeX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activeX/activeX3.bin" ContentType="application/vnd.ms-office.activeX"/>
  <Override PartName="/word/activeX/activeX18.bin" ContentType="application/vnd.ms-office.activeX"/>
  <Override PartName="/word/activeX/activeX29.bin" ContentType="application/vnd.ms-office.activeX"/>
  <Override PartName="/word/activeX/activeX38.bin" ContentType="application/vnd.ms-office.activeX"/>
  <Override PartName="/word/activeX/activeX47.bin" ContentType="application/vnd.ms-office.activeX"/>
  <Override PartName="/word/activeX/activeX56.bin" ContentType="application/vnd.ms-office.activeX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1.bin" ContentType="application/vnd.ms-office.activeX"/>
  <Override PartName="/word/activeX/activeX16.bin" ContentType="application/vnd.ms-office.activeX"/>
  <Override PartName="/word/activeX/activeX27.bin" ContentType="application/vnd.ms-office.activeX"/>
  <Override PartName="/word/activeX/activeX45.bin" ContentType="application/vnd.ms-office.activeX"/>
  <Override PartName="/word/activeX/activeX6.xml" ContentType="application/vnd.ms-office.activeX+xml"/>
  <Override PartName="/word/activeX/activeX34.bin" ContentType="application/vnd.ms-office.activeX"/>
  <Override PartName="/word/activeX/activeX39.xml" ContentType="application/vnd.ms-office.activeX+xml"/>
  <Override PartName="/word/activeX/activeX52.bin" ContentType="application/vnd.ms-office.activeX"/>
  <Default Extension="wmf" ContentType="image/x-wmf"/>
  <Override PartName="/word/activeX/activeX12.bin" ContentType="application/vnd.ms-office.activeX"/>
  <Override PartName="/word/activeX/activeX23.bin" ContentType="application/vnd.ms-office.activeX"/>
  <Override PartName="/word/activeX/activeX28.xml" ContentType="application/vnd.ms-office.activeX+xml"/>
  <Override PartName="/word/activeX/activeX41.bin" ContentType="application/vnd.ms-office.activeX"/>
  <Override PartName="/word/activeX/activeX5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0.bin" ContentType="application/vnd.ms-office.activeX"/>
  <Override PartName="/word/activeX/activeX35.xml" ContentType="application/vnd.ms-office.activeX+xml"/>
  <Override PartName="/word/activeX/activeX46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activeX/activeX60.xml" ContentType="application/vnd.ms-office.activeX+xml"/>
  <Override PartName="/word/activeX/activeX6.bin" ContentType="application/vnd.ms-office.activeX"/>
  <Override PartName="/word/activeX/activeX20.xml" ContentType="application/vnd.ms-office.activeX+xml"/>
  <Override PartName="/word/activeX/activeX39.bin" ContentType="application/vnd.ms-office.activeX"/>
  <Override PartName="/word/header2.xml" ContentType="application/vnd.openxmlformats-officedocument.wordprocessingml.header+xml"/>
  <Override PartName="/word/activeX/activeX28.bin" ContentType="application/vnd.ms-office.activeX"/>
  <Override PartName="/word/activeX/activeX57.bin" ContentType="application/vnd.ms-office.activeX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86" w:rsidRDefault="00803B86" w:rsidP="00803B86">
      <w:pPr>
        <w:jc w:val="center"/>
      </w:pPr>
      <w:r w:rsidRPr="00C31D15">
        <w:rPr>
          <w:noProof/>
        </w:rPr>
        <w:drawing>
          <wp:inline distT="0" distB="0" distL="0" distR="0">
            <wp:extent cx="612140" cy="890270"/>
            <wp:effectExtent l="19050" t="0" r="0" b="0"/>
            <wp:docPr id="18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B86" w:rsidRDefault="00803B86" w:rsidP="00803B86"/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803B86" w:rsidRDefault="00803B86" w:rsidP="00803B86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03B86" w:rsidRDefault="00803B86" w:rsidP="00803B86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803B86" w:rsidRPr="002461EE" w:rsidRDefault="00803B86" w:rsidP="00803B86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_________2024</w:t>
      </w:r>
      <w:r w:rsidRPr="002461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461EE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12.9pt;height:9.5pt" o:ole="">
            <v:imagedata r:id="rId9" o:title=""/>
          </v:shape>
          <o:OLEObject Type="Embed" ProgID="MSWordArt.2" ShapeID="_x0000_i1217" DrawAspect="Content" ObjectID="_1789303506" r:id="rId10">
            <o:FieldCodes>\s</o:FieldCodes>
          </o:OLEObject>
        </w:object>
      </w:r>
      <w:r w:rsidRPr="00246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</w:t>
      </w:r>
    </w:p>
    <w:p w:rsidR="00803B86" w:rsidRDefault="00803B86" w:rsidP="00803B86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803B86" w:rsidRDefault="00803B86" w:rsidP="00803B86"/>
    <w:p w:rsidR="00803B86" w:rsidRDefault="00803B86" w:rsidP="00803B86"/>
    <w:p w:rsidR="00803B86" w:rsidRDefault="00803B86" w:rsidP="00803B86"/>
    <w:p w:rsidR="00803B86" w:rsidRDefault="00803B86" w:rsidP="00803B86"/>
    <w:p w:rsidR="00803B86" w:rsidRDefault="00803B86" w:rsidP="00803B86"/>
    <w:p w:rsidR="00803B86" w:rsidRPr="0079573A" w:rsidRDefault="00803B86" w:rsidP="00803B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 Железногорск от 08.05.2014 № 903 «</w:t>
      </w:r>
      <w:r w:rsidRPr="00986D64">
        <w:rPr>
          <w:rFonts w:ascii="Times New Roman" w:hAnsi="Times New Roman"/>
          <w:sz w:val="28"/>
          <w:szCs w:val="28"/>
        </w:rPr>
        <w:t>Об утверждении административного регламента Администрации ЗАТО г.</w:t>
      </w:r>
      <w:r>
        <w:rPr>
          <w:rFonts w:ascii="Times New Roman" w:hAnsi="Times New Roman"/>
          <w:sz w:val="28"/>
          <w:szCs w:val="28"/>
        </w:rPr>
        <w:t> </w:t>
      </w:r>
      <w:r w:rsidRPr="00986D64">
        <w:rPr>
          <w:rFonts w:ascii="Times New Roman" w:hAnsi="Times New Roman"/>
          <w:sz w:val="28"/>
          <w:szCs w:val="28"/>
        </w:rPr>
        <w:t xml:space="preserve">Железногорск по предоставлению муниципальной услуги </w:t>
      </w:r>
      <w:r w:rsidRPr="00975AF3">
        <w:rPr>
          <w:rFonts w:ascii="Times New Roman" w:hAnsi="Times New Roman"/>
          <w:sz w:val="28"/>
          <w:szCs w:val="28"/>
        </w:rPr>
        <w:t>“</w:t>
      </w:r>
      <w:r w:rsidRPr="0079573A">
        <w:rPr>
          <w:rFonts w:ascii="Times New Roman" w:hAnsi="Times New Roman"/>
          <w:sz w:val="28"/>
          <w:szCs w:val="28"/>
        </w:rPr>
        <w:t xml:space="preserve">Оказание финансовой поддержки субъектам малого и (или) среднего предпринимательства, осуществляющим </w:t>
      </w:r>
      <w:r>
        <w:rPr>
          <w:rFonts w:ascii="Times New Roman" w:hAnsi="Times New Roman"/>
          <w:sz w:val="28"/>
          <w:szCs w:val="28"/>
        </w:rPr>
        <w:t>приоритетные виды деятельности</w:t>
      </w:r>
      <w:r w:rsidRPr="00975AF3">
        <w:rPr>
          <w:rFonts w:ascii="Times New Roman" w:hAnsi="Times New Roman"/>
          <w:sz w:val="28"/>
          <w:szCs w:val="28"/>
        </w:rPr>
        <w:t>”</w:t>
      </w:r>
      <w:r w:rsidRPr="0079573A">
        <w:rPr>
          <w:rFonts w:ascii="Times New Roman" w:hAnsi="Times New Roman"/>
          <w:sz w:val="28"/>
          <w:szCs w:val="28"/>
        </w:rPr>
        <w:t>»</w:t>
      </w:r>
    </w:p>
    <w:p w:rsidR="00803B86" w:rsidRPr="0079573A" w:rsidRDefault="00803B86" w:rsidP="00803B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03B86" w:rsidRPr="00801479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AA8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3AB1">
        <w:rPr>
          <w:rFonts w:ascii="Times New Roman" w:hAnsi="Times New Roman"/>
          <w:sz w:val="28"/>
          <w:szCs w:val="28"/>
        </w:rPr>
        <w:t>Федеральным законом от 06.10.2003 № 131-ФЗ «Об общих принципах организации местного самоуправления в Российской Федерации», Федеральным законом</w:t>
      </w:r>
      <w:r>
        <w:rPr>
          <w:rFonts w:ascii="Times New Roman" w:hAnsi="Times New Roman"/>
          <w:sz w:val="28"/>
          <w:szCs w:val="28"/>
        </w:rPr>
        <w:t xml:space="preserve"> от 27.07.2010 № </w:t>
      </w:r>
      <w:r w:rsidRPr="00783AB1">
        <w:rPr>
          <w:rFonts w:ascii="Times New Roman" w:hAnsi="Times New Roman"/>
          <w:sz w:val="28"/>
          <w:szCs w:val="28"/>
        </w:rPr>
        <w:t xml:space="preserve">210-ФЗ </w:t>
      </w:r>
      <w:r>
        <w:rPr>
          <w:rFonts w:ascii="Times New Roman" w:hAnsi="Times New Roman"/>
          <w:sz w:val="28"/>
          <w:szCs w:val="28"/>
        </w:rPr>
        <w:t>«</w:t>
      </w:r>
      <w:r w:rsidRPr="00783AB1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783AB1">
        <w:rPr>
          <w:rFonts w:ascii="Times New Roman" w:hAnsi="Times New Roman"/>
          <w:sz w:val="28"/>
          <w:szCs w:val="28"/>
        </w:rPr>
        <w:t xml:space="preserve">, </w:t>
      </w:r>
      <w:r w:rsidRPr="00173AA8">
        <w:rPr>
          <w:rFonts w:ascii="Times New Roman" w:hAnsi="Times New Roman"/>
          <w:sz w:val="28"/>
          <w:szCs w:val="28"/>
        </w:rPr>
        <w:t>Федеральным законом от 24.07.2007 №</w:t>
      </w:r>
      <w:r>
        <w:rPr>
          <w:rFonts w:ascii="Times New Roman" w:hAnsi="Times New Roman"/>
          <w:sz w:val="28"/>
          <w:szCs w:val="28"/>
        </w:rPr>
        <w:t> </w:t>
      </w:r>
      <w:r w:rsidRPr="00173AA8">
        <w:rPr>
          <w:rFonts w:ascii="Times New Roman" w:hAnsi="Times New Roman"/>
          <w:sz w:val="28"/>
          <w:szCs w:val="28"/>
        </w:rPr>
        <w:t xml:space="preserve">209-ФЗ «О развитии малого и среднего предпринимательства в Российской </w:t>
      </w:r>
      <w:r w:rsidRPr="0049041C">
        <w:rPr>
          <w:rFonts w:ascii="Times New Roman" w:hAnsi="Times New Roman"/>
          <w:sz w:val="28"/>
          <w:szCs w:val="28"/>
        </w:rPr>
        <w:t xml:space="preserve">Федерации», </w:t>
      </w:r>
      <w:r w:rsidRPr="0030568C">
        <w:rPr>
          <w:rFonts w:ascii="Times New Roman" w:hAnsi="Times New Roman"/>
          <w:sz w:val="28"/>
          <w:szCs w:val="28"/>
        </w:rPr>
        <w:t>постановлением Администрации ЗАТО г. Железногорск от</w:t>
      </w:r>
      <w:r>
        <w:rPr>
          <w:rFonts w:ascii="Times New Roman" w:hAnsi="Times New Roman"/>
          <w:sz w:val="28"/>
          <w:szCs w:val="28"/>
        </w:rPr>
        <w:t> </w:t>
      </w:r>
      <w:r w:rsidRPr="0030568C">
        <w:rPr>
          <w:rFonts w:ascii="Times New Roman" w:hAnsi="Times New Roman"/>
          <w:sz w:val="28"/>
          <w:szCs w:val="28"/>
        </w:rPr>
        <w:t>01.06.2018</w:t>
      </w:r>
      <w:r w:rsidRPr="00B94B92">
        <w:rPr>
          <w:rFonts w:ascii="Times New Roman" w:hAnsi="Times New Roman"/>
          <w:sz w:val="28"/>
          <w:szCs w:val="28"/>
        </w:rPr>
        <w:t xml:space="preserve"> № 1</w:t>
      </w:r>
      <w:r>
        <w:rPr>
          <w:rFonts w:ascii="Times New Roman" w:hAnsi="Times New Roman"/>
          <w:sz w:val="28"/>
          <w:szCs w:val="28"/>
        </w:rPr>
        <w:t>024</w:t>
      </w:r>
      <w:r w:rsidRPr="00B94B9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</w:t>
      </w:r>
      <w:r w:rsidRPr="00801479">
        <w:rPr>
          <w:rFonts w:ascii="Times New Roman" w:hAnsi="Times New Roman"/>
          <w:sz w:val="28"/>
          <w:szCs w:val="28"/>
        </w:rPr>
        <w:t xml:space="preserve">», </w:t>
      </w:r>
      <w:hyperlink r:id="rId11" w:history="1">
        <w:r w:rsidRPr="00801479">
          <w:rPr>
            <w:rFonts w:ascii="Times New Roman" w:hAnsi="Times New Roman"/>
            <w:sz w:val="28"/>
            <w:szCs w:val="28"/>
          </w:rPr>
          <w:t>Уставом</w:t>
        </w:r>
      </w:hyperlink>
      <w:r w:rsidRPr="00801479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03B86" w:rsidRPr="009B602B" w:rsidRDefault="00803B86" w:rsidP="00803B86">
      <w:pPr>
        <w:pStyle w:val="af"/>
        <w:ind w:firstLine="709"/>
        <w:rPr>
          <w:color w:val="000000"/>
          <w:szCs w:val="28"/>
        </w:rPr>
      </w:pPr>
    </w:p>
    <w:p w:rsidR="00803B86" w:rsidRDefault="00803B86" w:rsidP="00803B86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803B86" w:rsidRDefault="00803B86" w:rsidP="00803B86">
      <w:pPr>
        <w:jc w:val="both"/>
        <w:rPr>
          <w:rFonts w:ascii="Times New Roman" w:hAnsi="Times New Roman"/>
          <w:sz w:val="28"/>
          <w:szCs w:val="28"/>
        </w:rPr>
      </w:pPr>
    </w:p>
    <w:p w:rsidR="00803B86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82B25">
        <w:rPr>
          <w:rFonts w:ascii="Times New Roman" w:hAnsi="Times New Roman"/>
          <w:sz w:val="28"/>
          <w:szCs w:val="28"/>
        </w:rPr>
        <w:t>1. </w:t>
      </w:r>
      <w:r w:rsidRPr="009739FB">
        <w:rPr>
          <w:rFonts w:ascii="Times New Roman" w:hAnsi="Times New Roman"/>
          <w:sz w:val="28"/>
          <w:szCs w:val="28"/>
        </w:rPr>
        <w:t>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9739FB">
        <w:rPr>
          <w:rFonts w:ascii="Times New Roman" w:hAnsi="Times New Roman"/>
          <w:sz w:val="28"/>
          <w:szCs w:val="28"/>
        </w:rPr>
        <w:t xml:space="preserve"> Администрации ЗАТО 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9FB">
        <w:rPr>
          <w:rFonts w:ascii="Times New Roman" w:hAnsi="Times New Roman"/>
          <w:sz w:val="28"/>
          <w:szCs w:val="28"/>
        </w:rPr>
        <w:t>(или) среднего предпринимательства, осуществляющим приоритетные виды деятельности”» следующие изменения:</w:t>
      </w:r>
    </w:p>
    <w:p w:rsidR="00803B86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Приложение № 1 к постановлению</w:t>
      </w:r>
      <w:r w:rsidRPr="009323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803B86" w:rsidRPr="0005678F" w:rsidRDefault="00803B86" w:rsidP="00803B8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5678F">
        <w:rPr>
          <w:rFonts w:ascii="Times New Roman" w:hAnsi="Times New Roman"/>
          <w:sz w:val="28"/>
          <w:szCs w:val="28"/>
        </w:rPr>
        <w:lastRenderedPageBreak/>
        <w:t>2. </w:t>
      </w:r>
      <w:r w:rsidRPr="00DB5B6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газету «Город и горожане».</w:t>
      </w:r>
    </w:p>
    <w:p w:rsidR="00803B86" w:rsidRPr="0005678F" w:rsidRDefault="00803B86" w:rsidP="00803B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 w:rsidRPr="0005678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05678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803B86" w:rsidRDefault="00803B86" w:rsidP="00803B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Железногорск по стратегическому планированию, экономическому развитию и финансам Т.В. </w:t>
      </w:r>
      <w:proofErr w:type="spellStart"/>
      <w:r>
        <w:rPr>
          <w:rFonts w:ascii="Times New Roman" w:hAnsi="Times New Roman"/>
          <w:sz w:val="28"/>
          <w:szCs w:val="28"/>
        </w:rPr>
        <w:t>Голдыреву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3B86" w:rsidRPr="0005678F" w:rsidRDefault="00803B86" w:rsidP="00803B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5678F">
        <w:rPr>
          <w:rFonts w:ascii="Times New Roman" w:hAnsi="Times New Roman"/>
          <w:sz w:val="28"/>
          <w:szCs w:val="28"/>
        </w:rPr>
        <w:t>5. Настоящее постановление вступает в силу после его официального опубликования.</w:t>
      </w:r>
    </w:p>
    <w:p w:rsidR="00803B86" w:rsidRDefault="00803B86" w:rsidP="00803B8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3B86" w:rsidRPr="00921856" w:rsidRDefault="00803B86" w:rsidP="00803B86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3B86" w:rsidRPr="0061381A" w:rsidRDefault="00803B86" w:rsidP="00803B8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2B0C85">
        <w:rPr>
          <w:rFonts w:ascii="Times New Roman" w:hAnsi="Times New Roman"/>
          <w:sz w:val="28"/>
          <w:szCs w:val="28"/>
        </w:rPr>
        <w:t>Глава ЗАТО г. Железногорск</w:t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 w:rsidRPr="002B0C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2B0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2B0C8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p w:rsidR="00803B86" w:rsidRPr="007E5925" w:rsidRDefault="00803B86" w:rsidP="00803B86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ЗАТО г. Железногорск</w:t>
      </w:r>
    </w:p>
    <w:p w:rsidR="00803B86" w:rsidRPr="007E5925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</w:t>
      </w:r>
      <w:r w:rsidRPr="007E59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Pr="007E5925">
        <w:rPr>
          <w:rFonts w:ascii="Times New Roman" w:hAnsi="Times New Roman"/>
          <w:sz w:val="28"/>
          <w:szCs w:val="28"/>
        </w:rPr>
        <w:t>4 № </w:t>
      </w:r>
      <w:r>
        <w:rPr>
          <w:rFonts w:ascii="Times New Roman" w:hAnsi="Times New Roman"/>
          <w:sz w:val="28"/>
          <w:szCs w:val="28"/>
        </w:rPr>
        <w:t>________</w:t>
      </w:r>
    </w:p>
    <w:p w:rsidR="00803B86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803B86" w:rsidRDefault="00803B86" w:rsidP="00803B86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Приложение № 1</w:t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E1D14" w:rsidRPr="007E5925" w:rsidRDefault="003E1D14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ЗАТО г. Железногорск</w:t>
      </w:r>
    </w:p>
    <w:p w:rsidR="00820B3F" w:rsidRPr="007E5925" w:rsidRDefault="00820B3F" w:rsidP="003E1D14">
      <w:pPr>
        <w:autoSpaceDE w:val="0"/>
        <w:autoSpaceDN w:val="0"/>
        <w:adjustRightInd w:val="0"/>
        <w:ind w:left="5812"/>
        <w:jc w:val="both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от 08.05.2014 № 903</w:t>
      </w:r>
    </w:p>
    <w:p w:rsidR="003E1D14" w:rsidRDefault="003E1D14" w:rsidP="003E1D14">
      <w:pPr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6662"/>
      </w:tblGrid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5925">
              <w:rPr>
                <w:rFonts w:ascii="Times New Roman" w:hAnsi="Times New Roman"/>
                <w:b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B7BD5">
            <w:pPr>
              <w:autoSpaceDE w:val="0"/>
              <w:autoSpaceDN w:val="0"/>
              <w:adjustRightInd w:val="0"/>
              <w:ind w:firstLine="53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E5925">
              <w:rPr>
                <w:rFonts w:ascii="Times New Roman" w:hAnsi="Times New Roman"/>
                <w:sz w:val="24"/>
                <w:szCs w:val="24"/>
              </w:rPr>
              <w:t>Административный регламент Администрации ЗАТО г. Железногорск по</w:t>
            </w:r>
            <w:r w:rsidR="000B7BD5" w:rsidRPr="007E5925">
              <w:rPr>
                <w:rFonts w:ascii="Times New Roman" w:hAnsi="Times New Roman"/>
                <w:sz w:val="24"/>
                <w:szCs w:val="24"/>
              </w:rPr>
              <w:t> </w:t>
            </w:r>
            <w:r w:rsidRPr="007E5925">
              <w:rPr>
                <w:rFonts w:ascii="Times New Roman" w:hAnsi="Times New Roman"/>
                <w:sz w:val="24"/>
                <w:szCs w:val="24"/>
              </w:rPr>
              <w:t>предоставлению муниципальной услуги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</w:tr>
      <w:tr w:rsidR="003E1D14" w:rsidRPr="007E5925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E5925" w:rsidRDefault="003E1D14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7E5925">
              <w:rPr>
                <w:rFonts w:ascii="Times New Roman" w:hAnsi="Times New Roman"/>
                <w:b/>
                <w:bCs/>
                <w:sz w:val="28"/>
                <w:szCs w:val="28"/>
              </w:rPr>
              <w:t>1. Общие положения</w:t>
            </w:r>
          </w:p>
        </w:tc>
      </w:tr>
      <w:tr w:rsidR="003E1D14" w:rsidRPr="006F0CE5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B3FAD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BB3FAD">
              <w:rPr>
                <w:rFonts w:ascii="Times New Roman" w:hAnsi="Times New Roman"/>
                <w:b/>
                <w:bCs/>
                <w:sz w:val="24"/>
                <w:szCs w:val="24"/>
              </w:rPr>
              <w:t>1.1. Предмет регулирования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B3FAD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3FAD">
              <w:rPr>
                <w:rFonts w:ascii="Times New Roman" w:hAnsi="Times New Roman"/>
                <w:bCs/>
                <w:sz w:val="24"/>
                <w:szCs w:val="24"/>
              </w:rPr>
              <w:t>Настоящий административный регламент (далее – Регламент) определяет порядок и стандарт предоставления муниципальной услуги по оказанию финансовой поддержки субъектам малого и (или) среднего предпринимательства, осуществляющим приоритетные виды деятельности, в виде:</w:t>
            </w:r>
          </w:p>
          <w:p w:rsidR="006F0CE5" w:rsidRPr="002F55DD" w:rsidRDefault="006F0CE5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DD">
              <w:rPr>
                <w:rFonts w:ascii="Times New Roman" w:hAnsi="Times New Roman"/>
                <w:bCs/>
                <w:sz w:val="24"/>
                <w:szCs w:val="24"/>
              </w:rPr>
              <w:t xml:space="preserve">1.1.1. Поддержки 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  <w:r w:rsidRPr="002F55D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F0CE5" w:rsidRPr="00803B86" w:rsidRDefault="006F0CE5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DD">
              <w:rPr>
                <w:rFonts w:ascii="Times New Roman" w:hAnsi="Times New Roman"/>
                <w:bCs/>
                <w:sz w:val="24"/>
                <w:szCs w:val="24"/>
              </w:rPr>
              <w:t xml:space="preserve">1.1.1.1. Предоставление 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>субсидий субъектам малого и</w:t>
            </w:r>
            <w:r w:rsidR="00A856A2" w:rsidRPr="002F55DD">
              <w:rPr>
                <w:rFonts w:ascii="Times New Roman" w:hAnsi="Times New Roman"/>
                <w:sz w:val="24"/>
                <w:szCs w:val="24"/>
              </w:rPr>
              <w:t> 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 и физическим лицам, применяющим специальный налоговый режим «Налог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на профессиональный доход», на возмещение затрат при осуществлении предпринимательской деятельности.</w:t>
            </w:r>
          </w:p>
          <w:p w:rsidR="00747B68" w:rsidRPr="00803B86" w:rsidRDefault="00747B68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1</w:t>
            </w:r>
            <w:r w:rsidRPr="00803B86">
              <w:rPr>
                <w:rFonts w:ascii="Times New Roman" w:hAnsi="Times New Roman"/>
                <w:bCs/>
                <w:sz w:val="24"/>
                <w:szCs w:val="24"/>
              </w:rPr>
              <w:t>.1.1.2. Предоставление субсидий субъектам малого и</w:t>
            </w:r>
            <w:r w:rsidRPr="00803B8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 w:rsidRPr="00803B86">
              <w:rPr>
                <w:rFonts w:ascii="Times New Roman" w:hAnsi="Times New Roman"/>
                <w:bCs/>
                <w:sz w:val="24"/>
                <w:szCs w:val="24"/>
              </w:rPr>
              <w:t>среднего предпринимательства на реализацию инвестиционных проектов в приоритетных отраслях.</w:t>
            </w:r>
          </w:p>
          <w:p w:rsidR="00747B68" w:rsidRPr="00803B86" w:rsidRDefault="00747B68" w:rsidP="006F0CE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1.1.1.3. Предоставление грантов в форме субсидий субъектам малого и среднего предпринимательства на начало ведения предпринимательской деятельности.</w:t>
            </w:r>
          </w:p>
          <w:p w:rsidR="009F3B5B" w:rsidRPr="002F55DD" w:rsidRDefault="003E1D14" w:rsidP="009F3B5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1.1.2. </w:t>
            </w:r>
            <w:r w:rsidR="009F3B5B" w:rsidRPr="00803B86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9F3B5B" w:rsidRPr="002F55DD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предпринимательства, являющихся резидентами ТОР «Железногорск».</w:t>
            </w:r>
          </w:p>
          <w:p w:rsidR="003E1D14" w:rsidRPr="00A856A2" w:rsidRDefault="009F3B5B" w:rsidP="00803B8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F55DD">
              <w:rPr>
                <w:rFonts w:ascii="Times New Roman" w:hAnsi="Times New Roman"/>
                <w:sz w:val="24"/>
                <w:szCs w:val="24"/>
              </w:rPr>
              <w:t>1.1.2.1. Предоставление субсидий субъектам малого и среднего предпринимательства, являющимся резидентами ТОР «Железногорск», на возмещение части затрат на</w:t>
            </w:r>
            <w:r w:rsidR="00E627DE" w:rsidRPr="002F55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55DD">
              <w:rPr>
                <w:rFonts w:ascii="Times New Roman" w:hAnsi="Times New Roman"/>
                <w:sz w:val="24"/>
                <w:szCs w:val="24"/>
              </w:rPr>
              <w:t>уплату арендной платы за земельные участки (объекты недвижимости), расположенные на ТОР «Железногорск».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F097E" w:rsidRDefault="003E1D14" w:rsidP="000A6376">
            <w:pPr>
              <w:pStyle w:val="11"/>
              <w:rPr>
                <w:b/>
                <w:bCs/>
                <w:szCs w:val="24"/>
              </w:rPr>
            </w:pPr>
            <w:r w:rsidRPr="00FF097E">
              <w:rPr>
                <w:b/>
                <w:bCs/>
                <w:szCs w:val="24"/>
              </w:rPr>
              <w:t>1.2. Круг заявителей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DF" w:rsidRPr="00177995" w:rsidRDefault="005C0AA8" w:rsidP="005C0AA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C6BC5">
              <w:rPr>
                <w:rFonts w:ascii="Times New Roman" w:hAnsi="Times New Roman"/>
                <w:sz w:val="24"/>
                <w:szCs w:val="24"/>
              </w:rPr>
              <w:t>1.2.1.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C6BC5">
              <w:rPr>
                <w:rFonts w:ascii="Times New Roman" w:hAnsi="Times New Roman"/>
                <w:sz w:val="24"/>
                <w:szCs w:val="24"/>
              </w:rPr>
              <w:t>С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t xml:space="preserve">убъекты малого и среднего предпринимательства – хозяйствующие субъекты (юридические лица 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B00174" w:rsidRPr="008C6BC5">
              <w:rPr>
                <w:rFonts w:ascii="Times New Roman" w:hAnsi="Times New Roman"/>
                <w:sz w:val="24"/>
                <w:szCs w:val="24"/>
              </w:rPr>
              <w:t> </w:t>
            </w:r>
            <w:r w:rsidR="00A925DF" w:rsidRPr="008C6BC5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предприниматели), отвечающие требованиям, установленным статьей 4 Федерального закона от 24.07.2007 № 209-ФЗ «О развитии малого и среднего предпринимательства в Российской Федерации», сведения о которых внесены в единый реестр субъектов малого и среднего предпринимательства в соответствии со статьей </w:t>
            </w:r>
            <w:hyperlink r:id="rId12" w:history="1">
              <w:r w:rsidR="00A925DF" w:rsidRPr="008C6BC5">
                <w:rPr>
                  <w:rFonts w:ascii="Times New Roman" w:hAnsi="Times New Roman"/>
                  <w:sz w:val="24"/>
                  <w:szCs w:val="24"/>
                </w:rPr>
                <w:t>4.1</w:t>
              </w:r>
            </w:hyperlink>
            <w:r w:rsidR="00A925DF" w:rsidRPr="008C6BC5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24.07.2007 № 209-ФЗ «О развитии малого и среднего предпринимательс</w:t>
            </w:r>
            <w:r w:rsidR="00F86197" w:rsidRPr="008C6BC5">
              <w:rPr>
                <w:rFonts w:ascii="Times New Roman" w:hAnsi="Times New Roman"/>
                <w:sz w:val="24"/>
                <w:szCs w:val="24"/>
              </w:rPr>
              <w:t>тва в</w:t>
            </w:r>
            <w:proofErr w:type="gramEnd"/>
            <w:r w:rsidR="00F86197" w:rsidRPr="008C6BC5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Федерации»</w:t>
            </w:r>
            <w:r w:rsidR="002261FC" w:rsidRPr="008C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1599" w:rsidRPr="008C6BC5">
              <w:rPr>
                <w:rFonts w:ascii="Times New Roman" w:hAnsi="Times New Roman"/>
                <w:sz w:val="24"/>
                <w:szCs w:val="24"/>
              </w:rPr>
              <w:t xml:space="preserve">и соответствующие </w:t>
            </w:r>
            <w:r w:rsidR="00132AAA" w:rsidRPr="00343F30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293975" w:rsidRPr="00343F30">
              <w:rPr>
                <w:rFonts w:ascii="Times New Roman" w:hAnsi="Times New Roman"/>
                <w:sz w:val="24"/>
                <w:szCs w:val="24"/>
              </w:rPr>
              <w:t xml:space="preserve"> и критериям</w:t>
            </w:r>
            <w:r w:rsidR="006330C9" w:rsidRPr="00343F3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2324D" w:rsidRPr="00343F30">
              <w:rPr>
                <w:rFonts w:ascii="Times New Roman" w:hAnsi="Times New Roman"/>
                <w:sz w:val="24"/>
                <w:szCs w:val="24"/>
              </w:rPr>
              <w:t>установленным</w:t>
            </w:r>
            <w:r w:rsidR="00ED1599" w:rsidRPr="0034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60" w:rsidRPr="00343F30">
              <w:rPr>
                <w:rFonts w:ascii="Times New Roman" w:hAnsi="Times New Roman"/>
                <w:sz w:val="24"/>
                <w:szCs w:val="24"/>
              </w:rPr>
              <w:t>под</w:t>
            </w:r>
            <w:r w:rsidR="00ED1599" w:rsidRPr="00343F30">
              <w:rPr>
                <w:rFonts w:ascii="Times New Roman" w:hAnsi="Times New Roman"/>
                <w:sz w:val="24"/>
                <w:szCs w:val="24"/>
              </w:rPr>
              <w:t>пункт</w:t>
            </w:r>
            <w:r w:rsidR="00545003" w:rsidRPr="00343F30">
              <w:rPr>
                <w:rFonts w:ascii="Times New Roman" w:hAnsi="Times New Roman"/>
                <w:sz w:val="24"/>
                <w:szCs w:val="24"/>
              </w:rPr>
              <w:t>ом</w:t>
            </w:r>
            <w:r w:rsidR="00290D60" w:rsidRPr="0034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0D60" w:rsidRPr="00343F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545003" w:rsidRPr="00343F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пункта 2.8.1</w:t>
            </w:r>
            <w:r w:rsidR="00271DC2" w:rsidRPr="00343F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52324D" w:rsidRPr="00343F30">
              <w:rPr>
                <w:rFonts w:ascii="Times New Roman" w:hAnsi="Times New Roman"/>
                <w:sz w:val="24"/>
                <w:szCs w:val="24"/>
              </w:rPr>
              <w:t>настоящего</w:t>
            </w:r>
            <w:r w:rsidR="0052324D" w:rsidRPr="008C6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3796" w:rsidRPr="008C6BC5">
              <w:rPr>
                <w:rFonts w:ascii="Times New Roman" w:hAnsi="Times New Roman"/>
                <w:sz w:val="24"/>
                <w:szCs w:val="24"/>
              </w:rPr>
              <w:t>Регламента</w:t>
            </w:r>
            <w:r w:rsidR="00F86197" w:rsidRPr="008C6B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25DF" w:rsidRDefault="005C0AA8" w:rsidP="00EA554A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4DF8">
              <w:rPr>
                <w:rFonts w:ascii="Times New Roman" w:hAnsi="Times New Roman"/>
                <w:sz w:val="24"/>
                <w:szCs w:val="24"/>
              </w:rPr>
              <w:t>1.</w:t>
            </w:r>
            <w:r w:rsidR="00A925DF" w:rsidRPr="00F44DF8">
              <w:rPr>
                <w:rFonts w:ascii="Times New Roman" w:hAnsi="Times New Roman"/>
                <w:sz w:val="24"/>
                <w:szCs w:val="24"/>
              </w:rPr>
              <w:t>2</w:t>
            </w:r>
            <w:r w:rsidRPr="00F44DF8">
              <w:rPr>
                <w:rFonts w:ascii="Times New Roman" w:hAnsi="Times New Roman"/>
                <w:sz w:val="24"/>
                <w:szCs w:val="24"/>
              </w:rPr>
              <w:t>.2. </w:t>
            </w:r>
            <w:proofErr w:type="gramStart"/>
            <w:r w:rsidRPr="00F44DF8">
              <w:rPr>
                <w:rFonts w:ascii="Times New Roman" w:hAnsi="Times New Roman"/>
                <w:sz w:val="24"/>
                <w:szCs w:val="24"/>
              </w:rPr>
              <w:t>Ф</w:t>
            </w:r>
            <w:r w:rsidR="00A925DF" w:rsidRPr="00F44DF8">
              <w:rPr>
                <w:rFonts w:ascii="Times New Roman" w:hAnsi="Times New Roman"/>
                <w:sz w:val="24"/>
                <w:szCs w:val="24"/>
              </w:rPr>
              <w:t xml:space="preserve">изические лица, применяющие специальный налоговый режим «Налог на профессиональный доход» - физические лица, не являющиеся индивидуальными предпринимателями и применяющие специальный налоговый </w:t>
            </w:r>
            <w:hyperlink r:id="rId13" w:history="1">
              <w:r w:rsidR="00A925DF" w:rsidRPr="00F44DF8">
                <w:rPr>
                  <w:rFonts w:ascii="Times New Roman" w:hAnsi="Times New Roman"/>
                  <w:sz w:val="24"/>
                  <w:szCs w:val="24"/>
                </w:rPr>
                <w:t>режим</w:t>
              </w:r>
            </w:hyperlink>
            <w:r w:rsidR="00A925DF" w:rsidRPr="00F44DF8">
              <w:rPr>
                <w:rFonts w:ascii="Times New Roman" w:hAnsi="Times New Roman"/>
                <w:sz w:val="24"/>
                <w:szCs w:val="24"/>
              </w:rPr>
              <w:t xml:space="preserve"> «Налог на профессиональный доход» в соответствии с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Федеральным законом от 27.11.2018 № 422-ФЗ «О </w:t>
            </w:r>
            <w:r w:rsidR="00A925DF" w:rsidRPr="00F44DF8">
              <w:rPr>
                <w:rFonts w:ascii="Times New Roman" w:hAnsi="Times New Roman"/>
                <w:sz w:val="24"/>
                <w:szCs w:val="24"/>
              </w:rPr>
              <w:t>проведении эксперимента по установлению специального налогового режима «Налог на профессиональный доход»</w:t>
            </w:r>
            <w:r w:rsidR="001614E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614E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E1001" w:rsidRPr="00F44DF8">
              <w:rPr>
                <w:rFonts w:ascii="Times New Roman" w:hAnsi="Times New Roman"/>
                <w:sz w:val="24"/>
                <w:szCs w:val="24"/>
              </w:rPr>
              <w:t>соответствующие</w:t>
            </w:r>
            <w:r w:rsidR="00343F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001" w:rsidRPr="00343F30">
              <w:rPr>
                <w:rFonts w:ascii="Times New Roman" w:hAnsi="Times New Roman"/>
                <w:sz w:val="24"/>
                <w:szCs w:val="24"/>
              </w:rPr>
              <w:t>требованиям</w:t>
            </w:r>
            <w:r w:rsidR="00EF371F" w:rsidRPr="00343F30">
              <w:rPr>
                <w:rFonts w:ascii="Times New Roman" w:hAnsi="Times New Roman"/>
                <w:sz w:val="24"/>
                <w:szCs w:val="24"/>
              </w:rPr>
              <w:t xml:space="preserve"> и критериям</w:t>
            </w:r>
            <w:r w:rsidR="005E1001" w:rsidRPr="00343F30">
              <w:rPr>
                <w:rFonts w:ascii="Times New Roman" w:hAnsi="Times New Roman"/>
                <w:sz w:val="24"/>
                <w:szCs w:val="24"/>
              </w:rPr>
              <w:t>, установленным</w:t>
            </w:r>
            <w:r w:rsidR="005E1001" w:rsidRPr="00F44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003" w:rsidRPr="00F44DF8">
              <w:rPr>
                <w:rFonts w:ascii="Times New Roman" w:hAnsi="Times New Roman"/>
                <w:sz w:val="24"/>
                <w:szCs w:val="24"/>
              </w:rPr>
              <w:t xml:space="preserve">подпунктом </w:t>
            </w:r>
            <w:r w:rsidR="00545003" w:rsidRPr="00F44D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 пункта 2.8.1 </w:t>
            </w:r>
            <w:r w:rsidR="005E1001" w:rsidRPr="00F44DF8">
              <w:rPr>
                <w:rFonts w:ascii="Times New Roman" w:hAnsi="Times New Roman"/>
                <w:sz w:val="24"/>
                <w:szCs w:val="24"/>
              </w:rPr>
              <w:t>настоящего Регламента.</w:t>
            </w:r>
            <w:proofErr w:type="gramEnd"/>
          </w:p>
          <w:p w:rsidR="00604A25" w:rsidRPr="00803B86" w:rsidRDefault="00A93279" w:rsidP="001614EA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F44DF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1.2.3. Под Заявителем понимается субъект малого или среднего предпринимательства, а также физическое лицо, применяющее специальный налоговый режим «Налог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доход»</w:t>
            </w:r>
            <w:r w:rsidR="00B14D2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представивший </w:t>
            </w:r>
            <w:r w:rsidR="001614E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заявку в </w:t>
            </w:r>
            <w:r w:rsidR="00604A25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пунктом 2.6.1 </w:t>
            </w:r>
            <w:r w:rsidR="00604A25" w:rsidRPr="00803B86">
              <w:rPr>
                <w:rFonts w:ascii="Times New Roman" w:hAnsi="Times New Roman"/>
                <w:sz w:val="24"/>
                <w:szCs w:val="24"/>
              </w:rPr>
              <w:t>настоящего Регламента.</w:t>
            </w:r>
          </w:p>
          <w:p w:rsidR="00A93279" w:rsidRPr="00803B86" w:rsidRDefault="00A93279" w:rsidP="00803B8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Под Получателем субсидии</w:t>
            </w:r>
            <w:r w:rsidR="003E6C3C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понимается заявитель, в отношении которого принято решение о предоставлении субсидии</w:t>
            </w:r>
            <w:r w:rsidR="003E6C3C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и с которым заключено соглашение о предоставлении субсидии</w:t>
            </w:r>
            <w:r w:rsidR="003E6C3C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01CB1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901CB1">
              <w:rPr>
                <w:b/>
                <w:bCs/>
                <w:szCs w:val="24"/>
              </w:rPr>
              <w:lastRenderedPageBreak/>
              <w:t>1.3. Требования к порядку информирования о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9711C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711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Для получения информации о предоставлении муниципальной услуги Заявитель обращается в Отдел поддержки предпринимательства и развития территории 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>Управления экономики и планирования Администрации ЗАТО г. Железногорск – структурного подразделения, не</w:t>
            </w:r>
            <w:r w:rsidR="008B5ADD" w:rsidRPr="00F9711C">
              <w:rPr>
                <w:rFonts w:ascii="Times New Roman" w:hAnsi="Times New Roman"/>
                <w:sz w:val="24"/>
                <w:szCs w:val="24"/>
              </w:rPr>
              <w:t> 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>входящего в состав отраслевых (функциональных) органов Администрации ЗАТО г. Железногорск и не являющегося юридическим лицом (далее – Управление экономики и</w:t>
            </w:r>
            <w:r w:rsidR="008B5ADD" w:rsidRPr="00F9711C">
              <w:rPr>
                <w:rFonts w:ascii="Times New Roman" w:hAnsi="Times New Roman"/>
                <w:sz w:val="24"/>
                <w:szCs w:val="24"/>
              </w:rPr>
              <w:t> 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 xml:space="preserve">планирования) или в Краевое </w:t>
            </w:r>
            <w:r w:rsidRPr="00F9711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бюджетное учреждение «Многофункциональный центр предоставления государственных и муниципальных услуг</w:t>
            </w:r>
            <w:proofErr w:type="gramEnd"/>
            <w:r w:rsidRPr="00F9711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 (далее – МФЦ)</w:t>
            </w:r>
            <w:r w:rsidRPr="00F9711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EA5A5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E0">
              <w:rPr>
                <w:rFonts w:ascii="Times New Roman" w:hAnsi="Times New Roman"/>
                <w:sz w:val="24"/>
                <w:szCs w:val="24"/>
              </w:rPr>
              <w:t>Место нахождения Управления экономики и</w:t>
            </w:r>
            <w:r w:rsidR="008B5ADD" w:rsidRPr="002B37E0">
              <w:rPr>
                <w:rFonts w:ascii="Times New Roman" w:hAnsi="Times New Roman"/>
                <w:sz w:val="24"/>
                <w:szCs w:val="24"/>
              </w:rPr>
              <w:t> </w:t>
            </w:r>
            <w:r w:rsidRPr="002B37E0">
              <w:rPr>
                <w:rFonts w:ascii="Times New Roman" w:hAnsi="Times New Roman"/>
                <w:sz w:val="24"/>
                <w:szCs w:val="24"/>
              </w:rPr>
              <w:t xml:space="preserve">планирования: 662971, Россия, Красноярский край, ЗАТО Железногорск, г. Железногорск, ул. 22 партсъезда, 21, 1 этаж, кабинет </w:t>
            </w:r>
            <w:r w:rsidRPr="00EA5A54">
              <w:rPr>
                <w:rFonts w:ascii="Times New Roman" w:hAnsi="Times New Roman"/>
                <w:sz w:val="24"/>
                <w:szCs w:val="24"/>
              </w:rPr>
              <w:t>№ 115.</w:t>
            </w:r>
          </w:p>
          <w:p w:rsidR="003E1D14" w:rsidRPr="002B37E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E0">
              <w:rPr>
                <w:rFonts w:ascii="Times New Roman" w:hAnsi="Times New Roman"/>
                <w:sz w:val="24"/>
                <w:szCs w:val="24"/>
              </w:rPr>
              <w:t>График (режим) работы Управления экономики и</w:t>
            </w:r>
            <w:r w:rsidR="008B5ADD" w:rsidRPr="002B37E0">
              <w:rPr>
                <w:rFonts w:ascii="Times New Roman" w:hAnsi="Times New Roman"/>
                <w:sz w:val="24"/>
                <w:szCs w:val="24"/>
              </w:rPr>
              <w:t> </w:t>
            </w:r>
            <w:r w:rsidRPr="002B37E0">
              <w:rPr>
                <w:rFonts w:ascii="Times New Roman" w:hAnsi="Times New Roman"/>
                <w:sz w:val="24"/>
                <w:szCs w:val="24"/>
              </w:rPr>
              <w:t>планирования:</w:t>
            </w:r>
          </w:p>
          <w:p w:rsidR="003E1D14" w:rsidRPr="002B37E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7E0">
              <w:rPr>
                <w:rFonts w:ascii="Times New Roman" w:hAnsi="Times New Roman"/>
                <w:sz w:val="24"/>
                <w:szCs w:val="24"/>
              </w:rPr>
              <w:t>понедельник-пятница с 8.30 час. до 17.30 час. с перерывом на обед с 12.30 час. до 13.30 час</w:t>
            </w:r>
            <w:proofErr w:type="gramStart"/>
            <w:r w:rsidRPr="002B37E0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Pr="002B37E0">
              <w:rPr>
                <w:rFonts w:ascii="Times New Roman" w:hAnsi="Times New Roman"/>
                <w:sz w:val="24"/>
                <w:szCs w:val="24"/>
              </w:rPr>
              <w:t>суббота, воскресенье – выходные дни.</w:t>
            </w:r>
          </w:p>
          <w:p w:rsidR="00314442" w:rsidRPr="00314442" w:rsidRDefault="003E1D14" w:rsidP="0031444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>Контактные телефоны: 8 (3919) 76-56-76, 76-55-02.</w:t>
            </w:r>
          </w:p>
          <w:p w:rsidR="003E1D14" w:rsidRPr="00314442" w:rsidRDefault="003E1D14" w:rsidP="0031444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>Место нахождения МФЦ</w:t>
            </w: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: 660125, г. Красноярск, </w:t>
            </w: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ул. 9 Мая, 12, </w:t>
            </w:r>
            <w:proofErr w:type="spellStart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462.</w:t>
            </w:r>
          </w:p>
          <w:p w:rsidR="003E1D14" w:rsidRPr="00F13339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Контактный телефон: 8 (391) 222-35-35, адрес электронной почты: </w:t>
            </w:r>
            <w:r w:rsidR="00C73118"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mfc@24mfc.</w:t>
            </w:r>
            <w:proofErr w:type="spellStart"/>
            <w:r w:rsidR="00C73118" w:rsidRPr="00314442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ru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092636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26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 г. Железногорске: 662972, Красноярский край, г. Железногорск, ул. Свердлова, 47.</w:t>
            </w:r>
          </w:p>
          <w:p w:rsidR="003E1D14" w:rsidRPr="00092636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0926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Контактные телефоны: 8 (3919) </w:t>
            </w:r>
            <w:r w:rsidRPr="00092636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09263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2A5BE7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345BF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22589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hAnsi="Times New Roman"/>
                <w:sz w:val="24"/>
                <w:szCs w:val="24"/>
              </w:rPr>
              <w:t>И</w:t>
            </w: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нформирование (консультирование) Заявителей по</w:t>
            </w:r>
            <w:r w:rsidR="008B5ADD"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вопросам предоставления муниципальной услуги осуществляется:</w:t>
            </w:r>
          </w:p>
          <w:p w:rsidR="003E1D14" w:rsidRPr="0022589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в письменной форме на основании письменного обращения в Управление экономики и планирования;</w:t>
            </w:r>
          </w:p>
          <w:p w:rsidR="003E1D14" w:rsidRPr="0022589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по вышеуказанным телефонам в любое время в часы работы Управления экономики и планирования;</w:t>
            </w:r>
          </w:p>
          <w:p w:rsidR="003E1D14" w:rsidRPr="00CF1A4F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личном приеме специалистами и (или) должностными лицами Управления </w:t>
            </w:r>
            <w:r w:rsidRPr="00225892">
              <w:rPr>
                <w:rFonts w:ascii="Times New Roman" w:hAnsi="Times New Roman"/>
                <w:sz w:val="24"/>
                <w:szCs w:val="24"/>
              </w:rPr>
              <w:t>экономики и планирования. Ч</w:t>
            </w:r>
            <w:r w:rsidRPr="002258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</w:t>
            </w:r>
            <w:r w:rsidRPr="00CF1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Заявителями: </w:t>
            </w:r>
            <w:r w:rsidRPr="00C3605D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676D3" w:rsidRPr="00C3605D">
              <w:rPr>
                <w:rFonts w:ascii="Times New Roman" w:hAnsi="Times New Roman"/>
                <w:sz w:val="24"/>
                <w:szCs w:val="24"/>
              </w:rPr>
              <w:t xml:space="preserve">8.30 </w:t>
            </w:r>
            <w:r w:rsidRPr="00C3605D">
              <w:rPr>
                <w:rFonts w:ascii="Times New Roman" w:hAnsi="Times New Roman"/>
                <w:sz w:val="24"/>
                <w:szCs w:val="24"/>
              </w:rPr>
              <w:t>час. до</w:t>
            </w:r>
            <w:r w:rsidRPr="00CF1A4F">
              <w:rPr>
                <w:rFonts w:ascii="Times New Roman" w:hAnsi="Times New Roman"/>
                <w:sz w:val="24"/>
                <w:szCs w:val="24"/>
              </w:rPr>
              <w:t xml:space="preserve"> 17.00 час</w:t>
            </w:r>
            <w:proofErr w:type="gramStart"/>
            <w:r w:rsidRPr="00CF1A4F">
              <w:rPr>
                <w:rFonts w:ascii="Times New Roman" w:hAnsi="Times New Roman"/>
                <w:sz w:val="24"/>
                <w:szCs w:val="24"/>
              </w:rPr>
              <w:t>.</w:t>
            </w:r>
            <w:r w:rsidRPr="00CF1A4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2A5BE7" w:rsidRDefault="003E1D14" w:rsidP="000B7BD5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proofErr w:type="gramEnd"/>
            <w:r w:rsidRPr="00E10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на личном приеме специалистами МФЦ</w:t>
            </w:r>
            <w:r w:rsidRPr="00E10A16">
              <w:rPr>
                <w:rFonts w:ascii="Times New Roman" w:hAnsi="Times New Roman"/>
                <w:sz w:val="24"/>
                <w:szCs w:val="24"/>
              </w:rPr>
              <w:t>. Ч</w:t>
            </w:r>
            <w:r w:rsidRPr="00E10A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асы работы (приема) с Заявителями: </w:t>
            </w:r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понедельник, вторник, четверг, пятница с 8.00 час. до 18.00 час., среда с 8.00 час. до 20.00 час., суббота с 8.00 час. </w:t>
            </w:r>
            <w:proofErr w:type="gramStart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</w:t>
            </w:r>
            <w:proofErr w:type="gramEnd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17.00 </w:t>
            </w:r>
            <w:proofErr w:type="gramStart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час</w:t>
            </w:r>
            <w:proofErr w:type="gramEnd"/>
            <w:r w:rsidRPr="00E10A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.;</w:t>
            </w:r>
          </w:p>
          <w:p w:rsidR="003E1D14" w:rsidRPr="002A5BE7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72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посредством электронной </w:t>
            </w:r>
            <w:r w:rsidRPr="002A5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почты</w:t>
            </w:r>
            <w:r w:rsidRPr="002A5BE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2A5BE7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2A5BE7">
              <w:rPr>
                <w:rFonts w:ascii="Times New Roman" w:hAnsi="Times New Roman"/>
                <w:sz w:val="24"/>
                <w:szCs w:val="24"/>
              </w:rPr>
              <w:t>.</w:t>
            </w:r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2A5BE7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2A5BE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A5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A5B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 </w:t>
            </w:r>
            <w:r w:rsidRPr="002A5BE7">
              <w:rPr>
                <w:rFonts w:ascii="Times New Roman" w:hAnsi="Times New Roman"/>
                <w:sz w:val="24"/>
                <w:szCs w:val="24"/>
              </w:rPr>
              <w:t>на информационных стендах, расположенных в местах</w:t>
            </w:r>
            <w:r w:rsidRPr="00A06204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A4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 на </w:t>
            </w:r>
            <w:r w:rsidRPr="00844A4A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="001E7EC0" w:rsidRPr="00844A4A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="00844A4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1E7EC0" w:rsidRPr="00844A4A">
              <w:rPr>
                <w:rFonts w:ascii="Times New Roman" w:eastAsia="Calibri" w:hAnsi="Times New Roman"/>
                <w:sz w:val="24"/>
                <w:szCs w:val="24"/>
              </w:rPr>
              <w:t xml:space="preserve">Железногорск </w:t>
            </w:r>
            <w:r w:rsidRPr="00844A4A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844A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844A4A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A062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062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06204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A06204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15" w:history="1">
              <w:r w:rsidRPr="00A0620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A062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</w:rPr>
              <w:t xml:space="preserve">- на «Портале государственных и муниципальных услуг Красноярского края» </w:t>
            </w:r>
            <w:hyperlink r:id="rId16" w:history="1">
              <w:r w:rsidRPr="00A06204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A0620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204">
              <w:rPr>
                <w:rFonts w:ascii="Times New Roman" w:hAnsi="Times New Roman"/>
                <w:sz w:val="24"/>
                <w:szCs w:val="24"/>
              </w:rPr>
              <w:t>Информирование (консультирование) производится по</w:t>
            </w:r>
            <w:r w:rsidR="008B5ADD" w:rsidRPr="00A06204">
              <w:rPr>
                <w:rFonts w:ascii="Times New Roman" w:hAnsi="Times New Roman"/>
                <w:sz w:val="24"/>
                <w:szCs w:val="24"/>
              </w:rPr>
              <w:t> </w:t>
            </w:r>
            <w:r w:rsidRPr="00A06204">
              <w:rPr>
                <w:rFonts w:ascii="Times New Roman" w:hAnsi="Times New Roman"/>
                <w:sz w:val="24"/>
                <w:szCs w:val="24"/>
              </w:rPr>
              <w:t>вопросам предоставления муниципальной услуги, в том числе: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перечня документов, необходимых для получения муниципальной услуги;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источника получения документов, необходимых для предоставления муниципальной услуги (органа, организации и их местонахождения, графика работы);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времени приема Заявителей и выдачи документов;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оснований для отказа в предоставлении муниципальной услуги;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порядка обжалования действий (бездействия) и решений, осуществляемых и принимаемых в ходе предоставления муниципальной услуги.</w:t>
            </w:r>
          </w:p>
          <w:p w:rsidR="003E1D14" w:rsidRPr="00A06204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0620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имеет право на получение информации о ходе предоставления муниципальной услуги в любое время со дня приема документов.</w:t>
            </w:r>
          </w:p>
        </w:tc>
      </w:tr>
      <w:tr w:rsidR="003E1D14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C667F" w:rsidRDefault="003E1D14" w:rsidP="000A637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</w:rPr>
            </w:pPr>
            <w:r w:rsidRPr="003C66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2.</w:t>
            </w:r>
            <w:r w:rsidRPr="003C667F">
              <w:rPr>
                <w:rFonts w:ascii="Times New Roman" w:hAnsi="Times New Roman"/>
                <w:b/>
                <w:sz w:val="28"/>
                <w:szCs w:val="28"/>
              </w:rPr>
              <w:t xml:space="preserve"> Стандарт предоставления муниципальной услуги</w:t>
            </w:r>
          </w:p>
        </w:tc>
      </w:tr>
      <w:tr w:rsidR="003E1D14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C667F" w:rsidRDefault="003E1D14" w:rsidP="000A6376">
            <w:pPr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 w:rsidRPr="003C667F">
              <w:rPr>
                <w:rFonts w:ascii="Times New Roman" w:hAnsi="Times New Roman"/>
                <w:b/>
                <w:bCs/>
                <w:sz w:val="24"/>
                <w:szCs w:val="24"/>
              </w:rPr>
              <w:t>2.1. Н</w:t>
            </w:r>
            <w:r w:rsidRPr="003C667F">
              <w:rPr>
                <w:rFonts w:ascii="Times New Roman" w:hAnsi="Times New Roman"/>
                <w:b/>
                <w:sz w:val="24"/>
                <w:szCs w:val="24"/>
              </w:rPr>
              <w:t>аименование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C667F" w:rsidRDefault="003E1D14" w:rsidP="000A637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667F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</w:t>
            </w:r>
            <w:r w:rsidR="008B5ADD" w:rsidRPr="003C667F">
              <w:rPr>
                <w:rFonts w:ascii="Times New Roman" w:hAnsi="Times New Roman"/>
                <w:sz w:val="24"/>
                <w:szCs w:val="24"/>
              </w:rPr>
              <w:t> </w:t>
            </w:r>
            <w:r w:rsidRPr="003C667F">
              <w:rPr>
                <w:rFonts w:ascii="Times New Roman" w:hAnsi="Times New Roman"/>
                <w:sz w:val="24"/>
                <w:szCs w:val="24"/>
              </w:rPr>
              <w:t>(или) среднего предпринимательства, осуществляющим приоритетные виды деятельности</w:t>
            </w:r>
          </w:p>
        </w:tc>
      </w:tr>
      <w:tr w:rsidR="003E1D14" w:rsidRPr="006C1AFB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C1AFB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AFB">
              <w:rPr>
                <w:rFonts w:ascii="Times New Roman" w:hAnsi="Times New Roman"/>
                <w:b/>
                <w:bCs/>
                <w:sz w:val="24"/>
                <w:szCs w:val="24"/>
              </w:rPr>
              <w:t>2.2. На</w:t>
            </w:r>
            <w:r w:rsidRPr="006C1AFB">
              <w:rPr>
                <w:rFonts w:ascii="Times New Roman" w:hAnsi="Times New Roman"/>
                <w:b/>
                <w:sz w:val="24"/>
                <w:szCs w:val="24"/>
              </w:rPr>
              <w:t>именование органа, предоставляющего муниципальную услугу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2.2.1. Муниципальную услугу предоставляет Администрация ЗАТО г. Железногорск.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22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п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</w:t>
            </w:r>
            <w:r w:rsidR="005A589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5A589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56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5A589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50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kancel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@adm.k26.ru.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hyperlink r:id="rId17" w:history="1">
              <w:r w:rsidRPr="006C1AF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6C1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2.2.2. Организацию предоставления муниципальной услуги, прием Заявителей для подачи обращения о предоставлении муниципальной услуги осуществляет Управление экономики и планирования и МФЦ. 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 Управления экономики и планирования: 662971, Красноярский край, г. Железногорск, ул.</w:t>
            </w:r>
            <w:r w:rsidR="008B5ADD"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22</w:t>
            </w:r>
            <w:r w:rsidR="008B5ADD" w:rsidRPr="006C1AFB">
              <w:rPr>
                <w:rFonts w:ascii="Times New Roman" w:hAnsi="Times New Roman"/>
                <w:sz w:val="24"/>
                <w:szCs w:val="24"/>
              </w:rPr>
              <w:t> 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п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артсъезда, 21,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991BB9">
              <w:rPr>
                <w:rFonts w:ascii="Times New Roman" w:hAnsi="Times New Roman"/>
                <w:sz w:val="24"/>
                <w:szCs w:val="24"/>
              </w:rPr>
              <w:t>этаж, кабинет № 115.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76-56-76, 76-55-02</w:t>
            </w: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6C1AF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F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Адрес электронной почты: 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dadeko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adm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.</w:t>
            </w:r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6C1AFB">
              <w:rPr>
                <w:rFonts w:ascii="Times New Roman" w:hAnsi="Times New Roman"/>
                <w:sz w:val="24"/>
                <w:szCs w:val="24"/>
              </w:rPr>
              <w:t>26.</w:t>
            </w:r>
            <w:proofErr w:type="spellStart"/>
            <w:r w:rsidRPr="006C1AF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C1AF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31444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8B5ADD" w:rsidRPr="00314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>о</w:t>
            </w:r>
            <w:r w:rsidR="008B5ADD" w:rsidRPr="00314442">
              <w:rPr>
                <w:rFonts w:ascii="Times New Roman" w:hAnsi="Times New Roman"/>
                <w:sz w:val="24"/>
                <w:szCs w:val="24"/>
              </w:rPr>
              <w:t> </w:t>
            </w:r>
            <w:r w:rsidRPr="00314442">
              <w:rPr>
                <w:rFonts w:ascii="Times New Roman" w:hAnsi="Times New Roman"/>
                <w:sz w:val="24"/>
                <w:szCs w:val="24"/>
              </w:rPr>
              <w:t>17.30 час. Перерыв на обед с 12.30 час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31444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4442">
              <w:rPr>
                <w:rFonts w:ascii="Times New Roman" w:hAnsi="Times New Roman"/>
                <w:sz w:val="24"/>
                <w:szCs w:val="24"/>
              </w:rPr>
              <w:t xml:space="preserve">Часы работы (приема) с Заявителями: с </w:t>
            </w:r>
            <w:r w:rsidR="00F6475A" w:rsidRPr="00314442">
              <w:rPr>
                <w:rFonts w:ascii="Times New Roman" w:hAnsi="Times New Roman"/>
                <w:sz w:val="24"/>
                <w:szCs w:val="24"/>
              </w:rPr>
              <w:t xml:space="preserve">8.30 </w:t>
            </w:r>
            <w:r w:rsidRPr="00314442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1444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314442">
              <w:rPr>
                <w:rFonts w:ascii="Times New Roman" w:hAnsi="Times New Roman"/>
                <w:sz w:val="24"/>
                <w:szCs w:val="24"/>
              </w:rPr>
              <w:t>о 17.00 час.</w:t>
            </w:r>
          </w:p>
          <w:p w:rsidR="003E1D14" w:rsidRPr="00314442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 МФЦ: 660125, г. Красноярск, ул. 9 Мая, 12, </w:t>
            </w:r>
            <w:proofErr w:type="spellStart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 462, тел. 8 (391) 222-35-35, адрес электронной почты: </w:t>
            </w:r>
            <w:r w:rsidR="00D33FAA"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mfc@24mfc.</w:t>
            </w:r>
            <w:proofErr w:type="spellStart"/>
            <w:r w:rsidR="00D33FAA" w:rsidRPr="00314442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ru</w:t>
            </w:r>
            <w:proofErr w:type="spellEnd"/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D33FA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31444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</w:t>
            </w: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г. Железногорске:</w:t>
            </w:r>
          </w:p>
          <w:p w:rsidR="003E1D14" w:rsidRPr="00D33FA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662972, Красноярский край, г. Железногорск, ул. Свердлова, 47.</w:t>
            </w:r>
          </w:p>
          <w:p w:rsidR="003E1D14" w:rsidRPr="00D33FA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D33FAA">
              <w:rPr>
                <w:rFonts w:ascii="Times New Roman" w:hAnsi="Times New Roman"/>
                <w:sz w:val="24"/>
                <w:szCs w:val="24"/>
              </w:rPr>
              <w:t>76-95-23</w:t>
            </w: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E1D14" w:rsidRPr="00D56D01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 (режим) работы: понедельник, вторник, четверг, пятница с 8.00 час. до 18.00 час., среда с 8.00 час. до 20.00 час., суббота с 8.00 час</w:t>
            </w:r>
            <w:proofErr w:type="gramStart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D33FA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17.00 час. Без перерыва на обед. Выходной день – воскресенье.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855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2.2.3. Подготовку заключения на предмет соответствия Заявителя и представленных им </w:t>
            </w:r>
            <w:proofErr w:type="gramStart"/>
            <w:r w:rsidRPr="008855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документов</w:t>
            </w:r>
            <w:proofErr w:type="gramEnd"/>
            <w:r w:rsidRPr="008855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установленным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требованиям, подготовку проектов постановлений Администрации ЗАТО г. Железногорск (о предоставлении (отказе в предоставлении, возврате) субсидии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об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отмене постановления о предоставлении субсидии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 и проекта соглашения о предоставлении субсидии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осуществляет Управление экономики и</w:t>
            </w:r>
            <w:r w:rsidR="00F54D4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22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п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артсъезда, 21.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Телефон для справок: 8 (3919)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76-56-76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F54D4D" w:rsidRPr="00803B86" w:rsidRDefault="00F54D4D" w:rsidP="00F54D4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2.2.4. 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Оценку </w:t>
            </w:r>
            <w:r w:rsidR="00EC7EF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заявок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Заявителей –</w:t>
            </w:r>
            <w:r w:rsidR="00EC7EF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субъектов малого и</w:t>
            </w:r>
            <w:r w:rsidR="0031444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с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реднего предпринимательства,</w:t>
            </w:r>
            <w:r w:rsidR="00A9307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реализующих </w:t>
            </w:r>
            <w:r w:rsidR="00EC7EFA" w:rsidRPr="00803B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инвестиционны</w:t>
            </w:r>
            <w:r w:rsidR="00A9307C" w:rsidRPr="00803B8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EC7EFA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 проект</w:t>
            </w:r>
            <w:r w:rsidR="00A9307C" w:rsidRPr="00803B86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EC7EFA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 в приоритетных </w:t>
            </w:r>
            <w:r w:rsidR="00A9307C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отраслях, а также </w:t>
            </w:r>
            <w:r w:rsidR="00E9092A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субъектов малого и среднего предпринимательства, представивших заявку на получение </w:t>
            </w:r>
            <w:r w:rsidR="00EC7EFA" w:rsidRPr="00803B86">
              <w:rPr>
                <w:rFonts w:ascii="Times New Roman" w:hAnsi="Times New Roman"/>
                <w:sz w:val="24"/>
                <w:szCs w:val="24"/>
              </w:rPr>
              <w:t>грантов в форме субсидий на начало ведения п</w:t>
            </w:r>
            <w:r w:rsidR="00E9092A" w:rsidRPr="00803B86">
              <w:rPr>
                <w:rFonts w:ascii="Times New Roman" w:hAnsi="Times New Roman"/>
                <w:sz w:val="24"/>
                <w:szCs w:val="24"/>
              </w:rPr>
              <w:t xml:space="preserve">редпринимательской деятельности, 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 принятием решения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дальнейшему рассмотрению вопроса предоставления муниципальной услуги (принять 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заявку к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дальнейшему рассмотрению для</w:t>
            </w:r>
            <w:r w:rsidR="00FA71A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предоставления субсидии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отказать в принятии 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заявки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дальнейшему рассмотрению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предоставления субсидии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осуществляет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конкурсная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комиссия по 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оказании поддержки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ам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малого и</w:t>
            </w:r>
            <w:r w:rsidR="00E9092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F54D4D" w:rsidRPr="00803B86" w:rsidRDefault="00F54D4D" w:rsidP="00F54D4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662971, Красноярский край, г. Железногорск, ул. 22 партсъезда, 21.</w:t>
            </w:r>
          </w:p>
          <w:p w:rsidR="00F54D4D" w:rsidRPr="007E5925" w:rsidRDefault="00F54D4D" w:rsidP="00F54D4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76-56-76.</w:t>
            </w:r>
          </w:p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542D4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Перечисление денежных сре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ицевого счета Администрации ЗАТО г. Железногорск, открытого в Управлении Федерального казначейства по Красноярскому краю, на расчетный счет Получателя субсидии, открытый им в кредитной организации, обеспечивает в соответствии с переданными полномочиями МКУ «Централизованная бухгалтерия».</w:t>
            </w:r>
          </w:p>
          <w:p w:rsidR="008855D0" w:rsidRPr="00803B86" w:rsidRDefault="008855D0" w:rsidP="008855D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Почтовый адрес: 662971, Красноярский край, г. Железногорск, ул. 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Свердлова, 47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этаж,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 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3-</w:t>
            </w:r>
            <w:r w:rsidR="009C0B3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06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855D0" w:rsidRPr="00803B86" w:rsidRDefault="008855D0" w:rsidP="008855D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 для справок: 8 (3919) 76-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04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</w:t>
            </w:r>
            <w:r w:rsidR="006760B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37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855D0" w:rsidRPr="00803B86" w:rsidRDefault="008855D0" w:rsidP="008855D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8.30 час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>о</w:t>
            </w:r>
            <w:r w:rsidRPr="00803B8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17.30 час. Перерыв на обед с 12.30 час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>о 13.30 час.</w:t>
            </w:r>
          </w:p>
          <w:p w:rsidR="003E1D14" w:rsidRPr="00577185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542D4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 Межрайонная</w:t>
            </w:r>
            <w:r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Инспекция Федеральной налоговой службы № </w:t>
            </w:r>
            <w:r w:rsidR="00F55F6B"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24 </w:t>
            </w:r>
            <w:r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 Красноярскому краю (Межрайонная ИФНС России № </w:t>
            </w:r>
            <w:r w:rsidR="00F55F6B"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24</w:t>
            </w:r>
            <w:r w:rsidRPr="00C91D0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Красноярскому</w:t>
            </w:r>
            <w:r w:rsidRPr="00F55F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краю) выдает:</w:t>
            </w:r>
          </w:p>
          <w:p w:rsidR="003E1D14" w:rsidRPr="00853C87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53C8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(индивидуальных предпринимателей);</w:t>
            </w:r>
          </w:p>
          <w:p w:rsidR="003E1D14" w:rsidRPr="007A565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документ,</w:t>
            </w:r>
            <w:r w:rsidRPr="007A56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</w:t>
            </w:r>
            <w:r w:rsidRPr="007A565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3E1D14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сведения из </w:t>
            </w:r>
            <w:r w:rsidRPr="00364DB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Един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ого реестра субъектов малого и</w:t>
            </w:r>
            <w:r w:rsidR="008B5ADD" w:rsidRPr="007A565B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A565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E01C90" w:rsidRPr="00C75B5E" w:rsidRDefault="00E01C90" w:rsidP="00E01C90">
            <w:pPr>
              <w:spacing w:line="288" w:lineRule="atLeast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 xml:space="preserve">Почтовый адрес 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Межрайонной ИФНС России № 24 по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</w:t>
            </w:r>
            <w:r w:rsidRPr="00C75B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660003, Красноярский край, г. Красноярск, ул. Академика Павлова, 1, стр. 4</w:t>
            </w:r>
            <w:r w:rsidR="00BD0166"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E01C90" w:rsidRPr="00C75B5E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E01C90" w:rsidRPr="007C5E13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Приемная: </w:t>
            </w:r>
            <w:r w:rsidR="00C75B5E"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 (391) 234-06-47;</w:t>
            </w:r>
          </w:p>
          <w:p w:rsidR="00E01C90" w:rsidRPr="007C5E13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Контакт-центр: 8-800-222-22-22</w:t>
            </w:r>
            <w:r w:rsidR="00BD0166"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E01C90" w:rsidRPr="00C75B5E" w:rsidRDefault="00E01C90" w:rsidP="00E01C90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Факс: </w:t>
            </w:r>
            <w:r w:rsidR="00C75B5E" w:rsidRPr="007C5E1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 (391) 234-06-31.</w:t>
            </w:r>
          </w:p>
          <w:p w:rsidR="00E01C90" w:rsidRPr="00F0269C" w:rsidRDefault="00E01C90" w:rsidP="00E01C90">
            <w:pPr>
              <w:widowControl w:val="0"/>
              <w:ind w:firstLine="329"/>
              <w:rPr>
                <w:rFonts w:ascii="Times New Roman" w:hAnsi="Times New Roman"/>
                <w:sz w:val="24"/>
                <w:szCs w:val="24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 xml:space="preserve">Адрес официального сайта в сети «Интернет»: </w:t>
            </w:r>
            <w:hyperlink r:id="rId18" w:history="1"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www.nalog.</w:t>
              </w:r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44B38" w:rsidRPr="00F0269C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F026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0166" w:rsidRPr="00C75B5E" w:rsidRDefault="00BD0166" w:rsidP="00BD0166">
            <w:pPr>
              <w:spacing w:line="288" w:lineRule="atLeast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>Территориально-обособленное рабочее место в</w:t>
            </w:r>
            <w:r w:rsidR="00755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C75B5E">
              <w:rPr>
                <w:rFonts w:ascii="Times New Roman" w:hAnsi="Times New Roman"/>
                <w:sz w:val="24"/>
                <w:szCs w:val="24"/>
              </w:rPr>
              <w:t>г. Железногорске:</w:t>
            </w:r>
          </w:p>
          <w:p w:rsidR="00BD0166" w:rsidRPr="00C75B5E" w:rsidRDefault="00BD0166" w:rsidP="00BD0166">
            <w:pPr>
              <w:spacing w:line="288" w:lineRule="atLeast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662971, Красноярский край, г. Железногорск, ул. Свердлова, 9, </w:t>
            </w:r>
            <w:proofErr w:type="spellStart"/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пом</w:t>
            </w:r>
            <w:proofErr w:type="spellEnd"/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2.</w:t>
            </w:r>
          </w:p>
          <w:p w:rsidR="009732C9" w:rsidRPr="00C75B5E" w:rsidRDefault="009732C9" w:rsidP="009732C9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Телефон:</w:t>
            </w:r>
          </w:p>
          <w:p w:rsidR="009732C9" w:rsidRPr="00C75B5E" w:rsidRDefault="009732C9" w:rsidP="009732C9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Контакт-центр: 8-800-222-22-22;</w:t>
            </w:r>
          </w:p>
          <w:p w:rsidR="009732C9" w:rsidRPr="00803B86" w:rsidRDefault="009732C9" w:rsidP="009732C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5B5E">
              <w:rPr>
                <w:rFonts w:ascii="Times New Roman" w:hAnsi="Times New Roman"/>
                <w:sz w:val="24"/>
                <w:szCs w:val="24"/>
              </w:rPr>
              <w:t>График (режим) работы: понедельник, среда с 9.00 час. до</w:t>
            </w:r>
            <w:r w:rsidRPr="00C75B5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75B5E">
              <w:rPr>
                <w:rFonts w:ascii="Times New Roman" w:hAnsi="Times New Roman"/>
                <w:sz w:val="24"/>
                <w:szCs w:val="24"/>
              </w:rPr>
              <w:t>18.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00 час., вторник, четверг с 9.00 час. до 20.00 час., пятница с 9.00 час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о 16.45 час.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Без перерыва на обед. Выходные дни – суббота, воскресенье.</w:t>
            </w:r>
          </w:p>
          <w:p w:rsidR="0059207A" w:rsidRPr="00CD0971" w:rsidRDefault="00AB0269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2.2.</w:t>
            </w:r>
            <w:r w:rsidR="00542D48" w:rsidRPr="00803B86">
              <w:rPr>
                <w:rFonts w:ascii="Times New Roman" w:hAnsi="Times New Roman"/>
                <w:sz w:val="24"/>
                <w:szCs w:val="24"/>
              </w:rPr>
              <w:t>7.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*</w:t>
            </w:r>
            <w:r w:rsidR="00BF279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Государственное учреждение</w:t>
            </w:r>
            <w:r w:rsidR="001F031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Отделение </w:t>
            </w:r>
            <w:r w:rsidR="004B784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Фонда пенсионного и социального страхования Российской Федерации по Красноярскому краю </w:t>
            </w:r>
            <w:r w:rsidR="001F031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выдает документ</w:t>
            </w:r>
            <w:r w:rsidR="001F0311" w:rsidRPr="00803B8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1F031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подтверждающий сведения о наличии (отсутствии) задолженности плательщика</w:t>
            </w:r>
            <w:r w:rsidR="001F0311"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страховых взносов</w:t>
            </w:r>
            <w:r w:rsidR="004B7840"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59207A" w:rsidRPr="00CD0971" w:rsidRDefault="0059207A" w:rsidP="0059207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Почтовый адрес: 660022, г.</w:t>
            </w:r>
            <w:r w:rsidRPr="00CD0971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Красноярск, ул.</w:t>
            </w:r>
            <w:r w:rsidR="001736ED"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Партизана Железняка, 44 г.</w:t>
            </w:r>
          </w:p>
          <w:p w:rsidR="0059207A" w:rsidRPr="00CD0971" w:rsidRDefault="0059207A" w:rsidP="0059207A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Телефон:</w:t>
            </w:r>
          </w:p>
          <w:p w:rsidR="0059207A" w:rsidRPr="00CD0971" w:rsidRDefault="0059207A" w:rsidP="0059207A">
            <w:pPr>
              <w:spacing w:line="288" w:lineRule="atLeast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Приемная: 8 (391) 229-00-01.</w:t>
            </w:r>
          </w:p>
          <w:p w:rsidR="0059207A" w:rsidRPr="00CD0971" w:rsidRDefault="0059207A" w:rsidP="0059207A">
            <w:pPr>
              <w:widowControl w:val="0"/>
              <w:ind w:firstLine="329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D0971"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9" w:history="1"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0101@034.</w:t>
              </w:r>
              <w:proofErr w:type="spellStart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val="en-US" w:eastAsia="ja-JP"/>
                </w:rPr>
                <w:t>pfr</w:t>
              </w:r>
              <w:proofErr w:type="spellEnd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.</w:t>
              </w:r>
              <w:proofErr w:type="spellStart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val="en-US" w:eastAsia="ja-JP"/>
                </w:rPr>
                <w:t>gov</w:t>
              </w:r>
              <w:proofErr w:type="spellEnd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.</w:t>
              </w:r>
              <w:proofErr w:type="spellStart"/>
              <w:r w:rsidRPr="00CD0971">
                <w:rPr>
                  <w:rStyle w:val="afc"/>
                  <w:rFonts w:ascii="Times New Roman" w:eastAsia="Calibri" w:hAnsi="Times New Roman"/>
                  <w:color w:val="auto"/>
                  <w:sz w:val="24"/>
                  <w:szCs w:val="24"/>
                  <w:u w:val="none"/>
                  <w:lang w:eastAsia="ja-JP"/>
                </w:rPr>
                <w:t>ru</w:t>
              </w:r>
              <w:proofErr w:type="spellEnd"/>
            </w:hyperlink>
            <w:r w:rsidRPr="00CD097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59207A" w:rsidRPr="00CD0971" w:rsidRDefault="0059207A" w:rsidP="0059207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971">
              <w:rPr>
                <w:rFonts w:ascii="Times New Roman" w:hAnsi="Times New Roman"/>
                <w:sz w:val="24"/>
                <w:szCs w:val="24"/>
              </w:rPr>
              <w:t>График (режим) работы: ежедневно, кроме субботы, воскресенья и нерабочих, праздничных дней с 8.00 час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>о</w:t>
            </w:r>
            <w:r w:rsidRPr="00CD0971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CD0971">
              <w:rPr>
                <w:rFonts w:ascii="Times New Roman" w:hAnsi="Times New Roman"/>
                <w:sz w:val="24"/>
                <w:szCs w:val="24"/>
              </w:rPr>
              <w:t>17.00 час. Перерыв на обед с 12.00 час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97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CD0971">
              <w:rPr>
                <w:rFonts w:ascii="Times New Roman" w:hAnsi="Times New Roman"/>
                <w:sz w:val="24"/>
                <w:szCs w:val="24"/>
              </w:rPr>
              <w:t>о 13.00 час.</w:t>
            </w:r>
          </w:p>
          <w:p w:rsidR="00077053" w:rsidRPr="00790DD0" w:rsidRDefault="00077053" w:rsidP="005A504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3E1D14" w:rsidRPr="00790DD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* Согласно Федеральному закону </w:t>
            </w:r>
            <w:r w:rsidR="000B7BD5"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27.07.2010 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№ 210-ФЗ «Об</w:t>
            </w:r>
            <w:r w:rsidR="000B7BD5"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организации предоставления государственных и</w:t>
            </w:r>
            <w:r w:rsidR="008B5ADD" w:rsidRPr="00790DD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муниципальных услуг» Администрация ЗАТО г.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муниципальной услуги, в распоряжении которых находятся указанные документы в рамках межведомственного информационного взаимодействия.</w:t>
            </w:r>
          </w:p>
          <w:p w:rsidR="003E1D14" w:rsidRPr="00790DD0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790D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Подготовку запроса осуществляет Управление экономики и планирования.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34239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423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Pr="00534239">
              <w:rPr>
                <w:rFonts w:ascii="Times New Roman" w:hAnsi="Times New Roman"/>
                <w:b/>
                <w:sz w:val="24"/>
                <w:szCs w:val="24"/>
              </w:rPr>
              <w:t>Результат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03B8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239">
              <w:rPr>
                <w:rFonts w:ascii="Times New Roman" w:hAnsi="Times New Roman"/>
                <w:sz w:val="24"/>
                <w:szCs w:val="24"/>
              </w:rPr>
              <w:t xml:space="preserve">2.3.1. Результатом предоставления муниципальной услуги является перечисление на расчетный счет Заявителя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денежных сре</w:t>
            </w: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>азмере, указанном в постановлении Администрации ЗАТО г. Железногорск о предоставлении субсидии</w:t>
            </w:r>
            <w:r w:rsidR="00F54D4D" w:rsidRPr="00803B86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534239" w:rsidRDefault="003E1D14" w:rsidP="000B7B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2.3.2. Результатом предоставления муниципальной услуги является получение</w:t>
            </w:r>
            <w:r w:rsidRPr="00534239">
              <w:rPr>
                <w:rFonts w:ascii="Times New Roman" w:hAnsi="Times New Roman"/>
                <w:sz w:val="24"/>
                <w:szCs w:val="24"/>
              </w:rPr>
              <w:t xml:space="preserve"> Заявителем отказа в оказании финансовой поддержки субъектам малого и среднего предпринимательства в соответствии с причинами, </w:t>
            </w:r>
            <w:r w:rsidRPr="00B9416B">
              <w:rPr>
                <w:rFonts w:ascii="Times New Roman" w:hAnsi="Times New Roman"/>
                <w:sz w:val="24"/>
                <w:szCs w:val="24"/>
              </w:rPr>
              <w:t>указанными в подразделах 2.7, 2.8 настоящего Регламента.</w:t>
            </w:r>
            <w:r w:rsidRPr="00534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D7AA8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D7AA8">
              <w:rPr>
                <w:b/>
                <w:bCs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E4D" w:rsidRPr="00803B86" w:rsidRDefault="003E1D14" w:rsidP="002119F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Максимальный срок предоставления муниципальной услуги по оказанию финансовой поддержки субъектам малого и среднего предпринимательства составляет</w:t>
            </w:r>
            <w:r w:rsidR="002119F2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1D9" w:rsidRPr="00803B8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D07184" w:rsidRPr="00803B86">
              <w:rPr>
                <w:rFonts w:ascii="Times New Roman" w:hAnsi="Times New Roman"/>
                <w:sz w:val="24"/>
                <w:szCs w:val="24"/>
              </w:rPr>
              <w:t>83</w:t>
            </w:r>
            <w:r w:rsidR="00542D48" w:rsidRP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="002119F2" w:rsidRPr="00803B86">
              <w:rPr>
                <w:rFonts w:ascii="Times New Roman" w:hAnsi="Times New Roman"/>
                <w:sz w:val="24"/>
                <w:szCs w:val="24"/>
              </w:rPr>
              <w:t>рабочих дней.</w:t>
            </w:r>
          </w:p>
          <w:p w:rsidR="00542D48" w:rsidRPr="00803B86" w:rsidRDefault="00542D48" w:rsidP="00803B8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В случае обращения за оказанием финансовой поддержки в виде предоставления субсидий на возмещение части затрат субъектов малого и среднего предпринимательства</w:t>
            </w:r>
            <w:r w:rsidR="00793DC4" w:rsidRPr="00803B86">
              <w:rPr>
                <w:rFonts w:ascii="Times New Roman" w:hAnsi="Times New Roman"/>
                <w:sz w:val="24"/>
                <w:szCs w:val="24"/>
              </w:rPr>
              <w:t xml:space="preserve"> на реализацию инвестиционных проектов в приоритетных отраслях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, а также </w:t>
            </w:r>
            <w:r w:rsidR="00793DC4" w:rsidRPr="00803B86">
              <w:rPr>
                <w:rFonts w:ascii="Times New Roman" w:hAnsi="Times New Roman"/>
                <w:sz w:val="24"/>
                <w:szCs w:val="24"/>
              </w:rPr>
              <w:t xml:space="preserve">грантов в форме субсидий в целях финансового обеспечения затрат субъектов малого и среднего </w:t>
            </w:r>
            <w:r w:rsidR="00793DC4" w:rsidRPr="00803B86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 на начало ведения предпринимательской деятельности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максимальный срок предоставления муниципальной услуги по оказанию финансовой поддержки субъектам малого и</w:t>
            </w:r>
            <w:proofErr w:type="gramEnd"/>
            <w:r w:rsidRPr="00803B86">
              <w:rPr>
                <w:rFonts w:ascii="Times New Roman" w:hAnsi="Times New Roman"/>
                <w:sz w:val="24"/>
                <w:szCs w:val="24"/>
              </w:rPr>
              <w:t xml:space="preserve"> среднего предпринимательства составляет не более </w:t>
            </w:r>
            <w:r w:rsidR="002A7BBE" w:rsidRPr="00803B86">
              <w:rPr>
                <w:rFonts w:ascii="Times New Roman" w:hAnsi="Times New Roman"/>
                <w:sz w:val="24"/>
                <w:szCs w:val="24"/>
              </w:rPr>
              <w:t>9</w:t>
            </w:r>
            <w:r w:rsidR="00B97277" w:rsidRPr="00803B86">
              <w:rPr>
                <w:rFonts w:ascii="Times New Roman" w:hAnsi="Times New Roman"/>
                <w:sz w:val="24"/>
                <w:szCs w:val="24"/>
              </w:rPr>
              <w:t>8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 рабочих дней.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677B0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77B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2.5. Правовые основания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Бюджетный кодекс Российской Федерации;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Налоговый кодекс Российской Федерации;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 Российской Федерации» ("Парламентская газета", № 186, 08.10.2003, "Российская газета", № 202, 08.10.2003);</w:t>
            </w:r>
          </w:p>
          <w:p w:rsidR="003E1D14" w:rsidRPr="00A677B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7B0">
              <w:rPr>
                <w:rFonts w:ascii="Times New Roman" w:hAnsi="Times New Roman"/>
                <w:sz w:val="24"/>
                <w:szCs w:val="24"/>
              </w:rPr>
              <w:t>Федеральный закон от 24.07.2007 № 209-ФЗ «О развитии малого и среднего предпринимательства в Российской Федерации» ("Российская газета", № 164, 31.07.2007, "Парламентская газета", № 99-101, 09.08.2007);</w:t>
            </w:r>
          </w:p>
          <w:p w:rsidR="003E1D14" w:rsidRPr="00BF40A0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0A0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</w:t>
            </w:r>
            <w:r w:rsidR="00A6046F" w:rsidRPr="00A677B0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60003">
              <w:rPr>
                <w:rFonts w:ascii="Times New Roman" w:hAnsi="Times New Roman"/>
                <w:sz w:val="24"/>
                <w:szCs w:val="24"/>
              </w:rPr>
              <w:t> 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04.04.2016 № 265 «О</w:t>
            </w:r>
            <w:r w:rsidR="0056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предельных значениях дохода, полученного от</w:t>
            </w:r>
            <w:r w:rsidR="0006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осуществления предпринимательской деятельности, для каждой категории субъектов малого и</w:t>
            </w:r>
            <w:r w:rsidR="00560003">
              <w:rPr>
                <w:rFonts w:ascii="Times New Roman" w:hAnsi="Times New Roman"/>
                <w:sz w:val="24"/>
                <w:szCs w:val="24"/>
              </w:rPr>
              <w:t> </w:t>
            </w:r>
            <w:r w:rsidRPr="00BF40A0">
              <w:rPr>
                <w:rFonts w:ascii="Times New Roman" w:hAnsi="Times New Roman"/>
                <w:sz w:val="24"/>
                <w:szCs w:val="24"/>
              </w:rPr>
              <w:t>среднего предпринимательства» ("Официальный интернет-портал правовой информации" http://www.pravo.gov.ru, 07.04.2016, "Российская газета", № 76, 11.04.2016, "Собрание законодательства РФ", 11.04.2016, № 15, ст. 2097);</w:t>
            </w:r>
          </w:p>
          <w:p w:rsidR="003E1D14" w:rsidRPr="00EC267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8B2">
              <w:rPr>
                <w:rFonts w:ascii="Times New Roman" w:hAnsi="Times New Roman"/>
                <w:sz w:val="24"/>
                <w:szCs w:val="24"/>
              </w:rPr>
              <w:t>Приказ Министерства финансов Российской Федерации от 26.11.2018 № 238н «Об утверждении порядка, формы и 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 ("Официальный интернет-портал правовой информации" http://www.pravo.gov.ru, 01.02.2019);</w:t>
            </w:r>
            <w:proofErr w:type="gramEnd"/>
          </w:p>
          <w:p w:rsidR="003E1D14" w:rsidRPr="00EC267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76">
              <w:rPr>
                <w:rFonts w:ascii="Times New Roman" w:hAnsi="Times New Roman"/>
                <w:sz w:val="24"/>
                <w:szCs w:val="24"/>
              </w:rPr>
              <w:t>Закон Красноярского края от 04.12.2008 № 7-2528 «О развитии малого и среднего предпринимательства в Красноярском крае» ("Ведомости высших органов государственной власти Красноярского края", № 69(290), 24.12.2008);</w:t>
            </w:r>
          </w:p>
          <w:p w:rsidR="003E1D14" w:rsidRPr="00EC2676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676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Красноярского края от 30.09.2013 № 505-п «Об утверждении государственной программы Красноярского </w:t>
            </w:r>
            <w:r w:rsidRPr="004E18B2">
              <w:rPr>
                <w:rFonts w:ascii="Times New Roman" w:hAnsi="Times New Roman"/>
                <w:sz w:val="24"/>
                <w:szCs w:val="24"/>
              </w:rPr>
              <w:t>края "</w:t>
            </w:r>
            <w:r w:rsidR="00EC2676" w:rsidRPr="004E18B2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 и инновационной деятельности"</w:t>
            </w:r>
            <w:r w:rsidRPr="004E18B2">
              <w:rPr>
                <w:rFonts w:ascii="Times New Roman" w:hAnsi="Times New Roman"/>
                <w:sz w:val="24"/>
                <w:szCs w:val="24"/>
              </w:rPr>
              <w:t xml:space="preserve"> ("Официальный интернет-портал правовой информации</w:t>
            </w:r>
            <w:r w:rsidRPr="00EC2676">
              <w:rPr>
                <w:rFonts w:ascii="Times New Roman" w:hAnsi="Times New Roman"/>
                <w:sz w:val="24"/>
                <w:szCs w:val="24"/>
              </w:rPr>
              <w:t xml:space="preserve"> Красноярского края" http://www.zakon.krskstate.ru, 04.12.2013);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>Устав ЗАТО Железногорск, утвержденный решением</w:t>
            </w:r>
            <w:r w:rsidR="000B7BD5" w:rsidRPr="00B120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0EB">
              <w:rPr>
                <w:rFonts w:ascii="Times New Roman" w:hAnsi="Times New Roman"/>
                <w:sz w:val="24"/>
                <w:szCs w:val="24"/>
              </w:rPr>
              <w:t xml:space="preserve">Совета депутатов ЗАТО г. Железногорск от 23.06.2011 </w:t>
            </w:r>
            <w:r w:rsidR="000B7BD5" w:rsidRPr="00B120EB">
              <w:rPr>
                <w:rFonts w:ascii="Times New Roman" w:hAnsi="Times New Roman"/>
                <w:sz w:val="24"/>
                <w:szCs w:val="24"/>
              </w:rPr>
              <w:br/>
            </w:r>
            <w:r w:rsidRPr="00B120EB">
              <w:rPr>
                <w:rFonts w:ascii="Times New Roman" w:hAnsi="Times New Roman"/>
                <w:sz w:val="24"/>
                <w:szCs w:val="24"/>
              </w:rPr>
              <w:t>№ 16-95Р ("Город и горожане", № 61, 04.08.2011);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ЗАТО г. Железногорск от 06.09.2013 № 1441 «Об утверждении Положения </w:t>
            </w:r>
            <w:r w:rsidRPr="00B120EB">
              <w:rPr>
                <w:rFonts w:ascii="Times New Roman" w:hAnsi="Times New Roman"/>
                <w:sz w:val="24"/>
                <w:szCs w:val="24"/>
              </w:rPr>
              <w:lastRenderedPageBreak/>
              <w:t>об Управлении экономики и планирования Администрации ЗАТО г. Железногорск» ("Город и горожане", № 71, 12.09.2013);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07.11.2013 № 1762 «Об утверждении муниципальной программы "Развитие инвестиционной, инновационной деятельности, малого и среднего предпринимательства на территории ЗАТО Железногорск"» ("Город и горожане", № 89, 14.11.2013);</w:t>
            </w:r>
          </w:p>
          <w:p w:rsidR="003E1D14" w:rsidRPr="00B120EB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0E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от 08.02.2021 № 266 «Об утверждении порядков предоставления субсидий на возмещение части затрат субъектов малого и среднего предпринимательства» ("Город и</w:t>
            </w:r>
            <w:r w:rsidR="000B7BD5" w:rsidRPr="00B120EB">
              <w:rPr>
                <w:rFonts w:ascii="Times New Roman" w:hAnsi="Times New Roman"/>
                <w:sz w:val="24"/>
                <w:szCs w:val="24"/>
              </w:rPr>
              <w:t> </w:t>
            </w:r>
            <w:r w:rsidRPr="00B120EB">
              <w:rPr>
                <w:rFonts w:ascii="Times New Roman" w:hAnsi="Times New Roman"/>
                <w:sz w:val="24"/>
                <w:szCs w:val="24"/>
              </w:rPr>
              <w:t>горожане", № 6, 11.02.2021);</w:t>
            </w:r>
          </w:p>
          <w:p w:rsidR="008F3E4D" w:rsidRPr="00B120EB" w:rsidRDefault="003E1D14" w:rsidP="008F3E4D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39B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Красноярского края от 26.05.2020 № 954 «Об утверждении Порядка подготовки проектов муниципальных правовых актов Главы ЗАТО г.</w:t>
            </w:r>
            <w:r w:rsidR="00F711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39B">
              <w:rPr>
                <w:rFonts w:ascii="Times New Roman" w:hAnsi="Times New Roman"/>
                <w:sz w:val="24"/>
                <w:szCs w:val="24"/>
              </w:rPr>
              <w:t>Железногорск, проектов муниципальных правовых актов Администрации ЗАТО г.</w:t>
            </w:r>
            <w:r w:rsidR="00F711A4">
              <w:rPr>
                <w:rFonts w:ascii="Times New Roman" w:hAnsi="Times New Roman"/>
                <w:sz w:val="24"/>
                <w:szCs w:val="24"/>
              </w:rPr>
              <w:t> </w:t>
            </w:r>
            <w:r w:rsidRPr="0018139B">
              <w:rPr>
                <w:rFonts w:ascii="Times New Roman" w:hAnsi="Times New Roman"/>
                <w:sz w:val="24"/>
                <w:szCs w:val="24"/>
              </w:rPr>
              <w:t>Железногорск» ("Город и горожане", № 23, 04.06.2020).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B4D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2.6. И</w:t>
            </w:r>
            <w:r w:rsidRPr="000B4D27">
              <w:rPr>
                <w:rFonts w:ascii="Times New Roman" w:hAnsi="Times New Roman"/>
                <w:b/>
                <w:sz w:val="24"/>
                <w:szCs w:val="24"/>
              </w:rPr>
      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      </w: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80194" w:rsidRPr="000B4D27" w:rsidRDefault="00F8019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80194" w:rsidRPr="000B4D27" w:rsidRDefault="00F8019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A6F95" w:rsidRPr="000B4D27" w:rsidRDefault="003A6F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0C19" w:rsidRPr="000B4D27" w:rsidRDefault="00400C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00C19" w:rsidRDefault="00400C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732995" w:rsidRDefault="00732995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53DA6" w:rsidRDefault="00353DA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A714E" w:rsidRDefault="001A714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Pr="00FA71A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DC581F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C581F" w:rsidRPr="00FA71AE" w:rsidRDefault="00DC581F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B125EC" w:rsidRDefault="00B125E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424A0" w:rsidRDefault="00C424A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FD6BBA" w:rsidRDefault="00FD6BB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1F4019" w:rsidRDefault="001F4019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9B4957" w:rsidRDefault="009B4957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22E41" w:rsidRDefault="00322E41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Pr="00FC773D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C24E66" w:rsidRPr="00FC773D" w:rsidRDefault="00C24E6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0A326E" w:rsidRDefault="000A326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2F1476" w:rsidRDefault="002F1476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F1530" w:rsidRDefault="004F1530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D55F5A" w:rsidRDefault="00D55F5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9667E" w:rsidRDefault="0049667E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B4D2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Pr="000B4D27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A5070A" w:rsidRDefault="00A5070A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47BCC" w:rsidRPr="000B4D27" w:rsidRDefault="00547BCC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3E1D14" w:rsidRPr="000B4D27" w:rsidRDefault="003E1D14" w:rsidP="000A6376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D2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Запрещается требовать от заявителя</w:t>
            </w:r>
            <w:r w:rsidRPr="000B4D27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A04EC" w:rsidRDefault="003E1D14" w:rsidP="008C5EF0">
            <w:pPr>
              <w:tabs>
                <w:tab w:val="left" w:pos="3369"/>
              </w:tabs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2.6.1. Заявитель представляет в Управление экономики и планирования или </w:t>
            </w:r>
            <w:r w:rsidRPr="003570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МФЦ </w:t>
            </w:r>
            <w:r w:rsidR="007B434D" w:rsidRPr="003570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заявку, включающую следующие документы</w:t>
            </w:r>
            <w:r w:rsidRPr="003570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BD1D89" w:rsidRDefault="00BD1D89" w:rsidP="00BD1D8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bCs/>
                <w:sz w:val="24"/>
                <w:szCs w:val="24"/>
              </w:rPr>
              <w:t xml:space="preserve">2.6.1.1. Для предоставления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субсидий субъектам малого и среднего предпринимательства и физическим лицам, применяющим специальный налоговый режим «Налог на профессиональный доход», на возмещение затрат при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осуществлении п</w:t>
            </w:r>
            <w:r w:rsidR="00D60E34" w:rsidRPr="001A04EC">
              <w:rPr>
                <w:rFonts w:ascii="Times New Roman" w:hAnsi="Times New Roman"/>
                <w:sz w:val="24"/>
                <w:szCs w:val="24"/>
              </w:rPr>
              <w:t>редпринимательской деятельности:</w:t>
            </w:r>
          </w:p>
          <w:p w:rsidR="00D60E34" w:rsidRPr="001A04EC" w:rsidRDefault="00D60E34" w:rsidP="00D60E3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2.6.1.1.1. Субъекты малого и среднего предпринимательства: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</w:t>
            </w:r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</w:t>
            </w:r>
            <w:proofErr w:type="gramStart"/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Б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0" w:history="1">
              <w:r w:rsidRPr="001A04EC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 Российской Федерации», дополнительно к заявлению на предоставление субсидии представляют заявление по форме согласно </w:t>
            </w:r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приложению В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Сведения об основных показателях своей деятельности (</w:t>
            </w:r>
            <w:r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 Г к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Регламенту).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3) Копию титульного листа расчета по страховым взносам (форма по</w:t>
            </w:r>
            <w:r w:rsidR="00755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КНД</w:t>
            </w:r>
            <w:r w:rsidR="007559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1151111) за календарный год, предшествующий году подачи заявки, с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 (для юридических лиц и индивидуальных предпринимателей, являющихся работодателями).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4) Для юридических лиц и индивидуальных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предпринимателей, являющихся работодателями – справку 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среднемесячной заработной плате за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квартал, предшествующий дате подачи заявки, подписанную руководителем и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главным бухгалтером (индивидуальным предпринимателем в случае отсутствия у него в штате главного бухгалтера).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6) Копии документов отчетности: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требованиями законодательства Российской Федерации 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налогу, уплачиваемому в связи с применением упрощенной системы налогообложения; применяющих систему налогообложения для сельскохозяйственных товаропроизводителей (единый сельскохозяйственный налог) – копии налоговых деклар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аций по налогу, уплачиваемому в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связи с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применением единого сельскохозяйственного налога;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- для индивидуальных предпринимателей, применяющих специальный налоговый режим «Налог на профессиональный доход» - справку о состоянии расчетов (доходах) по налогу на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A342D0">
              <w:rPr>
                <w:rFonts w:ascii="Times New Roman" w:hAnsi="Times New Roman"/>
                <w:sz w:val="24"/>
                <w:szCs w:val="24"/>
              </w:rPr>
              <w:t>ый доход (форма КНД 1122036) за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предшествующий календарный год и месяцы текущего года либо за весь срок осуществления деятельности, если он составляет менее года, сформированную в</w:t>
            </w:r>
            <w:r w:rsidR="00F00B08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электронной форме с использованием мобильного приложения «Мой налог» или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веб-кабинете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«Мой налог», размещенном на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сайте </w:t>
            </w:r>
            <w:hyperlink r:id="rId21" w:history="1">
              <w:r w:rsidRPr="001A04EC">
                <w:rPr>
                  <w:rFonts w:ascii="Times New Roman" w:hAnsi="Times New Roman"/>
                  <w:sz w:val="24"/>
                  <w:szCs w:val="24"/>
                </w:rPr>
                <w:t>https://npd.nalog.ru</w:t>
              </w:r>
              <w:r w:rsidRPr="00ED53B3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1A04EC">
              <w:rPr>
                <w:rFonts w:ascii="Times New Roman" w:hAnsi="Times New Roman"/>
                <w:sz w:val="24"/>
                <w:szCs w:val="24"/>
              </w:rPr>
              <w:t>, и</w:t>
            </w:r>
            <w:r w:rsidR="00E8065C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подписанную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электронной подписью налогового органа.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Копии документов бухгалтерской (финансовой) и</w:t>
            </w:r>
            <w:r w:rsidR="00755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755974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представляются за календарный год, предшествующий году подачи заявки, с отметкой налогового органа о принятии.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В случае если со дня государственной регистрации до</w:t>
            </w:r>
            <w:r w:rsidR="00A342D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момента подачи заявки не истек срок представления бухгалтерской (финансовой) и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</w:t>
            </w:r>
            <w:r w:rsidR="00F711A4" w:rsidRPr="001A04E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в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налоговый орган,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представляет справку об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имущественном и финансовом состоянии (</w:t>
            </w:r>
            <w:r w:rsidR="00A342D0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</w:t>
            </w:r>
            <w:proofErr w:type="gramStart"/>
            <w:r w:rsidR="00A342D0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="00A342D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A342D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7A4469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Регламенту)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целью подтверждения факта сдачи бухгалтерской (финансовой)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налоговой отчетности необходимо представить копии квитанций,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подтверждающих факт приема отчетности, формируемых налоговым органом.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почтовым отправлением необходимо представить копии квитанций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описями вложений и (или) другие докум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енты, которые свидетельствуют о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7) В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– юридическое лицо имеет в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титульного листа расчета по страховым взносам (форма по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КНД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1151111) за календарный год, предшествующий году подачи заявки,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бухгалтерской (финансовой) отчетности, составленной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 с требованиями законодательства Российской Федерации 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Копия бухгалтерской (финансовой) отчетности представляется за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календарный год, предшествующий году подачи заявки, с отметкой 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налогового органа о принятии. В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случае если со дня государственной регистрации до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момента подачи заявки не истек срок представления бухгалтерской (финансовой) отчетности в налоговый орган,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представляет справку об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имущественном 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финансовом состоянии юридического лица-участника по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форме в соответствии с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t>приложением</w:t>
            </w:r>
            <w:proofErr w:type="gramStart"/>
            <w:r w:rsidRPr="0044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3BD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="00B373B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8) Справку кредитной организации об открытии расчетного счета, полученную не ранее 30 дней до даты подачи заявки.</w:t>
            </w:r>
          </w:p>
          <w:p w:rsidR="00653CF9" w:rsidRPr="00653CF9" w:rsidRDefault="00653CF9" w:rsidP="00653CF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9) Обязательство о сохранении численности работников через 12 месяцев после получения субсидии в размере не</w:t>
            </w:r>
            <w:r w:rsid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 xml:space="preserve">менее 100 процентов среднесписочной численности работников на 1 января года получения субсидии. При этом </w:t>
            </w:r>
            <w:r w:rsidRPr="00AC2E7B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течение 12 месяцев после получения субсидии среднесписочная численность работников в одном или</w:t>
            </w:r>
            <w:r w:rsidR="00803B86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нескольких отчетных кварталах не должна составлять менее 80 процентов среднесписочной численности работников на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42D0">
              <w:rPr>
                <w:rFonts w:ascii="Times New Roman" w:hAnsi="Times New Roman"/>
                <w:sz w:val="24"/>
                <w:szCs w:val="24"/>
              </w:rPr>
              <w:t>1</w:t>
            </w:r>
            <w:r w:rsidR="00A342D0" w:rsidRPr="00A34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января года получения субсидии (для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предпринимательства, имеющих работников);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10) Обязательство о сохранении в течение двух отчетных периодов (с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учетом коэффициентов и процентных надбавок, начисляемых в связи с работой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местностях с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приравненных к ним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(для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субъектов малого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среднего предпринимательства, имеющих работников). 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11) Копии договоров, подтверждающих осуществление расходов:</w:t>
            </w:r>
          </w:p>
          <w:p w:rsidR="00957FA9" w:rsidRPr="00803B86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на подключение (технологическое присоединение) к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объектам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инженерной инфраструктуры с определением технических условий;</w:t>
            </w:r>
          </w:p>
          <w:p w:rsidR="00957FA9" w:rsidRPr="00803B86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- на аренду объектов государственного и муниципального имущества</w:t>
            </w:r>
            <w:r w:rsidR="00FC773D" w:rsidRPr="00803B86">
              <w:rPr>
                <w:rFonts w:ascii="Times New Roman" w:hAnsi="Times New Roman"/>
                <w:sz w:val="24"/>
                <w:szCs w:val="24"/>
              </w:rPr>
              <w:t xml:space="preserve"> (кроме объектов имущества, находящихся на территории опережающего развития)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- на приобретение товаров (выполнение работ, оказание услуг), связанных с</w:t>
            </w:r>
            <w:r w:rsidR="00F306D6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текущим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ремонтом здания (части здания, помещения), находящегося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аявителя, или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арендуемых зданий (части зданий, помещений);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на приобретение оборудования, мебели, оргтехники;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по сертификации (д</w:t>
            </w:r>
            <w:r w:rsidR="00A342D0">
              <w:rPr>
                <w:rFonts w:ascii="Times New Roman" w:hAnsi="Times New Roman"/>
                <w:sz w:val="24"/>
                <w:szCs w:val="24"/>
              </w:rPr>
              <w:t>екларированию), регистрации или</w:t>
            </w:r>
            <w:r w:rsidR="00A342D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по обучению, подготовке и переподготовке персонала в</w:t>
            </w:r>
            <w:r w:rsidR="00FC773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образовательных организациях;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по передаче прав на франшизу (паушальный взнос).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12) Копии документов, подтверждающих осуществление расходов по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договорам, указанным в подпункте 11 настоящего пункта: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счетов-фактур (за исключением случаев, предусмотренных законодательством Российской Федерац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ии, когда счет-фактура может не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составляться поставщиком (исполнителем, подрядчиком)) и (или) универсальных передаточных документов;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товарных (товарно-транспортных) накладных;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актов о приеме-передаче объектов основных средств;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актов приема-передачи выполненных работ (оказанных услуг);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- проектно-сметной документации при осуществлении соответствующих затрат;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текущему ремонту и иных документов, подтверждающих расходы, связанные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текущим ремонтом);</w:t>
            </w:r>
          </w:p>
          <w:p w:rsidR="00653CF9" w:rsidRPr="00653CF9" w:rsidRDefault="00653CF9" w:rsidP="00653CF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- документов безналичных форм денежных расчетов, предусмотренных законом, банковскими правилами или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применяемыми в банковской практике обычаями;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платежных документов, подтверждающих оплату арендной платы (при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возмещении части затрат по аренде объектов государственного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муниципального имущества).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13) Копии технических паспортов (паспортов), технической документации, а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их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отсутствии – гарантийных талонов или инструкций (руководств) по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эксплуатации.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14) Копии документо</w:t>
            </w:r>
            <w:r w:rsidR="003A26FE">
              <w:rPr>
                <w:rFonts w:ascii="Times New Roman" w:hAnsi="Times New Roman"/>
                <w:sz w:val="24"/>
                <w:szCs w:val="24"/>
              </w:rPr>
              <w:t>в, подтверждающих постановку на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баланс приобретенного оборудования.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15)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условиям догово</w:t>
            </w:r>
            <w:r w:rsidR="003A26FE">
              <w:rPr>
                <w:rFonts w:ascii="Times New Roman" w:hAnsi="Times New Roman"/>
                <w:sz w:val="24"/>
                <w:szCs w:val="24"/>
              </w:rPr>
              <w:t>ров (сертификатов, деклараций о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соответствии, свидетельств и пр.) (при возмещении части затрат, связанных с сертификацией (декларированием) продукции (продовольственного сырья, товаров, работ, услуг)).</w:t>
            </w:r>
            <w:proofErr w:type="gramEnd"/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16) Копии действующих лицензий на осуществление лицензируемого вида </w:t>
            </w:r>
            <w:r w:rsidR="003A26FE">
              <w:rPr>
                <w:rFonts w:ascii="Times New Roman" w:hAnsi="Times New Roman"/>
                <w:sz w:val="24"/>
                <w:szCs w:val="24"/>
              </w:rPr>
              <w:t>деятельности и (или) выписок из</w:t>
            </w:r>
            <w:r w:rsidR="003A26F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реестра лицензий (при возмещении части затрат, связанных с лицензированием деятельности).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17) Копии платежных поручений об уплате государственной пошлины за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предоставление (переоформление) лицензии (при возмещении части затрат, связанных с лицензированием деятельности).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18) Копии договоров лизи</w:t>
            </w:r>
            <w:r w:rsidR="003A26FE">
              <w:rPr>
                <w:rFonts w:ascii="Times New Roman" w:hAnsi="Times New Roman"/>
                <w:sz w:val="24"/>
                <w:szCs w:val="24"/>
              </w:rPr>
              <w:t>нга (</w:t>
            </w:r>
            <w:proofErr w:type="spellStart"/>
            <w:r w:rsidR="003A26FE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="003A26FE">
              <w:rPr>
                <w:rFonts w:ascii="Times New Roman" w:hAnsi="Times New Roman"/>
                <w:sz w:val="24"/>
                <w:szCs w:val="24"/>
              </w:rPr>
              <w:t>) оборудования с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графиком погашения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>) и уплаты процентов по нему, с приложением договора купли-продажи предмета лизинга.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19) Копии документов, подтверждающих передачу предмета лизинга во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временное владение и пользование.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20) Копии технических паспортов (паспортов), технической документации на предмет лизинга.</w:t>
            </w:r>
          </w:p>
          <w:p w:rsidR="00F8529A" w:rsidRPr="00AC2E7B" w:rsidRDefault="00F8529A" w:rsidP="00F8529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2E7B">
              <w:rPr>
                <w:rFonts w:ascii="Times New Roman" w:hAnsi="Times New Roman"/>
                <w:sz w:val="24"/>
                <w:szCs w:val="24"/>
              </w:rPr>
              <w:t>21) Копии документов безналичных форм денежных расчетов, предусмотренных законом, банковскими правилами или применяемыми в</w:t>
            </w:r>
            <w:r w:rsidR="00D87D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банковской практике обычаями, подтверждающих оплату первого взноса (аванса) и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AC2E7B">
              <w:rPr>
                <w:rFonts w:ascii="Times New Roman" w:hAnsi="Times New Roman"/>
                <w:sz w:val="24"/>
                <w:szCs w:val="24"/>
              </w:rPr>
              <w:t>лизинговых платежей по договорам лизинга (</w:t>
            </w:r>
            <w:proofErr w:type="spellStart"/>
            <w:r w:rsidRPr="00AC2E7B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AC2E7B">
              <w:rPr>
                <w:rFonts w:ascii="Times New Roman" w:hAnsi="Times New Roman"/>
                <w:sz w:val="24"/>
                <w:szCs w:val="24"/>
              </w:rPr>
              <w:t>) оборудования.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22) Финансово-экономическое обоснование деятельности (далее – ФЭО). ФЭО оформляется по форме согласно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приложению </w:t>
            </w:r>
            <w:r w:rsidR="002F2DAB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="002F2DA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) оборудования по форме согласно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Pr="0044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336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proofErr w:type="gramEnd"/>
            <w:r w:rsidR="00A31336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D87D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A31336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,</w:t>
            </w:r>
            <w:r w:rsidR="00D87D69">
              <w:rPr>
                <w:rFonts w:ascii="Times New Roman" w:hAnsi="Times New Roman"/>
                <w:sz w:val="24"/>
                <w:szCs w:val="24"/>
              </w:rPr>
              <w:t xml:space="preserve"> полученную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24) Справку лизинговой организации об отсутствии просроченной задолженности по уплате лизинговых платежей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>) оборудования, полученную не ранее 10 дней до 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25) Копии кредитных договоров на оборудование с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приложением графика погашения кредита и уплаты процентов по нему.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26) Заверенную кредитной организа</w:t>
            </w:r>
            <w:r w:rsidR="00D87D69">
              <w:rPr>
                <w:rFonts w:ascii="Times New Roman" w:hAnsi="Times New Roman"/>
                <w:sz w:val="24"/>
                <w:szCs w:val="24"/>
              </w:rPr>
              <w:t>цией выписку из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ссудного счета, подт</w:t>
            </w:r>
            <w:r w:rsidR="00D87D69">
              <w:rPr>
                <w:rFonts w:ascii="Times New Roman" w:hAnsi="Times New Roman"/>
                <w:sz w:val="24"/>
                <w:szCs w:val="24"/>
              </w:rPr>
              <w:t>верждающую получение кредита на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оборудование и осуществление платежей по нему, полученную не ранее 10 дней до даты подачи заявки. </w:t>
            </w:r>
          </w:p>
          <w:p w:rsidR="00BF7318" w:rsidRPr="00BF7318" w:rsidRDefault="00826CAB" w:rsidP="00BF73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D10">
              <w:rPr>
                <w:rFonts w:ascii="Times New Roman" w:hAnsi="Times New Roman"/>
                <w:sz w:val="24"/>
                <w:szCs w:val="24"/>
              </w:rPr>
              <w:t>27) </w:t>
            </w:r>
            <w:r w:rsidR="00BF7318" w:rsidRPr="00994D10">
              <w:rPr>
                <w:rFonts w:ascii="Times New Roman" w:hAnsi="Times New Roman"/>
                <w:sz w:val="24"/>
                <w:szCs w:val="24"/>
              </w:rPr>
              <w:t>Копии документов безналичных форм денежных расчетов, предусмотренных законом, банковски</w:t>
            </w:r>
            <w:r w:rsidR="00501DA0" w:rsidRPr="00994D10">
              <w:rPr>
                <w:rFonts w:ascii="Times New Roman" w:hAnsi="Times New Roman"/>
                <w:sz w:val="24"/>
                <w:szCs w:val="24"/>
              </w:rPr>
              <w:t xml:space="preserve">ми правилами или применяемыми в </w:t>
            </w:r>
            <w:r w:rsidR="00BF7318" w:rsidRPr="00994D10">
              <w:rPr>
                <w:rFonts w:ascii="Times New Roman" w:hAnsi="Times New Roman"/>
                <w:sz w:val="24"/>
                <w:szCs w:val="24"/>
              </w:rPr>
              <w:t>банковской практике обычаями, подтверждающих осуществление расходов по</w:t>
            </w:r>
            <w:r w:rsidR="00501DA0" w:rsidRPr="00994D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318" w:rsidRPr="00994D10">
              <w:rPr>
                <w:rFonts w:ascii="Times New Roman" w:hAnsi="Times New Roman"/>
                <w:sz w:val="24"/>
                <w:szCs w:val="24"/>
              </w:rPr>
              <w:t>уплате процентов по кредиту.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28) Справку кредитной организации о фактически уплаченных процентах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погашении основного долга по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кредитному договору на оборудование, с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приложением реестра платежных документов, заверенного кредитной организацией, полученные не ранее 10 дней до 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29)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</w:t>
            </w:r>
            <w:r w:rsidR="00D87D69">
              <w:rPr>
                <w:rFonts w:ascii="Times New Roman" w:hAnsi="Times New Roman"/>
                <w:sz w:val="24"/>
                <w:szCs w:val="24"/>
              </w:rPr>
              <w:t xml:space="preserve"> полученную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даты подачи заявки.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30) Документов, подтверждающих прохождение обучения, подготовки и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переподготовки персоналом: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лицензии образовательной организации;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- справку, подтверждающую, что все работники, проходившие обучение, подготовку и переподготовку, являются работниками </w:t>
            </w:r>
            <w:r w:rsidR="000C108C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аявителя, проходили обучение, подготовку и переподготовку по направлениям, которые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соответствуют профилю деятельности </w:t>
            </w:r>
            <w:r w:rsidR="000C108C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аявителя и на дату подачи заявки продолжают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работать у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08C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аявителя, подписанную руководителем.</w:t>
            </w:r>
          </w:p>
          <w:p w:rsidR="00957FA9" w:rsidRPr="001A04EC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31) Копии документов о государственной регистрации права использования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предпринимательской деятельности комплекса принадлежащих правообладателю исключительных прав, предусмотренных договором коммерческой концессии.</w:t>
            </w:r>
          </w:p>
          <w:p w:rsidR="00957FA9" w:rsidRDefault="00957FA9" w:rsidP="00957FA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32) Копии документов (сведения), подтверждающие наличие производственных и других помещений, необходимых для осуществления предпринимательской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016F47" w:rsidRPr="00C635AE" w:rsidRDefault="00016F47" w:rsidP="00016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35AE">
              <w:rPr>
                <w:rFonts w:ascii="Times New Roman" w:hAnsi="Times New Roman"/>
                <w:sz w:val="24"/>
                <w:szCs w:val="24"/>
              </w:rPr>
              <w:t>33) Копии договоров страхования имущества, в том числе спецтехники, транспорта, оборудования, необходимого для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осуществления предпринимательской деятельности (при</w:t>
            </w:r>
            <w:r w:rsidR="00D87D69">
              <w:rPr>
                <w:rFonts w:ascii="Times New Roman" w:hAnsi="Times New Roman"/>
                <w:sz w:val="24"/>
                <w:szCs w:val="24"/>
              </w:rPr>
              <w:t> 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возмещении части затрат, связанных с</w:t>
            </w:r>
            <w:r w:rsidR="001C5B2A" w:rsidRPr="00C63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      </w:r>
          </w:p>
          <w:p w:rsidR="00016F47" w:rsidRPr="00C635AE" w:rsidRDefault="00016F47" w:rsidP="00016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5AE">
              <w:rPr>
                <w:rFonts w:ascii="Times New Roman" w:hAnsi="Times New Roman"/>
                <w:sz w:val="24"/>
                <w:szCs w:val="24"/>
              </w:rPr>
              <w:t>34) Копии документов безналичных форм денежных расчетов, предусмотренных законом, банковскими правилами или применяемыми в</w:t>
            </w:r>
            <w:r w:rsidR="00810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 (при возмещении части затрат, связанных с оплатой первоначальных страховых взносов и (или)</w:t>
            </w:r>
            <w:r w:rsidR="008100B6">
              <w:rPr>
                <w:rFonts w:ascii="Times New Roman" w:hAnsi="Times New Roman"/>
                <w:sz w:val="24"/>
                <w:szCs w:val="24"/>
              </w:rPr>
              <w:t xml:space="preserve"> очередных страховых взносов по </w:t>
            </w:r>
            <w:r w:rsidRPr="00C635AE">
              <w:rPr>
                <w:rFonts w:ascii="Times New Roman" w:hAnsi="Times New Roman"/>
                <w:sz w:val="24"/>
                <w:szCs w:val="24"/>
              </w:rPr>
              <w:t>заключенным</w:t>
            </w:r>
            <w:proofErr w:type="gramEnd"/>
            <w:r w:rsidRPr="00C635AE">
              <w:rPr>
                <w:rFonts w:ascii="Times New Roman" w:hAnsi="Times New Roman"/>
                <w:sz w:val="24"/>
                <w:szCs w:val="24"/>
              </w:rPr>
              <w:t xml:space="preserve"> договорам страхования имущества, в том числе спецтехники, транспорта, оборудования, необходимого для осуществления предпринимательской деятельности).</w:t>
            </w:r>
          </w:p>
          <w:p w:rsidR="00D60E34" w:rsidRPr="005E4D95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="00016F4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 В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</w:t>
            </w:r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быть приложена доверенность на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D60E34" w:rsidRPr="005E4D95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юридических лиц –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и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0C10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D60E34" w:rsidRPr="00F13339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физических лиц</w:t>
            </w:r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="008100B6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D60E34" w:rsidRPr="001A04EC" w:rsidRDefault="00CC5B56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2.6.1.1.2. 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Физические лица, применяющие специальный налоговый режим «Налог на профессиональный доход»:</w:t>
            </w:r>
          </w:p>
          <w:p w:rsidR="00D60E34" w:rsidRPr="00803B86" w:rsidRDefault="00D60E34" w:rsidP="00CC5B5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</w:t>
            </w:r>
            <w:r w:rsidR="00DC588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субсидии по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Приложение </w:t>
            </w:r>
            <w:proofErr w:type="gramStart"/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CC5B5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B86">
              <w:rPr>
                <w:rFonts w:ascii="Times New Roman" w:hAnsi="Times New Roman"/>
                <w:sz w:val="24"/>
                <w:szCs w:val="24"/>
              </w:rPr>
              <w:t>2) Справку о постановке на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учет (снятии с учета) физического лица в</w:t>
            </w:r>
            <w:r w:rsidR="00F306D6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качестве налогоплательщика налога на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профессиональный доход (форма КНД 1122035), сформированную в электронной форме с использованием мобильного приложения «Мой налог» или в 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веб-кабинете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«Мой налог», размещенном на сайте </w:t>
            </w:r>
            <w:hyperlink r:id="rId22" w:history="1">
              <w:r w:rsidRPr="001A04EC">
                <w:rPr>
                  <w:rFonts w:ascii="Times New Roman" w:hAnsi="Times New Roman"/>
                  <w:sz w:val="24"/>
                  <w:szCs w:val="24"/>
                </w:rPr>
                <w:t>https://npd.nalog.ru</w:t>
              </w:r>
              <w:r w:rsidRPr="00ED53B3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1A04EC">
              <w:rPr>
                <w:rFonts w:ascii="Times New Roman" w:hAnsi="Times New Roman"/>
                <w:sz w:val="24"/>
                <w:szCs w:val="24"/>
              </w:rPr>
              <w:t>, и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подписанную электронной подписью налогового органа не ранее 15 дней до даты подачи заявки.</w:t>
            </w:r>
            <w:proofErr w:type="gramEnd"/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3) Справку о состоянии расчетов (доходах) по налогу на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DC588D">
              <w:rPr>
                <w:rFonts w:ascii="Times New Roman" w:hAnsi="Times New Roman"/>
                <w:sz w:val="24"/>
                <w:szCs w:val="24"/>
              </w:rPr>
              <w:t>ый доход (форма КНД 1122036) за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предшествующий календарный год и месяцы текущего года либо за весь срок осуществления деятельности, если он составляет менее года, сформированную в электронной форме с использованием мобильно</w:t>
            </w:r>
            <w:r w:rsidR="00DC588D">
              <w:rPr>
                <w:rFonts w:ascii="Times New Roman" w:hAnsi="Times New Roman"/>
                <w:sz w:val="24"/>
                <w:szCs w:val="24"/>
              </w:rPr>
              <w:t>го приложения «Мой налог» или в 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веб-кабинете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«Мой налог», размещенном на сайте </w:t>
            </w:r>
            <w:hyperlink r:id="rId23" w:history="1">
              <w:r w:rsidRPr="001A04EC">
                <w:rPr>
                  <w:rFonts w:ascii="Times New Roman" w:hAnsi="Times New Roman"/>
                  <w:sz w:val="24"/>
                  <w:szCs w:val="24"/>
                </w:rPr>
                <w:t>https://npd.nalog.ru</w:t>
              </w:r>
              <w:r w:rsidRPr="00ED53B3">
                <w:rPr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1A04EC">
              <w:rPr>
                <w:rFonts w:ascii="Times New Roman" w:hAnsi="Times New Roman"/>
                <w:sz w:val="24"/>
                <w:szCs w:val="24"/>
              </w:rPr>
              <w:t>, и подписанную электронной подписью налогового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органа не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ранее 15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4) Справку кредитной организации об открытии расчетного счета, полученную не ранее 30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5)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A31336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6) </w:t>
            </w:r>
            <w:r w:rsidRPr="000A5248">
              <w:rPr>
                <w:rFonts w:ascii="Times New Roman" w:hAnsi="Times New Roman"/>
                <w:sz w:val="24"/>
                <w:szCs w:val="24"/>
              </w:rPr>
              <w:t>Копии договоров, подтверждающих расходы, согласно перечню затрат:</w:t>
            </w:r>
          </w:p>
          <w:p w:rsidR="00213630" w:rsidRPr="00070972" w:rsidRDefault="00213630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по подключени</w:t>
            </w:r>
            <w:r w:rsidR="000A5248"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к инженерной инфраструктуре, аренд</w:t>
            </w:r>
            <w:r w:rsidR="000A5248"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объектов государственного и муниципального имущества (кроме объектов имущества, находящихся на территории опережающего развития), текущ</w:t>
            </w:r>
            <w:r w:rsidR="000A5248" w:rsidRPr="00070972">
              <w:rPr>
                <w:rFonts w:ascii="Times New Roman" w:hAnsi="Times New Roman"/>
                <w:sz w:val="24"/>
                <w:szCs w:val="24"/>
              </w:rPr>
              <w:t>ему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ремонту здания (помещения), приобретени</w:t>
            </w:r>
            <w:r w:rsidR="005B6161"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оборудования, мебели и 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оргтехники;</w:t>
            </w:r>
          </w:p>
          <w:p w:rsidR="00213630" w:rsidRPr="00070972" w:rsidRDefault="00213630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</w:t>
            </w:r>
            <w:r w:rsidR="00093DB2" w:rsidRPr="00070972">
              <w:rPr>
                <w:rFonts w:ascii="Times New Roman" w:hAnsi="Times New Roman"/>
                <w:sz w:val="24"/>
                <w:szCs w:val="24"/>
              </w:rPr>
              <w:t> 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по оплате первоначального (авансового) лизингового взноса и (или) очередных лизинговых платежей по заключенным договорам лизинга (</w:t>
            </w:r>
            <w:proofErr w:type="spellStart"/>
            <w:r w:rsidRPr="00070972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070972">
              <w:rPr>
                <w:rFonts w:ascii="Times New Roman" w:hAnsi="Times New Roman"/>
                <w:sz w:val="24"/>
                <w:szCs w:val="24"/>
              </w:rPr>
              <w:t>) оборудования;</w:t>
            </w:r>
          </w:p>
          <w:p w:rsidR="00213630" w:rsidRPr="00070972" w:rsidRDefault="00093DB2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на уплату процентов по кредитам на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приобретение оборудования;</w:t>
            </w:r>
          </w:p>
          <w:p w:rsidR="00213630" w:rsidRPr="00070972" w:rsidRDefault="000C0B7C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0972">
              <w:rPr>
                <w:rFonts w:ascii="Times New Roman" w:hAnsi="Times New Roman"/>
                <w:sz w:val="24"/>
                <w:szCs w:val="24"/>
              </w:rPr>
              <w:t>- по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сертификаци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и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(декларировани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) продукции (продовольственного сырья, товаров, работ, услуг), лицензировани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деятельности;</w:t>
            </w:r>
            <w:proofErr w:type="gramEnd"/>
          </w:p>
          <w:p w:rsidR="00213630" w:rsidRPr="00070972" w:rsidRDefault="00831508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 xml:space="preserve">- по 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обучени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ю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, подготовк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переподготовк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персонала;</w:t>
            </w:r>
          </w:p>
          <w:p w:rsidR="00213630" w:rsidRPr="00070972" w:rsidRDefault="003716A8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по передаче прав на франшизу (паушальный взнос);</w:t>
            </w:r>
          </w:p>
          <w:p w:rsidR="00213630" w:rsidRDefault="00FD1E19" w:rsidP="0021363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972">
              <w:rPr>
                <w:rFonts w:ascii="Times New Roman" w:hAnsi="Times New Roman"/>
                <w:sz w:val="24"/>
                <w:szCs w:val="24"/>
              </w:rPr>
              <w:t>- по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оплат</w:t>
            </w:r>
            <w:r w:rsidRPr="00070972">
              <w:rPr>
                <w:rFonts w:ascii="Times New Roman" w:hAnsi="Times New Roman"/>
                <w:sz w:val="24"/>
                <w:szCs w:val="24"/>
              </w:rPr>
              <w:t>е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="00DC588D">
              <w:rPr>
                <w:rFonts w:ascii="Times New Roman" w:hAnsi="Times New Roman"/>
                <w:sz w:val="24"/>
                <w:szCs w:val="24"/>
              </w:rPr>
              <w:t>воначальных страховых взносов и (или) </w:t>
            </w:r>
            <w:r w:rsidR="00213630" w:rsidRPr="00070972">
              <w:rPr>
                <w:rFonts w:ascii="Times New Roman" w:hAnsi="Times New Roman"/>
                <w:sz w:val="24"/>
                <w:szCs w:val="24"/>
              </w:rPr>
              <w:t>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деятельности.</w:t>
            </w:r>
          </w:p>
          <w:p w:rsidR="008D7871" w:rsidRPr="001A04EC" w:rsidRDefault="00A31336" w:rsidP="008D787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7) Копии платежных документов, подтверждающих оплату расходов, согласно перечню затрат, указанному</w:t>
            </w:r>
            <w:r w:rsidR="008D7871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7871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подпункте 6 настоящего пункта: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в случае безналичного расчета – копии платежных поручений и (или) копии иных документов, подтверждающих факт оплаты;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в случае наличного расчета – кассовых чеков и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C588D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бланков строгой отчетности, подтверждающих факт осуществления</w:t>
            </w:r>
            <w:r w:rsidR="00DC588D">
              <w:rPr>
                <w:rFonts w:ascii="Times New Roman" w:hAnsi="Times New Roman"/>
                <w:sz w:val="24"/>
                <w:szCs w:val="24"/>
              </w:rPr>
              <w:t xml:space="preserve"> расчета между организацией или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индивидуальным предпринимателем и покупателем (клиентом) 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содержащих сведения, предусмотренные статьей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4.7 Федерального закона от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22.05.2003 № 54-ФЗ «О</w:t>
            </w:r>
            <w:r w:rsidR="0065243E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применении контрольно-кассовой техники при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осуществлении расчетов в Российской Федерации».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8) Копии документов, подтверждающих расходы, согласно перечню затрат, указанному в </w:t>
            </w:r>
            <w:r w:rsidR="00722D3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подпункте 6 настоящего пункта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составляться поставщиком (исполнителем, подрядчиком)) и (или) универсальных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передаточных документов;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товарных (товарно-транспортных) накладных;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актов приема-передачи выполненных работ (оказанных услуг);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проектно-сметной документации при осуществлении соответствующих затрат;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документов, связанных с текущим ремонтом (актов осмотра, дефектных ведомостей, смет на проведение текущего ремонта, актов выполненных работ по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текущему ремонту и иных документов, подтверждающих расходы, связанные с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текущим ремонтом).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9) Копии технических паспортов (паспортов), технической документации, а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их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отсутствии – гарантийных талонов или инструкций (руководств) по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эксплуатации.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10)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условиям договоров (сертификатов, деклараций о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соответствии, свидетельств 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пр.).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11) Копии документов, подтверждающих передачу предмета лизинга во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временное владение и пользование.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12) Копии технических паспортов (паспортов), технической документации на предмет лизинга.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13) Справку лизинговой организации о сумме уплаченных лизинговых платежей, процентов и сумме уплаченного первого взноса (аванса)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) оборудования по форме согласно </w:t>
            </w:r>
            <w:r w:rsidRPr="004417E6">
              <w:rPr>
                <w:rFonts w:ascii="Times New Roman" w:hAnsi="Times New Roman"/>
                <w:sz w:val="24"/>
                <w:szCs w:val="24"/>
              </w:rPr>
              <w:t>приложению</w:t>
            </w:r>
            <w:proofErr w:type="gramStart"/>
            <w:r w:rsidRPr="0044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B93" w:rsidRPr="004417E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</w:t>
            </w:r>
            <w:proofErr w:type="gramEnd"/>
            <w:r w:rsidR="00E34B93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1614E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E34B93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, полу</w:t>
            </w:r>
            <w:r w:rsidR="001614EA">
              <w:rPr>
                <w:rFonts w:ascii="Times New Roman" w:hAnsi="Times New Roman"/>
                <w:sz w:val="24"/>
                <w:szCs w:val="24"/>
              </w:rPr>
              <w:t>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даты подачи заявки. 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14) Справку лизинговой организации об отсутствии просроченной задолженности по уплате лизинговых платежей по договору лизинга (</w:t>
            </w:r>
            <w:proofErr w:type="spellStart"/>
            <w:r w:rsidRPr="001A04EC">
              <w:rPr>
                <w:rFonts w:ascii="Times New Roman" w:hAnsi="Times New Roman"/>
                <w:sz w:val="24"/>
                <w:szCs w:val="24"/>
              </w:rPr>
              <w:t>сублизинга</w:t>
            </w:r>
            <w:proofErr w:type="spellEnd"/>
            <w:r w:rsidRPr="001A04EC">
              <w:rPr>
                <w:rFonts w:ascii="Times New Roman" w:hAnsi="Times New Roman"/>
                <w:sz w:val="24"/>
                <w:szCs w:val="24"/>
              </w:rPr>
              <w:t>) оборудования, полученную не ранее 10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15) Заверенную кредитной организацией выписку из</w:t>
            </w:r>
            <w:r w:rsidR="001614E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ссудного счета, подт</w:t>
            </w:r>
            <w:r w:rsidR="001614EA">
              <w:rPr>
                <w:rFonts w:ascii="Times New Roman" w:hAnsi="Times New Roman"/>
                <w:sz w:val="24"/>
                <w:szCs w:val="24"/>
              </w:rPr>
              <w:t>верждающую получение кредита на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оборудование и осуществление платежей по нему, полученную не ранее 10 дней до даты подачи заявки. 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16) Справку кредитной организации о фактически уплаченных процентах и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14EA">
              <w:rPr>
                <w:rFonts w:ascii="Times New Roman" w:hAnsi="Times New Roman"/>
                <w:sz w:val="24"/>
                <w:szCs w:val="24"/>
              </w:rPr>
              <w:t>погашении основного долга по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кредитному договору на оборудование, с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приложением реестра платежных документов, заверенного кредитной организацией, полученные не ранее 10 дней до даты подачи заявки.</w:t>
            </w:r>
          </w:p>
          <w:p w:rsidR="00A31336" w:rsidRPr="001A04EC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17)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оборудование,</w:t>
            </w:r>
            <w:r w:rsidR="001614EA">
              <w:rPr>
                <w:rFonts w:ascii="Times New Roman" w:hAnsi="Times New Roman"/>
                <w:sz w:val="24"/>
                <w:szCs w:val="24"/>
              </w:rPr>
              <w:t xml:space="preserve"> полученную не ранее 10 дней до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даты подачи заявки.</w:t>
            </w:r>
          </w:p>
          <w:p w:rsidR="00A31336" w:rsidRDefault="00A31336" w:rsidP="00A3133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 xml:space="preserve">18) Финансово-экономическое обоснование деятельности (далее – ФЭО). ФЭО оформляется по 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9E36B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2.6.1.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выписку из Единого государственного реестра индивидуальных предпринимателей.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FE263E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 – юридическое лицо имеет в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 юридическом лице-участнике.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филиала, физического лица, применяющего специальный налоговый режим «Налог на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ход», подтверждающий сведения о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 (отсутствии) задолженности по уплате налогов, сборов, страховых взносо</w:t>
            </w:r>
            <w:r w:rsidR="00F1333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в, пеней, штрафов, процентов за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</w:t>
            </w:r>
            <w:r w:rsidR="005042A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пенсионного и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данном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</w:t>
            </w:r>
            <w:r w:rsidR="002D346F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ственных органах и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подведомственных им организациях, указанных: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– не ранее 30 дней до даты подачи заявки;</w:t>
            </w:r>
          </w:p>
          <w:p w:rsidR="00430EB1" w:rsidRPr="001A04EC" w:rsidRDefault="00430EB1" w:rsidP="00430EB1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– не ранее 15 дней до даты подачи заявки.</w:t>
            </w:r>
          </w:p>
          <w:p w:rsidR="00D60E34" w:rsidRPr="001A04EC" w:rsidRDefault="00C10EFC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97344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Вс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копии представляются вместе с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подлинниками документов, после сверки подлинники документов возвращаются 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аявителю.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</w:t>
            </w:r>
            <w:r w:rsidR="000C108C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документов, кроме ФЭО, должны быт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ь прошнурованы, пронумерованы и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содержать опись предоста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вляемых документов, опечатаны с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указанием количества листов,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документы по очередности в соответствии с </w:t>
            </w:r>
            <w:hyperlink r:id="rId24" w:history="1">
              <w:r w:rsidRPr="001A04EC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 xml:space="preserve">пунктом </w:t>
              </w:r>
            </w:hyperlink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.1.1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или 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.1.1.2 настоящего </w:t>
            </w:r>
            <w:r w:rsidR="00530DC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Регламента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ФЭО).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 должно быть прошнуровано, пронумеровано отдельно от</w:t>
            </w:r>
            <w:r w:rsidR="00430EB1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представляемых </w:t>
            </w:r>
            <w:r w:rsidR="00E429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заверено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(при наличии). </w:t>
            </w:r>
          </w:p>
          <w:p w:rsidR="00D60E34" w:rsidRPr="001A04EC" w:rsidRDefault="00D60E34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Представляемые док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ументы должны быть </w:t>
            </w:r>
            <w:proofErr w:type="gramStart"/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заполнены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FF675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D60E34" w:rsidRDefault="00636CE0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.1.</w:t>
            </w:r>
            <w:r w:rsidR="0097344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48121D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Заявитель несет ответственность за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достоверность представл</w:t>
            </w:r>
            <w:r w:rsidR="009870F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яемых сведений и документов для </w:t>
            </w:r>
            <w:r w:rsidR="00D60E3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получения субсидии в соответствии с действующим </w:t>
            </w:r>
            <w:r w:rsidR="00D60E34" w:rsidRPr="00D1004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законодательством Российской Федерации.</w:t>
            </w:r>
          </w:p>
          <w:p w:rsidR="00F13339" w:rsidRPr="00803B86" w:rsidRDefault="009870FC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2.6.1.2.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755974" w:rsidRPr="00803B86" w:rsidRDefault="00AD0E9B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 На возмещение части затрат на реализацию проектов в сфере дорожного сервиса: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5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среднего предпринимательства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Федерации», дополнительно к заявлению на предоставление субсидии представляют заявление по форме согласно приложению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Сведения об основных показателях своей деятельности (Приложение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титульного листа расчета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страховым взносам (форма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(отчетный) период (код) текущего года, предшествующий дате подачи заявки,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предпринимател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ем в случае отсутствия у него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штате главного бухгалтера).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документов отчетности: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законода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тельства Российской Федерации 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налогообложения; применяющих систему налогообложения для сельскохозяйственных товаропроизводителей (единый сельскохозяйственный налог) – копии налоговых деклар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аций по налогу, уплачиваемому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связи с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применением единого сельскохозяйственного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налога.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представляются за календарный год, предшествующий году подачи заявки, с отметкой налогового органа о принятии.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государственной регистрации до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заявки не истек срок представления бухгалтерской (финансовой)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налоговой отчетности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налоговый орган, 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 имущественном и финансовом состоянии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настоящему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сдачи бухгалтерской (финансовой) и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6262E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необходимо представить копии квитанций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документы, которые свидетельствуют 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– юридическо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лицо имеет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титульного листа расчета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 страховым взносам (форма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требованиями законодательства Российской Федерации 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Копия бухгалтерской (финансовой) отчетности представляется за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календарный год, предшествующий году подачи заявки, с отметкой налогового органа о принятии. В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 если со дня государственной регистрации до момента подачи заявки не истек срок представления бухгалтерской (финансовой)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отчетности в налоговый орган,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имущественном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финансовом состоянии юридического лица-участника по форме в соответствии с приложением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случае направления по телекоммуникационным каналам связи бухгалтерской (финансовой) отчетности в налоговые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Справку кредитной организации об открытии расчетного счета, полученную не ранее 30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9) Обязательство о сохранении численности работников через 12 месяцев после получения субсидии в размере не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100 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численность работников в одном или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нескольких отчетных кварталах не должна составлять менее 80 процентов среднесписочной численности работников на 1 января года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10) Обязательство о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непрекращении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деятельности в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24 месяцев после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Копии договоров, подтверждающих осуществление расходов: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приведен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ие объектов дорожного сервиса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соответствие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стандарта организации объектов дорожного сервиса и (или) правил благоустройства, утвержденных Советом депутатов ЗАТО г. Железногорск;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приобретение оборудования, необходимого для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создания 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благоустройства объектов 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дорожного сервиса, его монтаж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пусконаладочные работы.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Копии документов, подтверждающих осуществление расходов по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договорам, указанным в подпункте 11 настоящего пункта: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составляться поставщиком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(исполнителем, подрядчиком))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универсальных передаточных документов;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документов, связанных с капитальным ремонтом объектов капитального строительства (актов технического осмотра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дефектных ведомостей, смет на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капитальный ремонт объекта капитального строительства, актов выполненных работ по капитальному ремонту и иных документов,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подтверждающих расходы, связанные с капитальным ремонтом);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 безналичных форм денежных расчетов, предусмотренных зак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оном, банковскими правилами или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применяемыми в банковской практике обычаями.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Копии разрешений на строительство, реконструкцию объектов капитального строительства.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14) Копии технических паспортов (паспортов), технической документации, а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 эксплуатации.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15) Копии документо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в, подтверждающих постановку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баланс приобретенного оборудования.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16) Копии кредитных договоров на приобретение оборудования с</w:t>
            </w:r>
            <w:r w:rsidR="000D08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ием графика погашения кредита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уплаты процентов по нему.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17) Заверенную кр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едитной организацией выписку из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ссудного счета, подтверждающую получение кре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дита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приобретение оборудования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осуществление платежей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нему, полученную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18) Копии документов безналичных форм денежных расчетов, предусмотренных законом, банковски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ми правилами или применяемыми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ающих осуществление расходов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уплате процентов по кредиту.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19) Справку кредитной организации о фактически уплаченных процентах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погашении основного долга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кредитному договору 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приобретение оборудования,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реестра платежных документов, заверенного кредитной организацией,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полученные не ранее 10 дней до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20) Справку кредитной организации об отсутствии просроченной ссудной задолженности по уплате начисленных процентов и погашению основного долга по кредитному договору на приобрете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ние оборудования, полученную не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ранее 10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21) Копии договоров страхования имущества, в том числе спецтехники, транспорта,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оборудования, приобретенного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целях реализации проектов в сфере дорожного сервиса, необходимых для осуществления предпринимательской деятельности (при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щении части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оплатой первоначальных страховых взносов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необходимых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осуществления предпринимательской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22) Копии документов безналичных форм денежных расчетов, предусмотренных законом, банковскими правилами или применяемыми в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банковской практике обычаями, подтверждающих оплату первоначальных страховых взносов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 (при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щении части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оплатой первоначальных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страховых взносов и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23)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24) Описание проекта. </w:t>
            </w:r>
            <w:r w:rsidR="001A714E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Описание проекта оформляется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25)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быть приложена доверенность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еских лиц – </w:t>
            </w:r>
            <w:proofErr w:type="gramStart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физических лиц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755974" w:rsidRPr="00803B86" w:rsidRDefault="00353DA6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2.6.1.2.2. 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возмещение части затрат на реализацию проектов в сфере производства: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6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 среднего предпринимательства в</w:t>
            </w:r>
            <w:r w:rsidR="00353DA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Российской Федерации», дополнительно к заявлению на предоставление субсидии представляют заявление по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форме согласно приложению В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Сведения об основных показателях своей деятельности (Приложение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Копии титульного листа расчета по страховым взносам (форма по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КНД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(отчетный) период (код) текущего года, предшествующий дате подачи заявки, с отметкой налогового органа о принятии или с приложением копий квитанций, подтверждающих факт приема отчетности, формируемых налоговым органом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Справку о среднемесячной заработной плате за квартал, предшествующий дате подачи заявки, подписанную руководителем и главным бухгалтером (индивидуальным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предпринимателем в случае отсутств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ия у него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штате главного бухгалтера).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Копии документов отчетности: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законодательства Российской Федерации 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налогообложения; применяю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щих систему налогообложения для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сельскохозяйственных товаропроизводителей (единый сельскохозяйственный налог) – копии налоговых деклараций по налогу, уплачиваемому 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связи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применением единого сельскохозяйственного налога.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представляются за календарный год, предшествующий году подачи заявки, с отметкой налогового органа о принятии.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 государственной регистрации до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заявки не истек срок представлен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ия бухгалтерской (финансовой)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налоговой отчетности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налоговый орган,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 имущественном и фин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ансовом состоянии (Приложение</w:t>
            </w:r>
            <w:proofErr w:type="gramStart"/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настоящему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сдачи бухгалтерской (финансовой)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ки бухгалтерской (финансовой) и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представить копии квитанций с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документы, которые свидетельствуют 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 – юридическое лицо имеет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копию титульного листа расчета по страховым взносам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(форма по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1151111) за календарный год, предшествующий году подачи заявки, с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копию бухгалтерской (финансовой) отчетности, составленной 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требованиями законода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тельства Российской Федерации 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Копия бухгалтерской (финансово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й) отчетности представляется за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календарный год, предшествующий году подачи заявки, с отметкой налогового органа о принятии. В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случае если со дня государственной регистрации до момента подачи заявки не истек срок представления бухгалтерской (финансовой) отчетности в налоговый орган, 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имущественном и</w:t>
            </w:r>
            <w:r w:rsidR="00DC581F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финансовом состоянии юридического лица-участника по форме в соответствии с приложением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Справку кредитной организации об открытии расчетного счета, полученную не ранее 30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9) Обязательство о сохранении численности работников через 12 месяцев после получения субсидии в размере не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100 процентов среднесписочной численности работников на 1 января года получения субсидии. При этом в течение 12 месяцев после получения субсидии среднесписочная чис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ленность работников в одном 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нескольких отчетных кварталах не должна составлять менее 80 процентов среднесписочной численности работников на 1 января года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Обязательство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</w:t>
            </w:r>
            <w:proofErr w:type="spellStart"/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непрекращении</w:t>
            </w:r>
            <w:proofErr w:type="spellEnd"/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деятельности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24 месяцев после получения субсидии.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Копии договоров, подтверждающих осуществление расходов: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строительство, реконструкцию (техническое перевооружение), капитальный ремонт объектов капитального ст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роительства, включая затраты на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 подключение к инженерной инфраструктуре;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на приобретение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оборудования, необходимого для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осуществления предпринимательской деятельности, его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монтаж и пусконаладочные работы, разработку 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приобретение прикладного программного обеспечения, обеспечивающего функционирование приобретаемого оборудования;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по сертификации (декларированию), регистрации 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другим формам подтверждения соответствия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 условиям договоров.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Копии документов, подтверждающих осуществление расходов по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договорам, указанным в подпункте 11 настоящего пункта: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составляться поставщиком (исполнителем, подрядчиком)) 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универсальных передаточных документов;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товарных (товарно-транспортных) накладных;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о приеме-передаче объектов основных средств;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актов приема-передачи выполненных работ (оказанных услуг);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проектно-сметной документации при осуществлении соответствующих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справок о стоимости выполненных работ и затрат;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документов, связанных с капитальным ремонтом объектов капитального строительства (актов технического осмотра, дефектных ведомостей, смет на капитальный ремонт объекта капитального строительства, актов выполненных работ по капитальному ремонту и иных документов, подтверждающих расходы, связанные с капитальным ремонтом);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документов безналичных форм денежных расчетов, предусмотренных законом, банковскими правилами или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применяемыми в банковской практике обычаями.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Копии разрешений на строительство, реконструкцию объектов капитального строительства.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14) Копии технических паспортов (паспортов), технической документации, а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их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 эксплуатации.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15) Копии документов, подтверждающих постановку на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баланс приобретенного оборудования.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16) Копии документов, подтверждающих соответствие продукции (выполнения работ или оказания услуг) собственного производства требованиям технических регламентов, положениям документов по стандартизации или условиям договоров (сертификатов, деклараций 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соответствии, свидетельств и пр.) (при возмещении части затрат, связанных с сертификацией (декларированием) продукции (продовольственного сырья, товаров, работ, услуг)).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17) Копии действующих лицензий на осуществление лицензируемого вида деят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ельности и (или) выписок из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реестра лицензий (при возме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щении части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лицензированием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18) Копии платежных поручений об уп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лате государственной пошлины за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(переоформление) лицензии (при возмещении части затрат, связанных с лицензированием деятельности).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19) Копии договоров л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изинга техники и оборудования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графиком погашения лизинг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 и уплаты процентов по нему,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приложением договора купли-продажи предмета лизинга.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20) Копии документов, подтверждающих передачу предмета лизинга во</w:t>
            </w:r>
            <w:r w:rsidR="00FD6BB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временное владение и пользование.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21) Копии технических паспортов (паспортов), технической документации на предмет лизинга.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22) Копии документов безналичных форм денежных расчетов, предусмотренных законом, банковскими правилами или применяемыми в</w:t>
            </w:r>
            <w:r w:rsidR="00C424A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подтверждающих о</w:t>
            </w:r>
            <w:r w:rsidR="00C424A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плату первого взноса (аванса) и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лизинговых платежей по договорам лизинга техники и оборудования.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23) Справку лизинговой организации о сумме уплаченных лизинговых платежей, процентов и сумме уплаченного первого взноса (аванса) по договору лизинга техники и</w:t>
            </w:r>
            <w:r w:rsidR="00C424A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оборудования по 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полученную не ранее 10 дней до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24) Справку лизинговой организации об отсутствии просроченной задолженности по уплате лизинговых платежей по договору лизинга техники и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оборудования, полученную не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25) Копии кредитных договоров на приобретение техники и оборудования с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ием графика погашения кредита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уплаты процентов по нему.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26) Заверенную кредитной организацией выписку из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ссудного счета, подт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верждающую получение кредита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приобр</w:t>
            </w:r>
            <w:r w:rsidR="00B125E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етение техники и оборудования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осуществление платежей по нему, полученную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27) Копии документов безналичных форм денежных расчетов, предусмотренных законом, банковскими правилами или применяемыми в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подтверждающих осуществление расходов по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уплате процентов по кредиту.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28) Справку кредитной организации о фактически уплаченных про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центах и погашении основного долга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кредитному договору на приобретение техники и оборудования, с приложением реестра платежных документов, заверенного кредитной организацией, полученные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29) Справку кредитной организации об отсутствии просроченной ссудной задолженности по уплате начисленных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процентов и погашению основного долга по кредитному договору на приобретение техники и оборудования, полученную не ранее 10 дней до даты подачи заявки.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30) Копии договоров страхования имущества, в том числе спецтехники, транспорта, оборудования, приобретенного в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целях реализации проектов и необходимого для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осуществления предпринимательской деятельности (при возмещении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в целях реализации проектов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необходимого для осуществления предпринимательской деятельности).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31) Копии документов безналичных форм денежных расчетов, предусмотренных законом, банковскими правилами или применяемыми в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банковской практике обычаями, подтверждающих оплату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осуществления предпринимательской деятельности (при возмещении части затрат, связанных с оплатой первоначальных страховых взносов и</w:t>
            </w:r>
            <w:proofErr w:type="gramEnd"/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или)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очередных страховых взносов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деятельности).</w:t>
            </w:r>
            <w:proofErr w:type="gramEnd"/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32)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33) Описание проекта. Описание проекта оформляется по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755974" w:rsidRPr="00803B86" w:rsidRDefault="002F1476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34)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З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 быть приложена доверенность на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существление действий от имени З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755974" w:rsidRPr="00803B86" w:rsidRDefault="00755974" w:rsidP="002F147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юридических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и подписанная руководителем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физических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</w:t>
            </w:r>
            <w:r w:rsidR="002F1476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2.6.1.2.3.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 выписку из Единого государственного реестра индивидуальных предпринимателей.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Заявитель – юридическое лицо имеет в качестве участника другое юридическое лицо, доля участия которого более 25 процентов, – выписку из Единого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государственного реестра юридических лиц, содержащую сведения о юридическом лице-участнике.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 филиала, подтверждающий сведения о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 (отсутствии) задолженности по уплате налогов, сборов, страховых взносов, пеней, штрафов, процентов за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 государственных органах и подведомственных им организациях, указанных: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– не ранее 30 дней до даты подачи заявки;</w:t>
            </w:r>
          </w:p>
          <w:p w:rsidR="001F4019" w:rsidRPr="00803B86" w:rsidRDefault="001F4019" w:rsidP="001F401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– не ранее 15 дней до даты подачи заявки.</w:t>
            </w:r>
          </w:p>
          <w:p w:rsidR="00755974" w:rsidRPr="00803B86" w:rsidRDefault="009B4957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2.6.1.2.4.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Все копии представляются вместе с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подлинниками документов, после сверки подлинники документов возвращаются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документов, кроме описания проекта, должны быть выполнены с использованием технических средств, без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Первым подшивается опись,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далее подшиваются документы по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очередности в соответствии с </w:t>
            </w:r>
            <w:hyperlink r:id="rId27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 xml:space="preserve">пунктами </w:t>
              </w:r>
            </w:hyperlink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 или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2.6.1.2.2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Регламента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описания проекта).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Описание проекта должно быть выполнено с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использованием технических средств, без подчисток, исправлений, помарок, неустановленных сокращений, прошнуровано, пронумеров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ано отдельно от представляемых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 заверено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(при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наличии).</w:t>
            </w:r>
          </w:p>
          <w:p w:rsidR="00755974" w:rsidRPr="00803B86" w:rsidRDefault="00755974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</w:t>
            </w:r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заполнены</w:t>
            </w:r>
            <w:proofErr w:type="gramEnd"/>
            <w:r w:rsidR="009B495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755974" w:rsidRPr="00803B86" w:rsidRDefault="00322E41" w:rsidP="007559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2.6.1.2.5.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Заявитель несет ответс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твенность за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достоверность представл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яемых сведений и документов для </w:t>
            </w:r>
            <w:r w:rsidR="00755974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получения субсидии в соответствии с действующим законодательством Российской Федерации.</w:t>
            </w:r>
          </w:p>
          <w:p w:rsidR="00322E41" w:rsidRPr="00803B86" w:rsidRDefault="00992DAB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2.6.1.3.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грантов в форме субсидий субъектам малого и среднего предпринимательства на начало ведения предпринимательской деятельности: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1) Заявление на предоставление гранта по установленной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28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от 24.07.2007 № 209-ФЗ «О развитии малого и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среднего предпринимательства 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Федерации», дополнительно к заявлению на предоставление гранта представляют заявление по форме согласно приложению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настоящему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Сведения об основных показателях своей деятельности (Приложение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настоящему Порядку).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Для юридических лиц и индивидуальных предпринимателей, являющихся работодателями – справку о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днемесячной заработной плате за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квартал, предшествующий дате подачи заявки, подписанную руководителем и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главным бухгалтером (индивидуальным предпринимателем в случае отсутствия у него в штате главного бухгалтера).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Копии патентов на право применения патентной системы налогообложения – для индивидуальных предпринимателей, применяющих патентную систему налогообложения.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Копии документов отчетности:</w:t>
            </w:r>
          </w:p>
          <w:p w:rsidR="00992DAB" w:rsidRPr="00803B86" w:rsidRDefault="00992DAB" w:rsidP="0086577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юридических лиц – копии бухгалтерской (финансовой) отчетности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составленной в соответствии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законода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тельства Российской Федерации 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бухгалтерском учете;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 копии налоговых деклараций по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налогообложения; применяю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щих систему налогообложения для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сельскохозяйственных товаропроизводителей (единый сельскохозяйственный налог) – копии налоговых деклараций по на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логу, уплачиваемому в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связи с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применением единого сельскохозяйственного налога;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индивидуальных предпринимателей, применяющих специальный налоговый режим «Налог на профессиональный доход» - справку о состоянии </w:t>
            </w:r>
            <w:r w:rsidR="0086577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расчетов (доходах) по налогу на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ый доход (форма КНД 1122036) за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предшествующий календарный год и месяцы текущего года либо за весь срок осуществления деятельности, если он составляет менее года, сформированную в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мобильно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 приложения «Мой налог» или в 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«Мой налог», размещенном на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сайте </w:t>
            </w:r>
            <w:hyperlink r:id="rId29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https://npd.nalog.ru/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подписанную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электронной подписью налогового органа.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Копии документов бухгалтерской (финансовой)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налоговой отчетности представляются за календарный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год, предшествующий году подачи заявки, с отметкой налогового органа о принятии.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если со дня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государственной регистрации до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подачи заявки не истек срок представления бухгалтерской (финансовой)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налоговой отчетности в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налоговый орган,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представляет справку об имущественном и финансовом состоянии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Порядку).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целью подтверждения факта сда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чи бухгалтерской (финансовой) и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необходимо представить копии квитанций, подтверждающих факт приема отчетности, формируемых налоговым органом.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отправки бухгалтерской (финансовой) и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(или)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налоговой отчетности почтовым отправлением необходим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представить копии квитанций с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описями вложений и (или) другие докум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енты, которые свидетельствуют о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Справку кредитной организации об открытии расчетного счета, полученную не ранее 30 дней до даты подачи заявки.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7) Обязательство о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непрекращении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деятельности в течение 12 месяцев после получения гранта.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Копии документов (сведения), подтверждающие наличие производственных и других помещений, необходимых для осуществления предпринимательской деятельности.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9) Описание проекта. 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Описание проекта оформляется по</w:t>
            </w:r>
            <w:r w:rsidR="004D6ED3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форме согласно приложению </w:t>
            </w:r>
            <w:proofErr w:type="gramStart"/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Копию документа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подтверждающего прохождение в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12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месяцев, предшествующих месяцу подачи заявки, обучения в сфере предпринимательства.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Справку (в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ыписку) кредитной организации с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расчетного счета, подтверждающую наличие денежных сре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дл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 софинансирования затрат, полученную не ранее 10 дней до даты подачи заявки и (или) копию выписки решения кредитной организации о принятии положительного решения по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предоставлению финансирования, действующего на дату подачи заявки.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Копии документов (при наличии), подтверждающих принятые обязательств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 по оплате затрат,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реализацией п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роекта: заключенных договоров и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счетов, и (или) иных законных сделок на поставку товаров (выполнение работ, оказание услуг) со ср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оком исполнения по состоянию на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конец года пол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учения гранта; и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(или) копии документов безналичных форм денежных расчетов, предусмотренных законом, банковскими правилами или применяемыми в банковской практике обычаями,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подтверждающих факт авансовой (частичной) оплаты; и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(или)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иные документы, подтверждающие принятые обязательства.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Гранты предоставляются в целях финансового обеспечения затрат на начало ведения предпринимательской деятельности, включая расходы: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аренду и ремонт помещений, используемых для 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приобретение модульных объектов, используемых для осуществления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приобретение оргтехники, оборудования, мебели, программного обеспечения,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используемых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для осуществления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оформление результатов интеллектуальной деятельности, полученных при осуществлении предпринимательской деятельности;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обеспечение затрат на выплату по передаче прав на франшизу (паушальный взнос);</w:t>
            </w:r>
          </w:p>
          <w:p w:rsidR="000A326E" w:rsidRPr="00803B86" w:rsidRDefault="000A326E" w:rsidP="000A32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 приобретение сырья, расходных материалов, необходимых для производства выпускаемой продукции или предоставления услуг, - в размере не более 10 процентов от общей суммы гранта.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Копии докуме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нтов (при наличии), связанных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ремонтом помещений, используемых для осуществления предпринимательской деятельности (актов осмотра, дефектных ведомостей, смет на проведение ремонта и иных документов, подтверждаю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щих расходы, связанные с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ремонтом) (в случае если средства гранта планируется направить на ремонт помещений).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 быть приложена доверенность на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юридич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еских лиц – </w:t>
            </w:r>
            <w:proofErr w:type="gramStart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и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992DAB" w:rsidRPr="00803B86" w:rsidRDefault="00992DAB" w:rsidP="00992DA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для физических лиц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</w:t>
            </w:r>
            <w:r w:rsidR="00D04210" w:rsidRPr="00803B86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AB5D5B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 выписку из Единого государственного реестра индивидуальных предпринимателей.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 филиала, подтверждающий сведения о</w:t>
            </w:r>
            <w:r w:rsidR="00C9211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наличии (отсутствии) задолженности по уплате налогов, сборов, страховых взносов, пеней, штрафов,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процентов за</w:t>
            </w:r>
            <w:r w:rsidR="00C9211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Документ Фонда пенсионного и 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 государственных органах и подведомственных им организациях, указанных: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подпункте 1 – не ранее 30 дней до даты подачи заявки;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 подпунктах 2 и 3 – не ранее 15 дней до даты подачи заявки.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 Все копии представляются вместе с подлинниками документов, после сверки подлинники документов возвращаются Заявителю.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Все листы представляемых Заявителем документов, кроме описания проекта, должны быть выполнены с использованием технических средств, без подчисток, исправлений, помарок, неустановленных сокращений, прошнурованы, пронумерованы и содержать опись предоставляемых документов, опечатаны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 наличии).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документы по очередности в соответствии с </w:t>
            </w:r>
            <w:hyperlink r:id="rId30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</w:t>
              </w:r>
              <w:r w:rsidR="008C69DD"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ом</w:t>
              </w:r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 xml:space="preserve"> 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 (кроме описания проекта).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Описание проекта должно быть выполнено с использованием технических средств, без подчисток, исправлений, помарок, неустановленных сокращений, прошнуровано, пронумеровано отдельно от представляемых Заявителем документов, опечатано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 заверено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Заявителя (при наличии).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 заполнены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FA71AE" w:rsidRPr="00803B86" w:rsidRDefault="00FA71AE" w:rsidP="00FA71A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Заявитель несет ответственность за достоверность представляемых сведений и документов для получения </w:t>
            </w:r>
            <w:r w:rsidR="008C69D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гранта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соответствии с действующим законодательством Российской Федерации.</w:t>
            </w:r>
          </w:p>
          <w:p w:rsidR="00973448" w:rsidRPr="00803B86" w:rsidRDefault="00973448" w:rsidP="007235A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E4185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      </w:r>
            <w:r w:rsidR="00FD2A0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  <w:proofErr w:type="gramEnd"/>
          </w:p>
          <w:p w:rsidR="00847198" w:rsidRPr="001A04EC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Заявление на предоставление субсидии по</w:t>
            </w:r>
            <w:r w:rsidR="00D55F5A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установленной форме (Приложение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proofErr w:type="spell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настоящему Регламенту).</w:t>
            </w:r>
          </w:p>
          <w:p w:rsidR="00847198" w:rsidRPr="001A04EC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Вновь созданные субъекты малого и среднего предпринимательства, сведения о которых внесены в единый реестр субъектов малого и среднего предпринимательства в</w:t>
            </w:r>
            <w:r w:rsidR="00D55F5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со </w:t>
            </w:r>
            <w:hyperlink r:id="rId31" w:history="1">
              <w:r w:rsidRPr="001A04EC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статьей 4.1</w:t>
              </w:r>
            </w:hyperlink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Федерального закона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от 24.07.2007 № 209-ФЗ «О развитии малого и среднего предпринимательства в</w:t>
            </w:r>
            <w:r w:rsidR="006A3C1B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Федерации», дополнительно к заявлению на предоставление субсидии представляют заявление по форме 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согласно приложению </w:t>
            </w:r>
            <w:r w:rsidR="005B0BDC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 настоящему </w:t>
            </w:r>
            <w:r w:rsidR="002E78F4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Сведения об основных показателях своей деятельности (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Приложение </w:t>
            </w:r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</w:t>
            </w:r>
            <w:r w:rsidR="000A1A41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Регламенту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B86">
              <w:rPr>
                <w:rFonts w:ascii="Times New Roman" w:hAnsi="Times New Roman"/>
                <w:sz w:val="24"/>
                <w:szCs w:val="24"/>
              </w:rPr>
              <w:t>3) Копию титульного листа расчета по страховым взносам (форма по</w:t>
            </w:r>
            <w:r w:rsidR="00D55F5A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КНД</w:t>
            </w:r>
            <w:r w:rsidR="00D55F5A" w:rsidRPr="00803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1151111) за календарный год, предшествующий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164554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</w:t>
            </w:r>
            <w:r w:rsidR="006A3C1B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4) Для юридических лиц и индивидуальных предпринимателей, являющихся работодателями – справку 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среднемесячной заработной плате за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квартал, предшествующий дате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подписанную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руководителем и главным бухгалтером (индивидуальным предпринимателем в случае отсутствия у него в штате главного бухгалтера).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5) Копии документов отчетности: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для юридических лиц – копии бухгалтерской (финансовой) отчетности, составленной в соответствии с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требованиями законодательства Российской Федерации 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учете;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- для индивидуальных предпринимателей, применяющих общую систему налогообложения – копии налоговых деклараций по форме 3-НДФЛ; применяющих упрощенную систему налогообложения – копии налоговых деклараций по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налогу, уплачиваемому в связи с применением упрощенной системы налогообложения; применяющих систему налогообложения для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 – копии налоговых деклараций по налогу, уплачиваемому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связи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применением единого сельскохозяйственного налога.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Копии документов бухгалтерской (финансовой) и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налоговой отчетности представляются за календарный год, предшествующий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отметкой налогового органа о принятии.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В случае если со дня государственной регистрации до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момента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 не истек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срок представления бухгалтерской (финансовой) и (или) налоговой отчетности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налоговый орган, 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аявитель 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представляет справку об</w:t>
            </w:r>
            <w:r w:rsidR="00D55F5A" w:rsidRPr="00CA2596">
              <w:rPr>
                <w:rFonts w:ascii="Times New Roman" w:hAnsi="Times New Roman"/>
                <w:sz w:val="24"/>
                <w:szCs w:val="24"/>
              </w:rPr>
              <w:t> 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имущественном и финансовом состоянии (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Приложение</w:t>
            </w:r>
            <w:proofErr w:type="gramStart"/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</w:t>
            </w:r>
            <w:proofErr w:type="gramEnd"/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</w:t>
            </w:r>
            <w:r w:rsidR="00D55F5A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настоящему Регламенту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и (или) налоговой отчетности в налоговые органы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целью подтверждения факта сдачи бухгалтерской (финансовой) и (или) налоговой отчетности необходимо представить копии квитанций, подтверждающих факт приема отчетности, формируемых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налоговым органом.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и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налоговой отчетности почтовым отправлением необходимо представить копии квитанций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описями вложений и (или) другие документы, которые свидетельствуют о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представлении бухгалтерской (финансовой) и (или) налоговой отчетности через объекты почтовой связи.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6) В </w:t>
            </w: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если 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– юридическое лицо имеет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качестве участника другое юридическое лицо, доля участия которого более 25 процентов, необходимо дополнительно представить следующие документы юридического лица-участника: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титульного листа расчета по страховым взносам (форма по</w:t>
            </w:r>
            <w:r w:rsidR="00D55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КНД</w:t>
            </w:r>
            <w:r w:rsidR="00D55F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1151111) за календарный год, предшествующий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- копию бухгалтерской (финансо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вой) отчетности, составленной в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соответствии с требованиями законодательства Российской Федера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ции о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бухгалтерском учете.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Копия бухгалтерской (финансовой) отчетности представляется за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календарный год, предшествующий году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, с отметкой налогового органа о принятии.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случае если со дня государственной регистрации до момента подачи </w:t>
            </w:r>
            <w:r w:rsidR="00F644BE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 не истек срок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 представления бухгалтерской (финансовой)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отчетности в налоговый орган, 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аявитель представляет справку об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имущественном и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финансовом состоянии 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юридического лица-участника по</w:t>
            </w:r>
            <w:r w:rsidR="00D55F5A" w:rsidRPr="00CA2596">
              <w:rPr>
                <w:rFonts w:ascii="Times New Roman" w:hAnsi="Times New Roman"/>
                <w:sz w:val="24"/>
                <w:szCs w:val="24"/>
              </w:rPr>
              <w:t> </w:t>
            </w:r>
            <w:r w:rsidRPr="00CA2596">
              <w:rPr>
                <w:rFonts w:ascii="Times New Roman" w:hAnsi="Times New Roman"/>
                <w:sz w:val="24"/>
                <w:szCs w:val="24"/>
              </w:rPr>
              <w:t>форме в соответствии с приложением</w:t>
            </w:r>
            <w:proofErr w:type="gramStart"/>
            <w:r w:rsidRPr="00CA25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725C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</w:t>
            </w:r>
            <w:proofErr w:type="gramEnd"/>
            <w:r w:rsidR="00FB725C" w:rsidRPr="00CA259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</w:t>
            </w:r>
            <w:r w:rsidR="00FB725C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Регламенту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направления по телекоммуникационным каналам связи бухгалтерской (финансовой) отчетности в налоговые органы с целью подтверждения факта сдачи бухгалтерской (финансовой) отчетности необходимо представить копию квитанции, подтверждающую факт приема отчетности, формируемой налоговым органом.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A04EC">
              <w:rPr>
                <w:rFonts w:ascii="Times New Roman" w:hAnsi="Times New Roman"/>
                <w:sz w:val="24"/>
                <w:szCs w:val="24"/>
              </w:rPr>
              <w:t>В случае отправки бухгалтерской (финансовой) отчетности почтовым отправлением необходимо представить копию квитанции с описью вложений и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(или) другие документы, которые свидетельствуют о представлении бухгалтерской (финансовой) отчетности через объекты почтовой связи.</w:t>
            </w:r>
            <w:proofErr w:type="gramEnd"/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 xml:space="preserve">7) Справку кредитной организации об открытии расчетного счета, полученную не ранее 30 дней до даты 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 xml:space="preserve">подачи </w:t>
            </w:r>
            <w:r w:rsidR="0046112B" w:rsidRPr="00F9087D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F908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8) Копию соглашения с управляющей компанией ТОР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«Железногорск» об осуществлении деятельности на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ТОР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«Железногорск».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9) Копию свидетельства, удостоверяющего регистрацию в</w:t>
            </w:r>
            <w:r w:rsidR="00D55F5A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качестве резидента ТОР «Железногорск», выданного </w:t>
            </w:r>
            <w:r w:rsidRPr="001A04EC">
              <w:rPr>
                <w:rFonts w:ascii="Times New Roman" w:hAnsi="Times New Roman"/>
                <w:sz w:val="24"/>
                <w:szCs w:val="24"/>
              </w:rPr>
              <w:lastRenderedPageBreak/>
              <w:t>управляющей компанией ТОР «Железногорск».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10) Копию договора аренды земельного участка (объекта недвижимости), расположенного на ТОР «Железногорск».</w:t>
            </w:r>
          </w:p>
          <w:p w:rsidR="006C5649" w:rsidRPr="001A04EC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11) Копии платежных документов, подтверждающих оплату арендной платы по договору аренды земельного участка (объекта недвижимости), расположенного на</w:t>
            </w:r>
            <w:r w:rsidR="004F153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ТОР</w:t>
            </w:r>
            <w:r w:rsidR="004F1530">
              <w:rPr>
                <w:rFonts w:ascii="Times New Roman" w:hAnsi="Times New Roman"/>
                <w:sz w:val="24"/>
                <w:szCs w:val="24"/>
              </w:rPr>
              <w:t> 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 xml:space="preserve">«Железногорск», произведенную </w:t>
            </w:r>
            <w:r w:rsidR="00D2726D" w:rsidRPr="001A04EC">
              <w:rPr>
                <w:rFonts w:ascii="Times New Roman" w:hAnsi="Times New Roman"/>
                <w:sz w:val="24"/>
                <w:szCs w:val="24"/>
              </w:rPr>
              <w:t>З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аявителем.</w:t>
            </w:r>
          </w:p>
          <w:p w:rsidR="006C5649" w:rsidRPr="00803B86" w:rsidRDefault="006C5649" w:rsidP="006C564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4EC">
              <w:rPr>
                <w:rFonts w:ascii="Times New Roman" w:hAnsi="Times New Roman"/>
                <w:sz w:val="24"/>
                <w:szCs w:val="24"/>
              </w:rPr>
              <w:t>12) 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 xml:space="preserve">Финансово-экономическое обоснование деятельности (далее – ФЭО). ФЭО оформляется по форме согласно приложению </w:t>
            </w:r>
            <w:proofErr w:type="gramStart"/>
            <w:r w:rsidR="00C0685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proofErr w:type="gramEnd"/>
            <w:r w:rsidR="00821EC7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 настоящему Регламенту</w:t>
            </w:r>
            <w:r w:rsidRPr="00803B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13) В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от имени </w:t>
            </w:r>
            <w:r w:rsidR="00C67BA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обращается иное лицо, должна быть приложена доверенность на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осуществление действий от имени </w:t>
            </w:r>
            <w:r w:rsidR="00D2726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аявителя: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юридических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 </w:t>
            </w:r>
            <w:r w:rsidR="00C67BA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и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подписанная руководителем </w:t>
            </w:r>
            <w:r w:rsidR="00C67BA2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аявителя;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для физических лиц –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оформленная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соответствии с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требованиями действующего законодательства.</w:t>
            </w:r>
          </w:p>
          <w:p w:rsidR="006D75B7" w:rsidRPr="00803B86" w:rsidRDefault="006D75B7" w:rsidP="006D75B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="0048121D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Заявитель вправе самостоятельно представить следующие документы, которые находятся в распоряжении государственных органов и подведомственных им организациях: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Выписку из Единого государственного реестра юридических лиц или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выписку из Единого государственного реестра индивидуальных предпринимателей.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</w:t>
            </w:r>
            <w:r w:rsidR="00C67BA2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– юридическое лицо имеет в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качестве участника другое юридическое лицо, доля участия которого более 25 процентов, – выписку из Единого государственного реестра юридических лиц, содержащую сведения о юридическом лице-участнике.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</w:t>
            </w:r>
            <w:r w:rsidR="00277B0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филиала, подтверждающий сведения о наличии (отсутствии) задолженности по уплате налогов, сборов, страховых взносов, пеней, штрафов, процентов за нарушения законодательства.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3) Документ Фонда </w:t>
            </w:r>
            <w:r w:rsidR="00C41DAA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пенсионного и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7F1AB9" w:rsidRPr="001A04EC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данном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устанавливаются предельные сроки получения документов в</w:t>
            </w:r>
            <w:r w:rsidR="006242F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государственных органах и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подведомственных им организациях, указанных:</w:t>
            </w:r>
          </w:p>
          <w:p w:rsidR="007F1AB9" w:rsidRPr="00E10BD6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в подпункте 1 – не ранее 30 дней до </w:t>
            </w: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даты подачи </w:t>
            </w:r>
            <w:r w:rsidR="0046112B" w:rsidRPr="00E10BD6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7F1AB9" w:rsidRPr="00E10BD6" w:rsidRDefault="007F1AB9" w:rsidP="007F1AB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в подпунктах 2 и 3 – не ранее 15 дней до даты подачи </w:t>
            </w:r>
            <w:r w:rsidR="0046112B" w:rsidRPr="00E10BD6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E10B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847198" w:rsidRPr="00803B86" w:rsidRDefault="00684D50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Все копии представляются вместе с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подлинниками документов, после сверки подлинники документов возвращаются </w:t>
            </w:r>
            <w:r w:rsidR="00833D1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аявителю.</w:t>
            </w:r>
          </w:p>
          <w:p w:rsidR="00847198" w:rsidRPr="001A04EC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Все листы представляемых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33D19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документов, кроме ФЭО, должны быть прошнурованы, пронумерованы и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содержать опись предоставляемых документов, опечатаны с</w:t>
            </w:r>
            <w:r w:rsidR="004F153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указанием количества листов, </w:t>
            </w:r>
            <w:proofErr w:type="gramStart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печатью </w:t>
            </w:r>
            <w:r w:rsidR="00833D19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Первым подшивается опись, далее подшиваются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документы строго по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очередности в соответствии с </w:t>
            </w:r>
            <w:hyperlink r:id="rId32" w:history="1">
              <w:r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2.</w:t>
              </w:r>
              <w:r w:rsidR="00684D50" w:rsidRPr="00803B86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6</w:t>
              </w:r>
            </w:hyperlink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.1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Регламента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(кроме ФЭО).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ФЭО должно быть прошнуровано, пронумеровано отдельно от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представляемых </w:t>
            </w:r>
            <w:r w:rsidR="00833D1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документов, опечатано с указанием количества листов,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подписано и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заверено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печатью</w:t>
            </w:r>
            <w:r w:rsidR="00833D1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(при наличии).</w:t>
            </w:r>
          </w:p>
          <w:p w:rsidR="00847198" w:rsidRPr="00803B86" w:rsidRDefault="00847198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Представляемые документы должны быть </w:t>
            </w:r>
            <w:proofErr w:type="gramStart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составлены и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заполнены</w:t>
            </w:r>
            <w:proofErr w:type="gramEnd"/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684D5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 нормами действующего законодательства Российской Федерации, устанавливающими порядки заполнения данных документов.</w:t>
            </w:r>
          </w:p>
          <w:p w:rsidR="00847198" w:rsidRPr="001A04EC" w:rsidRDefault="00684D50" w:rsidP="0084719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Заявитель несет ответственность за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достоверность представляемых сведений и документов для</w:t>
            </w:r>
            <w:r w:rsidR="004F1530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847198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получения субсидии в соответствии с действующим законодательством</w:t>
            </w:r>
            <w:r w:rsidR="00847198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Российской Федерации.</w:t>
            </w:r>
          </w:p>
          <w:p w:rsidR="00581753" w:rsidRDefault="00581753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2.6.2. Документы, необходимые в соответствии с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запрашиваемые Администрацией ЗАТО г. Железногорск: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Выписка из Единого государственного реестра юридических лиц или выписка из Единого государственного реестра индивидуальных предпринимателей (инспекция Федеральной налоговой службы по месту регистрации индивидуального предпринимателя, юрид</w:t>
            </w:r>
            <w:r w:rsidR="004B235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ического лица либо его филиала).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Документ инспекции Федеральной налоговой службы по месту регистрации индивидуального предпринимателя, юридического лица либо его</w:t>
            </w:r>
            <w:r w:rsidR="004B2355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филиала, физического лица, применяющего специальный налоговый режим «Налог на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доход», подтверждающий сведения о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наличии (отсутствии) задолженности по уплате налогов, сборов, страховых взносов, пеней, штрафов, процентов за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нарушения законодательства.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3) Документ Фонда </w:t>
            </w:r>
            <w:r w:rsidR="00547BCC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пенсионного и 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социального страхования Российской Федерации, подтверждающий сведения о наличии (отсутствии) задолженности плательщика страховых взносов.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4) Сведения </w:t>
            </w:r>
            <w:r w:rsidRPr="000D607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 Единого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реестра субъектов малого и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предпринимательства.</w:t>
            </w:r>
          </w:p>
          <w:p w:rsidR="00066922" w:rsidRPr="001A04EC" w:rsidRDefault="00066922" w:rsidP="0006692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Документы, указанные в подпунктах 1-3 настоящего пункта, </w:t>
            </w:r>
            <w:r w:rsidR="00F651F6"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аявитель вправе представить самостоятельно.</w:t>
            </w:r>
          </w:p>
          <w:p w:rsidR="00E7700B" w:rsidRPr="00EB0E9A" w:rsidRDefault="00E7700B" w:rsidP="00E7700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Непредставление Заявителем указанных документов не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является основанием для отказа Заявителю в</w:t>
            </w:r>
            <w:r w:rsidR="005764D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1A04E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муниципальной услуги.</w:t>
            </w:r>
          </w:p>
          <w:p w:rsidR="00353062" w:rsidRPr="00EB0E9A" w:rsidRDefault="00353062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t>2.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6.</w:t>
            </w:r>
            <w:r w:rsidR="000A2F76" w:rsidRPr="001A04EC">
              <w:rPr>
                <w:rFonts w:ascii="Times New Roman" w:hAnsi="Times New Roman"/>
                <w:sz w:val="24"/>
                <w:szCs w:val="24"/>
              </w:rPr>
              <w:t>3.</w:t>
            </w:r>
            <w:r w:rsidRPr="001A04EC">
              <w:rPr>
                <w:rFonts w:ascii="Times New Roman" w:hAnsi="Times New Roman"/>
                <w:sz w:val="24"/>
                <w:szCs w:val="24"/>
              </w:rPr>
              <w:t> При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 xml:space="preserve"> предоставлении муниципальной услуги запрещается требовать от Заявителя: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lastRenderedPageBreak/>
              <w:t>1) представления документов и информации или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осуществления действий, представление или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t>2) представления документов и информации, которые в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органа предоставляющего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0E9A">
              <w:rPr>
                <w:rFonts w:ascii="Times New Roman" w:hAnsi="Times New Roman"/>
                <w:sz w:val="24"/>
                <w:szCs w:val="24"/>
              </w:rPr>
              <w:t>3) осуществления действий, в том числе согласований, необходимых для получения муниципальной услуги и</w:t>
            </w:r>
            <w:r w:rsidR="005764D8">
              <w:rPr>
                <w:rFonts w:ascii="Times New Roman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hAnsi="Times New Roman"/>
                <w:sz w:val="24"/>
                <w:szCs w:val="24"/>
              </w:rPr>
              <w:t>связанных с обращением в иные государственные органы, органы местного самоуправления, организации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, за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исключением получения услуг и получения документов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информации, предоставляемых в результате предоставления таких услуг, включенных в перечни, указанные в </w:t>
            </w:r>
            <w:hyperlink r:id="rId33" w:history="1">
              <w:r w:rsidRPr="00EB0E9A">
                <w:rPr>
                  <w:rFonts w:ascii="Times New Roman" w:eastAsia="Calibri" w:hAnsi="Times New Roman"/>
                  <w:sz w:val="24"/>
                  <w:szCs w:val="24"/>
                </w:rPr>
                <w:t>ч. 1 ст. 9</w:t>
              </w:r>
            </w:hyperlink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 210-ФЗ «Об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организации предоставления государственных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муниципальных услуг»;</w:t>
            </w:r>
            <w:proofErr w:type="gramEnd"/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r w:rsidRPr="00EB0E9A">
              <w:rPr>
                <w:rFonts w:ascii="Times New Roman" w:hAnsi="Times New Roman"/>
                <w:sz w:val="24"/>
                <w:szCs w:val="24"/>
              </w:rPr>
              <w:t xml:space="preserve">4) представления документов и информации, 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отсутствие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(или) недостоверность которых не указывались при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первоначальном отказе в приеме документов, необходимых для предоставления муниципальной услуги, либо в предоставлении муниципальной услуги, за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исключением следующих случаев:</w:t>
            </w:r>
          </w:p>
          <w:p w:rsidR="003E1D14" w:rsidRPr="009F7C49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а) изменение требований нормативных правовых актов, касающихся предоставления муниципальной услуги, после </w:t>
            </w:r>
            <w:r w:rsidRPr="001E23E9">
              <w:rPr>
                <w:rFonts w:ascii="Times New Roman" w:eastAsia="Calibri" w:hAnsi="Times New Roman"/>
                <w:sz w:val="24"/>
                <w:szCs w:val="24"/>
              </w:rPr>
              <w:t xml:space="preserve">первоначальной </w:t>
            </w:r>
            <w:r w:rsidRPr="009F7C49">
              <w:rPr>
                <w:rFonts w:ascii="Times New Roman" w:eastAsia="Calibri" w:hAnsi="Times New Roman"/>
                <w:sz w:val="24"/>
                <w:szCs w:val="24"/>
              </w:rPr>
              <w:t>подачи заявления о предоставлении  муниципальной услуги;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F7C49">
              <w:rPr>
                <w:rFonts w:ascii="Times New Roman" w:eastAsia="Calibri" w:hAnsi="Times New Roman"/>
                <w:sz w:val="24"/>
                <w:szCs w:val="24"/>
              </w:rPr>
              <w:t>б) наличие ошибок в заявлении о предоставлении муниципальной услуги и документах, поданных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не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включенных в представленный ранее комплект документов;</w:t>
            </w:r>
          </w:p>
          <w:p w:rsidR="003E1D14" w:rsidRPr="00EB0E9A" w:rsidRDefault="003E1D14" w:rsidP="000B7B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в)</w:t>
            </w:r>
            <w:r w:rsidRPr="00EB0E9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      </w:r>
          </w:p>
          <w:p w:rsidR="00FF23E4" w:rsidRPr="00EB0E9A" w:rsidRDefault="003E1D14" w:rsidP="00FF23E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B0E9A">
              <w:rPr>
                <w:rFonts w:ascii="Times New Roman" w:eastAsia="Calibri" w:hAnsi="Times New Roman"/>
                <w:sz w:val="24"/>
                <w:szCs w:val="24"/>
              </w:rPr>
              <w:t>г)</w:t>
            </w:r>
            <w:r w:rsidRPr="00EB0E9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работника МФЦ, работника привлекаемой организации при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</w:t>
            </w:r>
            <w:proofErr w:type="gramEnd"/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EB0E9A">
              <w:rPr>
                <w:rFonts w:ascii="Times New Roman" w:eastAsia="Calibri" w:hAnsi="Times New Roman"/>
                <w:sz w:val="24"/>
                <w:szCs w:val="24"/>
              </w:rPr>
              <w:t>необходимых</w:t>
            </w:r>
            <w:proofErr w:type="gramEnd"/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</w:t>
            </w:r>
            <w:r w:rsidR="00FF23E4" w:rsidRPr="00EB0E9A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E1D14" w:rsidRPr="00EB0E9A" w:rsidRDefault="00FF23E4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B0E9A">
              <w:rPr>
                <w:rFonts w:ascii="Times New Roman" w:eastAsia="Calibri" w:hAnsi="Times New Roman"/>
                <w:sz w:val="24"/>
                <w:szCs w:val="24"/>
              </w:rPr>
              <w:t>д) предоставления на бумажном носителе документов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информации, электронные образы которых ранее были заверены в соответствии с пунктом </w:t>
            </w:r>
            <w:hyperlink r:id="rId34" w:history="1">
              <w:r w:rsidRPr="00EB0E9A">
                <w:rPr>
                  <w:rFonts w:ascii="Times New Roman" w:eastAsia="Calibri" w:hAnsi="Times New Roman"/>
                  <w:sz w:val="24"/>
                  <w:szCs w:val="24"/>
                </w:rPr>
                <w:t>7.2 ч. 1 ст. 16</w:t>
              </w:r>
            </w:hyperlink>
            <w:r w:rsidRPr="00EB0E9A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Федерального закона от 27.07.2010 № 210-ФЗ «Об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организации предоставления государственных и</w:t>
            </w:r>
            <w:r w:rsidR="005764D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B0E9A">
              <w:rPr>
                <w:rFonts w:ascii="Times New Roman" w:eastAsia="Calibri" w:hAnsi="Times New Roman"/>
                <w:sz w:val="24"/>
                <w:szCs w:val="24"/>
              </w:rPr>
              <w:t>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  <w:proofErr w:type="gramEnd"/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65C57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C5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2.7.</w:t>
            </w:r>
            <w:r w:rsidRPr="00F65C57">
              <w:rPr>
                <w:rFonts w:ascii="Times New Roman" w:hAnsi="Times New Roman"/>
                <w:b/>
                <w:sz w:val="24"/>
                <w:szCs w:val="24"/>
              </w:rPr>
              <w:t xml:space="preserve">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8C" w:rsidRPr="00555CB8" w:rsidRDefault="0064268C" w:rsidP="0064268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B658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Отказывается в приеме заявки, следующим Заявителям:</w:t>
            </w:r>
          </w:p>
          <w:p w:rsidR="002805D2" w:rsidRPr="00810A21" w:rsidRDefault="00092053" w:rsidP="002805D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не удовлетворяющим условиям пункта 1.2.1 </w:t>
            </w:r>
            <w:r w:rsidR="003A60A4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или 1.2.2 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настоящего Регламента;</w:t>
            </w:r>
          </w:p>
          <w:p w:rsidR="00BC12F5" w:rsidRPr="00BC12F5" w:rsidRDefault="00BC12F5" w:rsidP="00BC12F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</w:rPr>
              <w:t>- получившим иные финансовые выплаты на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осуществление предпринимательской деятельности, предоставляемой в соответствии с постановлением Правительства Красноярского края от 30.08.2012 №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429-п «Об</w:t>
            </w:r>
            <w:r w:rsidR="0064268C" w:rsidRPr="00B6589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утверждении Порядка, условий предоставления и</w:t>
            </w:r>
            <w:r w:rsidR="000A2DE1"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размера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</w:t>
            </w:r>
            <w:r w:rsidR="0064268C"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овке на учет физического лица в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качестве налогоплательщика налога на профессиональный доход гражданам, признанным</w:t>
            </w:r>
            <w:proofErr w:type="gramEnd"/>
            <w:r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 направлению органов службы занятости, перечня расходов, на</w:t>
            </w:r>
            <w:r w:rsidR="00F8144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финансирование 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</w:t>
            </w:r>
            <w:r w:rsidR="007A754F"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t>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      </w:r>
            <w:proofErr w:type="gramEnd"/>
            <w:r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</w:rPr>
              <w:t xml:space="preserve">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Порядком назначения государственной </w:t>
            </w:r>
            <w:r w:rsidRPr="00B6589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социальной помощи на основании социального контракта отдельным категориям граждан, утвержденным государственной программой «Развитие системы социальной поддержки граждан», утвержденной постановлением Правительства Красноярского края от 30.09.2013 № 507-п, в течение действия программы социальной адаптации;</w:t>
            </w:r>
            <w:proofErr w:type="gramEnd"/>
          </w:p>
          <w:p w:rsidR="00FF1367" w:rsidRPr="00FF1367" w:rsidRDefault="00FF1367" w:rsidP="00FF136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B658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вод;</w:t>
            </w:r>
            <w:proofErr w:type="gramEnd"/>
          </w:p>
          <w:p w:rsidR="00555CB8" w:rsidRPr="00810A21" w:rsidRDefault="00555CB8" w:rsidP="00776A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ся кредитными организациями, страховыми организациями (за</w:t>
            </w:r>
            <w:r w:rsidR="00AC2458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      </w:r>
            <w:proofErr w:type="gramEnd"/>
          </w:p>
          <w:p w:rsidR="00555CB8" w:rsidRPr="00810A21" w:rsidRDefault="00555CB8" w:rsidP="00776A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ся участниками соглашений о разделе продукции;</w:t>
            </w:r>
            <w:proofErr w:type="gramEnd"/>
          </w:p>
          <w:p w:rsidR="00555CB8" w:rsidRPr="00810A21" w:rsidRDefault="00555CB8" w:rsidP="00776A6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</w:t>
            </w: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осуществляющи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proofErr w:type="gramEnd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предпринимательскую деятельность в</w:t>
            </w:r>
            <w:r w:rsidR="00F8144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сфере игорного бизнеса;</w:t>
            </w:r>
          </w:p>
          <w:p w:rsidR="0029447B" w:rsidRPr="00EB0E9A" w:rsidRDefault="00555CB8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являющи</w:t>
            </w:r>
            <w:r w:rsidR="007400F6"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</w:t>
            </w:r>
            <w:r w:rsidRPr="00810A21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      </w:r>
            <w:proofErr w:type="gramEnd"/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D5FE6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FE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2.8. </w:t>
            </w:r>
            <w:r w:rsidRPr="00DD5FE6">
              <w:rPr>
                <w:rFonts w:ascii="Times New Roman" w:hAnsi="Times New Roman"/>
                <w:b/>
                <w:sz w:val="24"/>
                <w:szCs w:val="24"/>
              </w:rPr>
      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02" w:rsidRPr="005E4D95" w:rsidRDefault="00B95A02" w:rsidP="00B95A0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2.8.1. Отказ в предоставлении муниципальной услуги осуществляется</w:t>
            </w:r>
            <w:r w:rsidR="00F23AD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следующих случаях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:</w:t>
            </w:r>
          </w:p>
          <w:p w:rsidR="00293975" w:rsidRPr="005E4D95" w:rsidRDefault="00293975" w:rsidP="00FC5ED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1. </w:t>
            </w:r>
            <w:r w:rsidR="00AA494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Несоответствия </w:t>
            </w:r>
            <w:r w:rsidR="00E1554D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AA494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аявителя требованиям и </w:t>
            </w:r>
            <w:r w:rsidR="00E1554D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критериям:</w:t>
            </w:r>
          </w:p>
          <w:p w:rsidR="00EA554A" w:rsidRPr="005E4D95" w:rsidRDefault="00E56151" w:rsidP="00EA554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</w:t>
            </w:r>
            <w:r w:rsidR="00EA554A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В </w:t>
            </w:r>
            <w:proofErr w:type="gramStart"/>
            <w:r w:rsidR="00EA554A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="00EA554A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</w:t>
            </w:r>
            <w:r w:rsidR="00EA554A" w:rsidRPr="005E4D95">
              <w:rPr>
                <w:rFonts w:ascii="Times New Roman" w:hAnsi="Times New Roman"/>
                <w:sz w:val="24"/>
                <w:szCs w:val="24"/>
              </w:rPr>
              <w:t>субсидий субъектам малого и среднего предпринимательства и физическим лицам, применяющим специальный налоговый режим «Налог на</w:t>
            </w:r>
            <w:r w:rsidR="000D33C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="00EA554A" w:rsidRPr="005E4D95">
              <w:rPr>
                <w:rFonts w:ascii="Times New Roman" w:hAnsi="Times New Roman"/>
                <w:sz w:val="24"/>
                <w:szCs w:val="24"/>
              </w:rPr>
              <w:t>профессиональный доход», на возмещение затрат при</w:t>
            </w:r>
            <w:r w:rsidR="000D33C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="00EA554A" w:rsidRPr="005E4D95">
              <w:rPr>
                <w:rFonts w:ascii="Times New Roman" w:hAnsi="Times New Roman"/>
                <w:sz w:val="24"/>
                <w:szCs w:val="24"/>
              </w:rPr>
              <w:t>осуществлении предпринимательской деятельности: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1.1.1. Требования к Заявителям, принимающим участие в отборе: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1.1.1.1. Субъекты малого и среднего предпринимательства: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осуществляющие свою деятельность на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территории ЗАТО Железногорск;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не являющиеся на дату подачи заявки иностранными </w:t>
            </w:r>
            <w:r w:rsidRPr="0087753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юридическими лицами, в том числе местом регистрации которых является государство или территория, включенные в</w:t>
            </w:r>
            <w:r w:rsidR="000D33C4" w:rsidRPr="0087753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утвержденный</w:t>
            </w:r>
            <w:r w:rsidRPr="0087753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Министерством финансов Российской Федерации перечень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 и территорий, используемых для промежуточного (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офшорного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 владения активами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 (далее -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офшорные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компании), а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также российскими юридическими лицами, в уставном (складочном) капитале которых доля прямого или косвенного (через третьих лиц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совокупности превышает 25 процентов (если иное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предусмотрено законодательством Российской Федерации).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расчете доли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российских юридических лиц не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учитывается прямое и (или)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 капитале публичных акционерных обществ (в том числе со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других российских юридических лиц, реализованное через участие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указанных публичных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акционерных обществ;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находящиеся на дату подачи заявки в перечне организаций и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физических лиц, в отношении которых имеются сведения об их причастности к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экстремистской деятельности или терроризму;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не находящиеся на дату подачи заявки в составляемых в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рамках реализации полномочий, предусмотренных </w:t>
            </w:r>
            <w:hyperlink r:id="rId35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главой VII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распространением оружия массового уничтожения;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не являющиеся на дату подачи заявки получателями средств из бюджета ЗАТО Железногорск в соответствии с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иными муниципальными правовыми актами на заявляемые к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возмещению расходы;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не являющиеся на дату подачи заявки иностранными агентами в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Федеральным </w:t>
            </w:r>
            <w:hyperlink r:id="rId36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законом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</w:t>
            </w:r>
            <w:r w:rsidR="000D33C4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14.07.2022 № 255-ФЗ «О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контроле за</w:t>
            </w:r>
            <w:proofErr w:type="gramEnd"/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деятельностью лиц, находящихся под иностранным влиянием»;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A505F5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превышающем размер, определенный </w:t>
            </w:r>
            <w:hyperlink r:id="rId37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3 статьи 47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 1120101) или справки о наличии на дату формирования справки положительного, отрицательного или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нулевого сальдо единого налогового счета налогоплательщика, плательщика сбора, плательщика страховых взносов или налогового агента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1160082);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не имеющие просроченной задолженности по возврату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 ЗАТО Железногорск иных субсидий, бюджетных инвестиций, а также иной просроченной задолженности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денежным обязательствам перед ЗАТО Железногорск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на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дату подачи заявки;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9) юридические лица не находятся в процессе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реорганизации (за</w:t>
            </w:r>
            <w:r w:rsidR="0031116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реорганизации в форме присоединения к юридическому лицу, являющемуся </w:t>
            </w:r>
            <w:r w:rsidR="00A3022C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аявителем, другого юридического лица), ликвидации, в отношении них не введена процедура банкротства (в</w:t>
            </w:r>
            <w:r w:rsidR="00311169"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предпринимателя на дату подачи заявки;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включенные в Единый реестр субъектов малого 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для юридических лиц и индивидуальных предпринимателей, являющихся работодателями, среднемесячная заработная плата в расчете на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процентных надбавок, начисляемых в связи с работой в местностях 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особыми климатическими условиями, в том числе в районах Крайнего Севера и</w:t>
            </w:r>
            <w:proofErr w:type="gramEnd"/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приравненных к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13) осуществившие затраты, связанные с производством (реализацией) товаров, выполнением работ, оказанием услуг, в соответствии с видами экономической деятельности, сведения о которых внесены в Единый государственный реестр юридических лиц или Единый государственный реестр индивидуальных предпринимателей;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14) осуществляющие виды деятельности, за исключением видов деятельности, включенных в класс 12 раздела С, класс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92 раздела R, </w:t>
            </w:r>
            <w:hyperlink r:id="rId3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разделы B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3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D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E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4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классов 38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39), </w:t>
            </w:r>
            <w:hyperlink r:id="rId4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G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4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45.20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4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K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L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M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hyperlink r:id="rId4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 70.21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4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71.11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71.12 ,</w:t>
            </w:r>
            <w:hyperlink r:id="rId4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73.11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74.10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74.30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класса 75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5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N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5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77.22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5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O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5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S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 исключением класса 95, групп </w:t>
            </w:r>
            <w:hyperlink r:id="rId5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.01, 96.02, 96.04, 96.09), </w:t>
            </w:r>
            <w:hyperlink r:id="rId5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T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6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U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Общероссийского классификатора видов экономической деятельности ОК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029-2014, утвержденного приказом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Росстандарта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 31.01.2014 № 14-ст.</w:t>
            </w:r>
          </w:p>
          <w:p w:rsidR="00AB1427" w:rsidRPr="005E4D95" w:rsidRDefault="00BA11C4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</w:t>
            </w:r>
            <w:r w:rsidR="00AB1427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Физические лица, применяющие специальный налоговый режим «Налог на профессиональный доход»:</w:t>
            </w:r>
          </w:p>
          <w:p w:rsidR="00AB1427" w:rsidRPr="005E4D95" w:rsidRDefault="00AB1427" w:rsidP="00453DD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</w:t>
            </w:r>
            <w:r w:rsidR="00453DD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зарегистрированные на территории Красноярского края и осуществляющие свою деятельность на территории ЗАТО Железногорск;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не находящиеся на дату подачи заявки в перечне организаций и</w:t>
            </w:r>
            <w:r w:rsidR="00FF5E3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физических лиц, в отношении которых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имеются сведения об их причастности к</w:t>
            </w:r>
            <w:r w:rsidR="00FF5E3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экстремистской деятельности или терроризму;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находящиеся на дату подачи заявки в составляемых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рамках реализации полномочий, предусмотренных </w:t>
            </w:r>
            <w:hyperlink r:id="rId61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главой VII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распространением оружия массового уничтожения;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не являющиеся на дату подачи заявки получателями средств из бюджета ЗАТО Железногорск в соответствии с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иными муниципальными правовыми актами на заявляемые к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возмещению расходы;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не являющиеся на дату подачи заявки иностранными агентами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Федеральным </w:t>
            </w:r>
            <w:hyperlink r:id="rId62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законом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14.07.2022 № 255-ФЗ «О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контроле за</w:t>
            </w:r>
            <w:proofErr w:type="gramEnd"/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деятельностью лиц, находящихся под иностранным влиянием»;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0A326E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превышающем размер,</w:t>
            </w:r>
            <w:r w:rsidRPr="005E4D95">
              <w:rPr>
                <w:rFonts w:ascii="Times New Roman" w:eastAsia="Calibri" w:hAnsi="Times New Roman"/>
                <w:sz w:val="24"/>
                <w:szCs w:val="24"/>
                <w:highlight w:val="green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определенный </w:t>
            </w:r>
            <w:hyperlink r:id="rId63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3 статьи 47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1120101) или справки о наличии на дату формирования справки положительного, отрицательного или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нулевого сальдо единого налогового счета налогоплательщика, плательщика сбора, плательщика страховых взносов или налогового агента (форма по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1160082);</w:t>
            </w:r>
            <w:proofErr w:type="gramEnd"/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не имеющие просроченной задолженности по возврату в</w:t>
            </w:r>
            <w:r w:rsidR="00311169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 ЗАТО Железногорск иных субсидий, бюджетных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инвестиций, а также иной просроченной задолженности по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денежным обязательствам перед ЗАТО Железногорск на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дату подачи заявки;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8) осуществившие затраты, связанные с производством (реализацией) товаров, выполнением работ, оказанием услуг, в течение календарного года, предшествующего году подачи и в году подачи в период до даты подачи заявки о предоставлении субсидии;</w:t>
            </w:r>
          </w:p>
          <w:p w:rsidR="00AB1427" w:rsidRPr="005E4D95" w:rsidRDefault="00AB1427" w:rsidP="00AB142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9) осуществляющие виды деятельности, за исключением видов деятельности, включенных в класс 12 раздела С, класс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92 раздела R, </w:t>
            </w:r>
            <w:hyperlink r:id="rId6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разделы B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6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D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6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E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6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классов</w:t>
              </w:r>
              <w:r w:rsidR="005E1A93"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 </w:t>
              </w:r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38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39), </w:t>
            </w:r>
            <w:hyperlink r:id="rId6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G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6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45.20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7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K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L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M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исключением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hyperlink r:id="rId7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 70.21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71.11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71.12 ,</w:t>
            </w:r>
            <w:hyperlink r:id="rId7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73.11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74.10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7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74.20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8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74.30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79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класса 75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80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N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 исключением </w:t>
            </w:r>
            <w:hyperlink r:id="rId8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группы 77.22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), </w:t>
            </w:r>
            <w:hyperlink r:id="rId82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O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83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S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(за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класса 95, групп </w:t>
            </w:r>
            <w:hyperlink r:id="rId84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96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.01, 96.02, 96.04, 96.09), </w:t>
            </w:r>
            <w:hyperlink r:id="rId85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T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hyperlink r:id="rId86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U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Общероссийского классификатора видов экономической деятельности ОК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029-2014, утвержденного приказом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Росстандарта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 31.01.2014 № 14-ст.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1.1.2. Критерии отбора Заявителей, имеющих право на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получение субсидии: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1.1.2.1. Для субъектов малого и среднего предпринимательства: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соответствие требованию по уровню среднемесячной заработной платы в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расчете на одного работника за квартал, предшествующий дате подачи заявки, который должен быть не менее установленного федеральным законодательством Российской Федерации минимального размера оплаты труда с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учетом коэффициентов и процентных надбавок, начисляемых в связи с работой в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 с особыми климатическими условиями, в том числе в районах Крайнего Севера и приравненных к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(для субъектов малого и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предпринимательства, имеющих работников);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наличие обязательства о сохранении численности работников через 12 месяцев после получения субсидии в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процентов среднесписочной численности работников на 1 января года получения субсидии (для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субъектов малого и среднего предпринимательства, имеющих работников);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наличие обязательства о сохранении в течение двух отчетных периодов (с учетом года получения субсидии) среднемесячной заработной платы в расчете на одного работника, на уровне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особыми климатическими условиями, в том числе в районах Крайнего Севера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приравненных к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(для</w:t>
            </w:r>
            <w:r w:rsidR="00803B8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субъектов малого и среднего предпринимательства, имеющих работников). 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1.1.2.2. Для физических лиц, применяющих специальный налоговый режим «Налог на профессиональный доход»: </w:t>
            </w:r>
          </w:p>
          <w:p w:rsidR="00243704" w:rsidRPr="005E4D95" w:rsidRDefault="00243704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осуществление деятельности в качестве налогоплательщика «Налог на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профессиональный доход» в</w:t>
            </w:r>
            <w:r w:rsidR="005E1A9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течение периода не менее трех месяцев до даты подачи заявки.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1.2. 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5E1A93" w:rsidRPr="005E4D95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1.2.1. 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 к Заявителям, принимающим участие в конкурсе: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1) осуществляющие свою деятельность на территории ЗАТО Железногорск;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2)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 утвержденный Министерством финансов Российской Федерации перечень государств и территорий, используемых для промежуточного (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офшорного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) владения активами в Российской Федерации (далее –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компании), а также российскими юридическими лицами, в уставном (складочном) капитале которых доля прямого или косвенного (через третьих лиц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)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совокупности превышает 25 процентов (если иное не предусмотрено законодательством Российской Федерации).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капитале российских юридических лиц не учитывается прямое и (или)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капитале публичных акционерных обществ (в том числе со 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 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акционерных обществ;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3) не находящиеся на дату подачи заявки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4) не находящиеся на дату подачи заявки в составляемых в рамках реализации полномочий, предусмотренных </w:t>
            </w:r>
            <w:hyperlink r:id="rId8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 с распространением оружия массового уничтожения;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5) не являющиеся на дату подачи заявки получателями средств из бюджета ЗАТО Железногорск в соответствии с иными муниципальными правовыми актами на заявляемые к возмещению расходы;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6) не являющиеся на дату подачи заявки иностранными агентами в соответствии с Федеральным </w:t>
            </w:r>
            <w:hyperlink r:id="rId8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 14.07.2022 № 255-ФЗ «О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деятельностью лиц, находящихся под иностранным влиянием»;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 превышающем размер, определенный </w:t>
            </w:r>
            <w:hyperlink r:id="rId8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справки об исполнении налогоплательщиком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 КНД 1120101) или справки о наличии на дату формирования справки положительного, отрицательного или нулевого сальдо единого налогового счета налогоплательщика, плательщика сбора, плательщика страховых взносов или налогового агента (форма по КНД 1160082);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8) не имеющие просроченной задолженности по возврату в бюджет ЗАТО Железногорск иных субсидий, бюджетных инвестиций, а также иной просроченной задолженности по денежным обязательствам перед ЗАТО Железногорск на дату подачи заявки;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9) юридические лица не находятся в процессе реорганизации (за исключением реорганизации в форме присоединения к юридическому лицу, являющемуся </w:t>
            </w:r>
            <w:r w:rsidR="00A3022C" w:rsidRPr="00A211F0">
              <w:rPr>
                <w:rFonts w:ascii="Times New Roman" w:hAnsi="Times New Roman"/>
                <w:sz w:val="24"/>
                <w:szCs w:val="24"/>
              </w:rPr>
              <w:t>З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аявителем, другого юридического лица), ликвидации, в отношении них не введена процедура банкротства (в соответствии с 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предпринимателя на дату подачи заявки;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10) включенные в Единый реестр субъектов малого и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11) осуществившие затраты на реализацию проектов в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дорожного сервиса, связанные с созданием и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благоустройством объектов дорожного сервиса, в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течение двух календарных лет, предшествующих году подачи, и в году подачи в период до даты подачи заявки о</w:t>
            </w:r>
            <w:r w:rsidR="008D4406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12) осуществившие затраты на реализацию проектов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производства, связанные с созданием нового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развитием (модернизацией) действующего производства товаров (работ, услуг), в течение двух календарных лет, предшествующих году подачи, и в году подачи в период д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о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даты подачи заявки о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13) среднемесячная заработная плата в расчете на одного работника за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приравненных к ним местностях;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14) осуществившие затраты на реализацию проектов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дорожного сервиса, связанные с созданием 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благоустройством объектов дорожного сервиса,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соответствии с видами экономической деятельности, сведения о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которых внесены в Единый государственный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реестр юридических лиц или Единый государственный реестр индивидуальных предпринимателей;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15) осуществившие затраты на реализацию проектов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сфере производства, связанные с созданием нового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развитием (модернизацией) действующего производства товаров (работ, услуг), в соответствии с видами экономической деятельности, сведения о которых внесены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Единый государственный реестр юридических лиц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Единый государственный реестр индивидуальных предпринимателей;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16) осуществляющие деятельность и реализующие проекты по созданию 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(или) благоустройству объектов дорожного сервиса по видам деятельности, включенным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0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группу 45.2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подгруппу </w:t>
            </w:r>
            <w:hyperlink r:id="rId91">
              <w:r w:rsidRPr="00A211F0">
                <w:rPr>
                  <w:rFonts w:ascii="Times New Roman" w:hAnsi="Times New Roman"/>
                  <w:sz w:val="24"/>
                  <w:szCs w:val="24"/>
                </w:rPr>
                <w:t>45.32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подгруппу </w:t>
            </w:r>
            <w:hyperlink r:id="rId92">
              <w:r w:rsidRPr="00A211F0">
                <w:rPr>
                  <w:rFonts w:ascii="Times New Roman" w:hAnsi="Times New Roman"/>
                  <w:sz w:val="24"/>
                  <w:szCs w:val="24"/>
                </w:rPr>
                <w:t>45.40.5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3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47 раздела G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, а также по видам деятельности, включенным в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hyperlink r:id="rId94">
              <w:r w:rsidRPr="00A211F0">
                <w:rPr>
                  <w:rFonts w:ascii="Times New Roman" w:hAnsi="Times New Roman"/>
                  <w:sz w:val="24"/>
                  <w:szCs w:val="24"/>
                </w:rPr>
                <w:t>раздел I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 31.01.2014 № 14-ст;</w:t>
            </w:r>
            <w:proofErr w:type="gramEnd"/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17) осуществляющие деятельность и реализующие проекты в сфере производства товаров (работ, услуг), за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исключением видов деятельности, включенных в </w:t>
            </w:r>
            <w:hyperlink r:id="rId95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12 раздела С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6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92 раздела R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7">
              <w:r w:rsidRPr="00A211F0">
                <w:rPr>
                  <w:rFonts w:ascii="Times New Roman" w:hAnsi="Times New Roman"/>
                  <w:sz w:val="24"/>
                  <w:szCs w:val="24"/>
                </w:rPr>
                <w:t>разделы A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98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классов 02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9">
              <w:r w:rsidRPr="00A211F0">
                <w:rPr>
                  <w:rFonts w:ascii="Times New Roman" w:hAnsi="Times New Roman"/>
                  <w:sz w:val="24"/>
                  <w:szCs w:val="24"/>
                </w:rPr>
                <w:t>03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00">
              <w:r w:rsidRPr="00A211F0">
                <w:rPr>
                  <w:rFonts w:ascii="Times New Roman" w:hAnsi="Times New Roman"/>
                  <w:sz w:val="24"/>
                  <w:szCs w:val="24"/>
                </w:rPr>
                <w:t>B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1">
              <w:r w:rsidRPr="00A211F0">
                <w:rPr>
                  <w:rFonts w:ascii="Times New Roman" w:hAnsi="Times New Roman"/>
                  <w:sz w:val="24"/>
                  <w:szCs w:val="24"/>
                </w:rPr>
                <w:t>D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2">
              <w:r w:rsidRPr="00A211F0">
                <w:rPr>
                  <w:rFonts w:ascii="Times New Roman" w:hAnsi="Times New Roman"/>
                  <w:sz w:val="24"/>
                  <w:szCs w:val="24"/>
                </w:rPr>
                <w:t>E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03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классов 38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4">
              <w:r w:rsidRPr="00A211F0">
                <w:rPr>
                  <w:rFonts w:ascii="Times New Roman" w:hAnsi="Times New Roman"/>
                  <w:sz w:val="24"/>
                  <w:szCs w:val="24"/>
                </w:rPr>
                <w:t>39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05">
              <w:r w:rsidRPr="00A211F0">
                <w:rPr>
                  <w:rFonts w:ascii="Times New Roman" w:hAnsi="Times New Roman"/>
                  <w:sz w:val="24"/>
                  <w:szCs w:val="24"/>
                </w:rPr>
                <w:t>G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6">
              <w:r w:rsidRPr="00A211F0">
                <w:rPr>
                  <w:rFonts w:ascii="Times New Roman" w:hAnsi="Times New Roman"/>
                  <w:sz w:val="24"/>
                  <w:szCs w:val="24"/>
                </w:rPr>
                <w:t>K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7">
              <w:r w:rsidRPr="00A211F0">
                <w:rPr>
                  <w:rFonts w:ascii="Times New Roman" w:hAnsi="Times New Roman"/>
                  <w:sz w:val="24"/>
                  <w:szCs w:val="24"/>
                </w:rPr>
                <w:t>L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8">
              <w:r w:rsidRPr="00A211F0">
                <w:rPr>
                  <w:rFonts w:ascii="Times New Roman" w:hAnsi="Times New Roman"/>
                  <w:sz w:val="24"/>
                  <w:szCs w:val="24"/>
                </w:rPr>
                <w:t>M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09">
              <w:r w:rsidRPr="00A211F0">
                <w:rPr>
                  <w:rFonts w:ascii="Times New Roman" w:hAnsi="Times New Roman"/>
                  <w:sz w:val="24"/>
                  <w:szCs w:val="24"/>
                </w:rPr>
                <w:t>N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0">
              <w:r w:rsidRPr="00A211F0">
                <w:rPr>
                  <w:rFonts w:ascii="Times New Roman" w:hAnsi="Times New Roman"/>
                  <w:sz w:val="24"/>
                  <w:szCs w:val="24"/>
                </w:rPr>
                <w:t>O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1">
              <w:r w:rsidRPr="00A211F0">
                <w:rPr>
                  <w:rFonts w:ascii="Times New Roman" w:hAnsi="Times New Roman"/>
                  <w:sz w:val="24"/>
                  <w:szCs w:val="24"/>
                </w:rPr>
                <w:t>S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исключением </w:t>
            </w:r>
            <w:hyperlink r:id="rId112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группы 96.04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13">
              <w:r w:rsidRPr="00A211F0">
                <w:rPr>
                  <w:rFonts w:ascii="Times New Roman" w:hAnsi="Times New Roman"/>
                  <w:sz w:val="24"/>
                  <w:szCs w:val="24"/>
                </w:rPr>
                <w:t>T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4">
              <w:r w:rsidRPr="00A211F0">
                <w:rPr>
                  <w:rFonts w:ascii="Times New Roman" w:hAnsi="Times New Roman"/>
                  <w:sz w:val="24"/>
                  <w:szCs w:val="24"/>
                </w:rPr>
                <w:t>U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 31.01.2014 № 14-ст;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18) принявшие обязательства: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о сохранении численности работников через 12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среднесписочная численность работников в одном или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нескольких отчетных кварталах не</w:t>
            </w:r>
            <w:r w:rsidR="003A7718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должна составлять менее 80 процентов среднесписочной численности работников на 1 января года получения субсидии;</w:t>
            </w:r>
          </w:p>
          <w:p w:rsidR="005E1A93" w:rsidRPr="00A211F0" w:rsidRDefault="005E1A93" w:rsidP="005E1A9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- о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непрекращении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деятельности в течение 24 месяцев после получения субсидии.</w:t>
            </w:r>
          </w:p>
          <w:p w:rsidR="005E1A93" w:rsidRPr="00A211F0" w:rsidRDefault="0032022F" w:rsidP="0024370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1.3. В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обращения за оказанием финансовой поддержки в виде грантов в форме субсидий субъектам малого и среднего предпринимательства на начало ведения предпринимательской деятельности: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1.3.1. 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 к Заявителям, принимающим участие в конкурсе: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1) осуществляющие свою деятельность на территории ЗАТО Железногорск;</w:t>
            </w:r>
            <w:proofErr w:type="gramEnd"/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2) не являющиеся на дату подачи заявки иностранными юридическими лицами, в том числе местом регистрации которых является государство или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территория, включенные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утвержденный Министерством финансов Российской Федерации перечень государств и территорий, используемых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для промежуточного (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офшорного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>) владения активами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(далее –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офшорные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компании), а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также российскими юридическими лицами,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уставном (складочном) капитале которых доля прямого или косвенного (через третьих лиц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)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совокупности превышает 25 процентов (если иное не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предусмотрено законодательством Российской Федерации).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 расчете доли участия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капитале российских юридических лиц не учитывается прямое и (или)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капитале публичных акционерных обществ (в том числе со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офшорных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компаний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акционерных обществ;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3) не находящиеся на дату подачи заявки в перечне организаций и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физических лиц, в отношении которых имеются сведения об их причастности к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экстремистской деятельности или терроризму;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4) не находящиеся на дату подачи заявки в составляемых в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рамках реализации полномочий, предусмотренных </w:t>
            </w:r>
            <w:hyperlink r:id="rId11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распространением оружия массового уничтожения;</w:t>
            </w:r>
            <w:proofErr w:type="gramEnd"/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5) не являющиеся на дату подачи заявки получателями средств из бюджета ЗАТО Железногорск в соответствии с</w:t>
            </w:r>
            <w:r w:rsidR="002F3E0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иными муниципальными правовыми актами на цели, указанные в 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пункте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12 пункта 2.6.1.3 настоящего Регламента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6) не являющиеся на дату подачи заявки иностранными агентами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соответствии с Федеральным </w:t>
            </w:r>
            <w:hyperlink r:id="rId11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14.07.2022 № 255-ФЗ «О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деятельностью лиц, находящихся под иностранным влиянием»;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превышающем размер, определенный </w:t>
            </w:r>
            <w:hyperlink r:id="rId11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КНД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1120101) или справки о наличии на дату формирования справки положительного, отрицательного или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нулевого сальдо единого налогового счета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налогоплательщика, плательщика сбора, плательщика страховых взносов или налогового агента (форма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КНД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1160082);</w:t>
            </w:r>
            <w:proofErr w:type="gramEnd"/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8) не имеющие просроченной задолженности по возврату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бюджет ЗАТО Железногорск иных субсидий, бюджетных инвестиций, а также иной просроченной задолженности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денежным обязательствам перед ЗАТО Железногорск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дату подачи заявки;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9) юридические лица не находятся в процессе реорганизации (за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исключением реорганизации в форме присоединения к юрид</w:t>
            </w:r>
            <w:r w:rsidR="00A3022C" w:rsidRPr="00A211F0">
              <w:rPr>
                <w:rFonts w:ascii="Times New Roman" w:hAnsi="Times New Roman"/>
                <w:sz w:val="24"/>
                <w:szCs w:val="24"/>
              </w:rPr>
              <w:t>ическому лицу, являющемуся З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аявителем, другого юридического лица), ликвидации, в отношении них не введена процедура банкротства (в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соответствии с</w:t>
            </w:r>
            <w:r w:rsidR="005E4D95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Федеральным законом от 26.10.2002 № 127-ФЗ «О несостоятельности (банкротстве)»), деятельность которых не приостановлена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предпринимателя на дату подачи заявки;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10) включенные в Единый реестр субъектов малого и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среднего предпринимательства;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11) осуществляющие виды деятельности, за исключением видов деятельности, включенных в </w:t>
            </w:r>
            <w:hyperlink r:id="rId11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 12 раздела C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1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</w:t>
              </w:r>
              <w:r w:rsidR="00594172" w:rsidRPr="00A211F0">
                <w:rPr>
                  <w:rFonts w:ascii="Times New Roman" w:hAnsi="Times New Roman"/>
                  <w:sz w:val="24"/>
                  <w:szCs w:val="24"/>
                </w:rPr>
                <w:t> </w:t>
              </w:r>
              <w:r w:rsidRPr="00A211F0">
                <w:rPr>
                  <w:rFonts w:ascii="Times New Roman" w:hAnsi="Times New Roman"/>
                  <w:sz w:val="24"/>
                  <w:szCs w:val="24"/>
                </w:rPr>
                <w:t>92 раздела R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0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разделы B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1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D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2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E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23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классов 38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4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39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2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G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2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группы 45.20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2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K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L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2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M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исключением </w:t>
            </w:r>
            <w:hyperlink r:id="rId130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 70.21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1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71.11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2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71.12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3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73.11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4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74.10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74.20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74.30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3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класса 75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3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N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3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класса 79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0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группы 77.22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41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O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2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S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(за исключением </w:t>
            </w:r>
            <w:hyperlink r:id="rId143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класса 95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4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групп 96.01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5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96.02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6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96.04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7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96.09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hyperlink r:id="rId148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T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49" w:history="1">
              <w:r w:rsidRPr="00A211F0">
                <w:rPr>
                  <w:rFonts w:ascii="Times New Roman" w:hAnsi="Times New Roman"/>
                  <w:sz w:val="24"/>
                  <w:szCs w:val="24"/>
                </w:rPr>
                <w:t>U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Общероссийского классификатора видов экономической деятельности ОК 029-2014, утвержденного Приказом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Росстандарта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от 31.01.2014 № 14-ст;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12) зарегистрированные не ранее двух лет, предшествующих году подачи заявки на предоставление гранта;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13) не являющиеся получателями иных мер финансовой поддержки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осуществление предпринимательской деятельности, предоставляемой в соответствии с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постановлением Правительства Красноярского края от 30.08.2012 № 429-п «Об утверждении Порядка, условий предоставления и размера единовременной финансовой помощи при государственной регистрации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качестве налогоплательщика налога на</w:t>
            </w:r>
            <w:proofErr w:type="gramEnd"/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профессиональный доход гражданам, признанным в установленном порядке безработными, и гражданам, признанным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установленном порядке безработными, прошедшим профессиональное обучение или получившим дополнительное профессиональное образование по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направлению органов службы занятости, перечня расходов,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которых предоставляется единовременная финансовая помощь,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в случае нарушения условий, установленных при ее предоставлении» (далее – единовременная финансовая помощь), в течение 90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календарных дней с момента перечисления единовременной финансовой помощи на счет гражданина, 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также Порядком назначения государственной социальной помощи на основании социального контракта отдельным категориям граждан, утвержденным государственной программой «Развитие системы социальной поддержки граждан», утвержденной постановлением Правительства Красноярского края от 30.09.2013 № 507-п,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течение действия программы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социальной адаптации.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14) прошедшим обучение в сфере предпринимательства в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течение 12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месяцев, предшествующих месяцу подачи заявки на предоставление гранта;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15) принявшие обязательства о </w:t>
            </w: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непрекращении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деятельности в течение 12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месяцев после получения гранта;</w:t>
            </w:r>
          </w:p>
          <w:p w:rsidR="0032022F" w:rsidRPr="00A211F0" w:rsidRDefault="0032022F" w:rsidP="003202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16) для юридических лиц и индивидуальных предпринимателей, являющихся работодателями, среднемесячная заработная плата в расчете на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процентных надбавок, начисляемых в связи с работой в местностях с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особыми климатическими условиями, в том числе в районах Крайнего Севера и</w:t>
            </w:r>
            <w:proofErr w:type="gramEnd"/>
            <w:r w:rsidR="00594172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приравненных к ним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местностях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54A" w:rsidRPr="00A211F0" w:rsidRDefault="00EA554A" w:rsidP="00EA554A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59417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случае обращения за оказанием финансовой поддержки в виде предоставления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субсидий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«Железногорск»:</w:t>
            </w:r>
            <w:proofErr w:type="gramEnd"/>
          </w:p>
          <w:p w:rsidR="00666690" w:rsidRPr="00A211F0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1.</w:t>
            </w:r>
            <w:r w:rsidR="00594172" w:rsidRPr="00A211F0">
              <w:rPr>
                <w:rFonts w:ascii="Times New Roman" w:hAnsi="Times New Roman"/>
                <w:sz w:val="24"/>
                <w:szCs w:val="24"/>
              </w:rPr>
              <w:t>4.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1. 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Требования к Заявителям, принимающим участие в отборе: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осуществляющие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виды экономической деятельности, включенные в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классы Общероссийского </w:t>
            </w:r>
            <w:hyperlink r:id="rId150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классификатора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видов экономической деятельности (ОК 029-2014 (КДЕС</w:t>
            </w:r>
            <w:proofErr w:type="gramStart"/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ед.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2)), за исключением видов экономической деятельности, при осуществлении которых не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предоставляется особый правовой режим осуществления предпринимательской деятельности на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ТОР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«Железногорск», определенных постановлением Правительства Российской Федерации от 06.02.2018 № 114, по перечню: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подкласс 02.2 «Лесозаготовки»;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 06 «Добыча нефти и природного газа»;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подкласс 09.1 «Предоставление услуг в области добычи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нефти и</w:t>
            </w:r>
            <w:r w:rsidR="0059417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природного газа»;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11 «Производство напитков», за исключением видов экономической деятельности, включенных в группу 11.07 «Производство безалкогольных напитков; производство упакованных питьевых вод, включая минеральные воды»;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12 «Производство табачных изделий»;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группа 19.2 «Производство нефтепродуктов»;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45 «Торговля оптовая и розничная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автотранспортными средствами и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мотоциклами и их ремонт», за исключением подкласса 45.2 «Техническое обслуживание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ремонт автотранспортных средств» и подгруппы 45.40.5 «Техническое обслуживание и ремонт мотоциклов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мототранспортных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средств»;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46 «Торговля оптовая, кроме оптовой торговли автотранспортными средствами и мотоциклами»;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47 «Торговля розничная, кроме торговли автотранспортными средствами и мотоциклами»;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49 «Деятельность сухопутного и трубопроводного транспорта»;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50 «Деятельность водного транспорта»;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51 «Деятельность воздушного и космического транспорта»;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64 «Деятельность по предоставлению финансовых услуг, кроме услуг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страхованию и пенсионному обеспечению»;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65 «Страхование, перестрахование, деятельность негосударственных пенсионных фондов, кроме обязательного социального обеспечения»;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66 «Деятельность вспомогательная в сфере финансовых услуг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страхования»;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77 «Аренда и лизинг»;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84 «Деятельность органов государственного управления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обеспечению военной безопасности, обязательному социальному обеспечению»;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92 «Деятельность по организа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ции и проведению азартных игр и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заключению пари, по организации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проведению лотерей»;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94 «Деятельность общественных организаций»;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97 «Деятельность домашних хозяйств с наемными работниками»;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98 «Деятельность недифференцированная частных домашних хозяйств по производству товаров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предоставлению услуг для собственного потребления»;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класс 99 «Деятельность экстерриториальных организаций и органов»;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 не являющиеся на дату подачи заявки иностранными юридическими лицами, в том числе местом регистрации которых является государство или территория, включенные в</w:t>
            </w:r>
            <w:r w:rsidR="00A211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утвержденный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Министерством финансов Российской Федерации перечень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государств и территорий, используемых для промежуточного (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офшорного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 владения активами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Российской Федерации (далее -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офшорные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компании), 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а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также российскими юридическими лицами, в уставном (складочном) капитале которых доля прямого или косвенного (через третьих лиц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)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совокупности превышает 25 процентов (если иное не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предусмотрено законодательством Российской Федерации).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расчете доли участия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российских юридических лиц не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учитывается прямое и (или)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 капитале публичных акционерных обществ (в том числе со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офшорных</w:t>
            </w:r>
            <w:proofErr w:type="spell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компаний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других российских юридических лиц, реализованное через участие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капитале указанных публичных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акционерных обществ;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не находящиеся на дату подачи заявки в перечне организаций и</w:t>
            </w:r>
            <w:r w:rsidR="0031772D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физических лиц, в отношении которых имеются сведения об их причастности к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экстремистской деятельности или терроризму;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не находящиеся на дату подачи заявки в составляемых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рамках реализации полномочий, предусмотренных </w:t>
            </w:r>
            <w:hyperlink r:id="rId151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главой VII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распространением оружия массового уничтожения;</w:t>
            </w:r>
            <w:proofErr w:type="gramEnd"/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не являющиеся на дату подачи заявки получателями средств из бюджета ЗАТО Железногорск в соответствии с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иными муниципальными правовыми актами на заявляемые к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возмещению расходы;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6) не являющиеся на дату подачи заявки иностранными агентами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соответствии с Федеральным </w:t>
            </w:r>
            <w:hyperlink r:id="rId152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законом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от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14.07.2022 № 255-ФЗ «О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контроле за</w:t>
            </w:r>
            <w:proofErr w:type="gramEnd"/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деятельностью лиц, находящихся под иностранным влиянием»;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7) не имеющие на едином налоговом счете задолженности по уплате налогов, сборов и страховых взносов в бюджеты бюджетной системы Российской Федерации или имеющие задолженность по уплате налогов, сборов и страховых взносов в бюджеты бюджетной системы Российской Федерации в размере, не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превышающем размер, определенный </w:t>
            </w:r>
            <w:hyperlink r:id="rId153" w:history="1">
              <w:r w:rsidRPr="005E4D95">
                <w:rPr>
                  <w:rFonts w:ascii="Times New Roman" w:eastAsia="Calibri" w:hAnsi="Times New Roman"/>
                  <w:sz w:val="24"/>
                  <w:szCs w:val="24"/>
                  <w:lang w:eastAsia="ja-JP"/>
                </w:rPr>
                <w:t>пунктом 3 статьи 47</w:t>
              </w:r>
            </w:hyperlink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Налогового кодекса Российской Федерации, на дату подачи заявки и (или) на дату формирования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(форма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1120101) или справки о наличии на дату формирования справки положительного, отрицательного или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нулевого сальдо единого налогового счета налогоплательщика, плательщика сбора, плательщика страховых взносов или налогового агента (форма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КНД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1160082);</w:t>
            </w:r>
            <w:proofErr w:type="gramEnd"/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8) не имеющие просроченной задолженности по возврату в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 ЗАТО Железногорск иных субсидий, бюджетных инвестиций, а также иной просроченной задолженности по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денежным обязательствам перед ЗАТО Железногорск на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дату подачи заявки;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9) юридические лица не находятся в процессе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реорганизации (за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исключением реорганизации в форме присоединения к юридическому лицу, являющемуся </w:t>
            </w:r>
            <w:r w:rsidR="00A3022C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аявителем, другого юридического лица), ликвидации, в отношении них не введена процедура банкротства (в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соответствии с</w:t>
            </w:r>
            <w:r w:rsidR="005E4D9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Федеральным законом от 26.10.2002 № 127-ФЗ «О несостоятельности (банкротстве)»), деятельность которых не приостановлена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порядке, предусмотренном законодательством Российской Федерации, а индивидуальные предприниматели не прекратили деятельность в качестве индивидуального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предпринимателя на дату подачи заявки;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10) включенные в Единый реестр субъектов малого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среднего предпринимательства;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11) заключение резидентом ТОР «Железногорск» договора аренды земельного участка (объекта недвижимости), расположенного на территории ТОР «Железногорск»;</w:t>
            </w:r>
          </w:p>
          <w:p w:rsidR="00666690" w:rsidRPr="005E4D95" w:rsidRDefault="00666690" w:rsidP="0066669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12) для юридических лиц и индивидуальных предпринимателей, являющихся работодателями, среднемесячная заработная плата в расчете на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одного работника за квартал, предшествующий дате подачи заявки, составляет не менее установленного федеральным законодательством Российской Федерации минимального размера оплаты труда с учетом коэффициентов и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процентных надбавок, начисляемых в связи с работой в местностях с</w:t>
            </w:r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особыми климатическими условиями, в том числе в районах Крайнего Севера и</w:t>
            </w:r>
            <w:proofErr w:type="gramEnd"/>
            <w:r w:rsidR="005B4B8B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приравненных к ним 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местностях</w:t>
            </w:r>
            <w:proofErr w:type="gramEnd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B95A02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A562B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аявителем не представлены (представлены не в полном объеме) документы, определенные </w:t>
            </w:r>
            <w:r w:rsidR="00BC09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подразделом 2.6</w:t>
            </w:r>
            <w:hyperlink r:id="rId154" w:history="1"/>
            <w:r w:rsidR="00BC098C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или представлены недостоверные сведения и документы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B95A02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 выполнены условия оказания поддержки</w:t>
            </w:r>
            <w:r w:rsidR="003222F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B95A02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анее в отношении </w:t>
            </w:r>
            <w:r w:rsidR="00A562B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 было принято решение об</w:t>
            </w:r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оказании аналогичной поддержки (поддержки, </w:t>
            </w:r>
            <w:proofErr w:type="gramStart"/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условия</w:t>
            </w:r>
            <w:proofErr w:type="gramEnd"/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оказания которой совпадают, включая форму, вид поддержки и цели ее оказания) и сроки ее оказания не</w:t>
            </w:r>
            <w:r w:rsidR="003222F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истекли</w:t>
            </w:r>
            <w:r w:rsidR="003222F3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3C0E88" w:rsidRPr="005E4D95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proofErr w:type="gramStart"/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даты признания Заявителя совершившим нарушение порядка и условий оказания поддержки прошло менее одного года, за исключением случая более раннего устранения Заявителем такого нарушения при условии соблюдения им срока устранения такого нарушения, установленного Администрацией ЗАТО г. Железногорск, а в случае, если нарушение порядка и условий оказания поддержки связано с</w:t>
            </w:r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нецелевым использованием средств поддержки или</w:t>
            </w:r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представлением недостоверных сведений и документов, с</w:t>
            </w:r>
            <w:proofErr w:type="gramEnd"/>
            <w:r w:rsidR="0032022F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даты признания Заявителя </w:t>
            </w:r>
            <w:proofErr w:type="gramStart"/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совершившим</w:t>
            </w:r>
            <w:proofErr w:type="gramEnd"/>
            <w:r w:rsidR="003C0E88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такое на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рушение прошло менее трех лет.</w:t>
            </w:r>
          </w:p>
          <w:p w:rsidR="00B95A02" w:rsidRPr="00A211F0" w:rsidRDefault="007177C8" w:rsidP="00FC5ED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6.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тсутствия средств, предусмотренных в бюджете ЗАТО </w:t>
            </w:r>
            <w:r w:rsidR="00B95A02" w:rsidRPr="005E4D95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Железногорск 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</w:t>
            </w:r>
            <w:r w:rsidR="00E92668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субсидий</w:t>
            </w:r>
            <w:r w:rsidR="0032022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(грантов)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32022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B95A0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текущем финансовом году.</w:t>
            </w:r>
          </w:p>
          <w:p w:rsidR="00F61696" w:rsidRPr="00A211F0" w:rsidRDefault="00F61696" w:rsidP="00F6169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2.8.2. Заявитель, получивший отказ, имеет право на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повторное обращение</w:t>
            </w:r>
            <w:r w:rsidR="003222F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случае устранения причин или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изменения обстоятельств, вследствие которых ему было отказано.</w:t>
            </w:r>
          </w:p>
          <w:p w:rsidR="00F61696" w:rsidRPr="00A211F0" w:rsidRDefault="00F61696" w:rsidP="00F61696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2.8.3. Субсидии 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(гранты)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предоставляются в пределах средств, предусмотренных на эти цели в бюджете ЗАТО Железногорск на соответствующий финансовый год, 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межбюджетных трансфертов из краевого бюджета.</w:t>
            </w:r>
          </w:p>
          <w:p w:rsidR="003F7A0F" w:rsidRPr="005E4D95" w:rsidRDefault="00F61696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если к моменту предоставления субсидии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3222F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бюджете ЗАТО Железногорск на текущий финансовый год по каким-либо причинам отсутствуют средства (в том числе исчерпан лимит средств, выделенных на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цели предоставления указанных субсидий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(грантов)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), предоставление субсидии</w:t>
            </w:r>
            <w:r w:rsidR="005B4B8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текущем году прекращается.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F0346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34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2.9. 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7F0346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7F034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Отсутствует.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2.10. Порядок, размер и основания взимания государственной пошлины или иной платы, взимаемой за предоставление муниципальной услуги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AD8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D8">
              <w:rPr>
                <w:rFonts w:ascii="Times New Roman" w:hAnsi="Times New Roman"/>
                <w:b/>
                <w:bCs/>
                <w:sz w:val="24"/>
                <w:szCs w:val="24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5E489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5AD8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для Заявителей осуществляется бесплатно.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F5AD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AD8">
              <w:rPr>
                <w:rFonts w:ascii="Times New Roman" w:hAnsi="Times New Roman"/>
                <w:b/>
                <w:bCs/>
                <w:sz w:val="24"/>
                <w:szCs w:val="24"/>
              </w:rPr>
              <w:t>2.12. М</w:t>
            </w:r>
            <w:r w:rsidRPr="005F5AD8">
              <w:rPr>
                <w:rFonts w:ascii="Times New Roman" w:hAnsi="Times New Roman"/>
                <w:b/>
                <w:sz w:val="24"/>
                <w:szCs w:val="24"/>
              </w:rPr>
              <w:t xml:space="preserve"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</w:t>
            </w:r>
            <w:r w:rsidRPr="005F5A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3278A8" w:rsidRDefault="003E1D14" w:rsidP="005E4892">
            <w:pPr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A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приема Заявителей Управлением экономики и планирования и МФЦ осуществляется в соответствии</w:t>
            </w:r>
            <w:r w:rsidR="000111C7" w:rsidRPr="00327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78A8">
              <w:rPr>
                <w:rFonts w:ascii="Times New Roman" w:hAnsi="Times New Roman"/>
                <w:sz w:val="24"/>
                <w:szCs w:val="24"/>
              </w:rPr>
              <w:t>с</w:t>
            </w:r>
            <w:r w:rsidR="005B4B8B">
              <w:rPr>
                <w:rFonts w:ascii="Times New Roman" w:hAnsi="Times New Roman"/>
                <w:sz w:val="24"/>
                <w:szCs w:val="24"/>
              </w:rPr>
              <w:t> </w:t>
            </w:r>
            <w:r w:rsidRPr="003278A8">
              <w:rPr>
                <w:rFonts w:ascii="Times New Roman" w:hAnsi="Times New Roman"/>
                <w:sz w:val="24"/>
                <w:szCs w:val="24"/>
              </w:rPr>
              <w:t>графиком, приведенным в подразделе 2.2 настоящего Регламента, в порядке очереди.</w:t>
            </w:r>
          </w:p>
          <w:p w:rsidR="003E1D14" w:rsidRPr="003278A8" w:rsidRDefault="003E1D14" w:rsidP="005E4892">
            <w:pPr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8A8">
              <w:rPr>
                <w:rFonts w:ascii="Times New Roman" w:hAnsi="Times New Roman"/>
                <w:sz w:val="24"/>
                <w:szCs w:val="24"/>
              </w:rPr>
              <w:t>Время ожидания Заявителей в очереди – не более одного часа.</w:t>
            </w:r>
          </w:p>
          <w:p w:rsidR="003E1D14" w:rsidRPr="0001655A" w:rsidRDefault="003E1D14" w:rsidP="009204C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3CF">
              <w:rPr>
                <w:rFonts w:ascii="Times New Roman" w:hAnsi="Times New Roman"/>
                <w:sz w:val="24"/>
                <w:szCs w:val="24"/>
              </w:rPr>
              <w:t xml:space="preserve">Информация о правилах исполнения муниципальной услуги размещается на официальном сайте </w:t>
            </w:r>
            <w:r w:rsidR="00BF4A4F" w:rsidRPr="00E213CF">
              <w:rPr>
                <w:rFonts w:ascii="Times New Roman" w:eastAsia="Calibri" w:hAnsi="Times New Roman"/>
                <w:sz w:val="24"/>
                <w:szCs w:val="24"/>
              </w:rPr>
              <w:t>Администрации</w:t>
            </w:r>
            <w:r w:rsidR="009204C3" w:rsidRPr="00E213CF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BF4A4F" w:rsidRPr="00E213CF">
              <w:rPr>
                <w:rFonts w:ascii="Times New Roman" w:eastAsia="Calibri" w:hAnsi="Times New Roman"/>
                <w:sz w:val="24"/>
                <w:szCs w:val="24"/>
              </w:rPr>
              <w:t xml:space="preserve">ЗАТО г. Железногорск </w:t>
            </w:r>
            <w:r w:rsidRPr="00E213CF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E213CF">
              <w:t xml:space="preserve"> </w:t>
            </w:r>
            <w:hyperlink r:id="rId155" w:history="1">
              <w:r w:rsidRPr="00E213C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0165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B2" w:rsidRPr="006746E7" w:rsidRDefault="003E1D14" w:rsidP="005B4B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46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9204C3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предоставления муниципальной услуги Заявитель обращается непосредственно в Управление экономики и</w:t>
            </w:r>
            <w:r w:rsidR="005B4B8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 или МФЦ с соответствующ</w:t>
            </w:r>
            <w:r w:rsidR="007A3885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ей заявкой</w:t>
            </w:r>
            <w:r w:rsidR="00923F0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</w:t>
            </w:r>
            <w:r w:rsidR="00923F02" w:rsidRPr="006F1E6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включающей документы</w:t>
            </w:r>
            <w:r w:rsidRPr="006F1E6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указанны</w:t>
            </w:r>
            <w:r w:rsidR="00923F02" w:rsidRPr="006F1E6D"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  <w:t>е</w:t>
            </w:r>
            <w:r w:rsidRPr="006F1E6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подразделе 2.6 настоящего Регламента.</w:t>
            </w:r>
          </w:p>
          <w:p w:rsidR="003E1D14" w:rsidRPr="009204C3" w:rsidRDefault="00225E62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Заявка </w:t>
            </w:r>
            <w:r w:rsidR="003E1D14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регистрируется в течение одного рабочего дня с</w:t>
            </w:r>
            <w:r w:rsidR="005B4B8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3E1D14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момента приема документов.</w:t>
            </w:r>
          </w:p>
          <w:p w:rsidR="003E1D14" w:rsidRPr="009204C3" w:rsidRDefault="003E1D14" w:rsidP="000111C7">
            <w:pPr>
              <w:tabs>
                <w:tab w:val="left" w:pos="6564"/>
              </w:tabs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через МФЦ срок регистрации запроса Заявителя</w:t>
            </w:r>
            <w:r w:rsidRPr="009204C3">
              <w:rPr>
                <w:rFonts w:ascii="Times New Roman" w:eastAsia="Calibri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 предоставлении муниципальной услуги исчисляется со дня передачи </w:t>
            </w:r>
            <w:r w:rsidR="00871DB4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заявки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из МФЦ в Управление экономики и</w:t>
            </w:r>
            <w:r w:rsidR="005B4B8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планирования.</w:t>
            </w:r>
          </w:p>
          <w:p w:rsidR="003E1D14" w:rsidRPr="008F77E2" w:rsidRDefault="003E1D14" w:rsidP="006F1E6D">
            <w:pPr>
              <w:tabs>
                <w:tab w:val="left" w:pos="6564"/>
              </w:tabs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Порядок передачи МФЦ принятых им </w:t>
            </w:r>
            <w:r w:rsidR="0059254B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заявок </w:t>
            </w:r>
            <w:r w:rsidRPr="009204C3">
              <w:rPr>
                <w:rFonts w:ascii="Times New Roman" w:eastAsia="Calibri" w:hAnsi="Times New Roman"/>
                <w:color w:val="FF0000"/>
                <w:sz w:val="24"/>
                <w:szCs w:val="24"/>
                <w:lang w:eastAsia="ja-JP"/>
              </w:rPr>
              <w:t xml:space="preserve"> 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определяется соглашением о взаимодействии, заключенным между Администрацией ЗАТО г. Железногорск и МФЦ (далее </w:t>
            </w:r>
            <w:r w:rsidR="00A015D6"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–</w:t>
            </w:r>
            <w:r w:rsidRPr="009204C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соглашение о взаимодействии).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F0C84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0C8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2.14. </w:t>
            </w:r>
            <w:proofErr w:type="gramStart"/>
            <w:r w:rsidRPr="00FF0C8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FF0C84">
              <w:rPr>
                <w:rFonts w:ascii="Times New Roman" w:hAnsi="Times New Roman"/>
                <w:b/>
                <w:sz w:val="24"/>
                <w:szCs w:val="24"/>
              </w:rPr>
              <w:t>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      </w:r>
            <w:proofErr w:type="gramEnd"/>
            <w:r w:rsidRPr="00FF0C84">
              <w:rPr>
                <w:rFonts w:ascii="Times New Roman" w:hAnsi="Times New Roman"/>
                <w:b/>
                <w:sz w:val="24"/>
                <w:szCs w:val="24"/>
              </w:rPr>
              <w:t xml:space="preserve"> защите инвалидов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5E4D95">
              <w:rPr>
                <w:rFonts w:ascii="Times New Roman" w:hAnsi="Times New Roman"/>
                <w:sz w:val="24"/>
                <w:szCs w:val="24"/>
              </w:rPr>
              <w:t>местах</w:t>
            </w:r>
            <w:proofErr w:type="gramEnd"/>
            <w:r w:rsidRPr="005E4D95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на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Места предоставления муниципальной услуги оборудуются средствами пожаротушения и оповещения о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возникновении чрезвычайной ситуации.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Требования к местам ожидания: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ожидания находятся в коридоре 1-го этажа здания Администрации ЗАТО г. Железногорск и в здании МФЦ;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ожидания в очереди оборудуются стульями и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кресельными секциями, столами для возможности оформления документов;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в местах ожидания предусматривается оборудование доступных мест общественного пользования (туалетов).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Требования к местам приема Заявителей: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для приема Заявителей оборудуются стульями и</w:t>
            </w:r>
            <w:r w:rsidR="000111C7" w:rsidRPr="005E4D9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столами, оснащаются канцелярскими принадлежностями для обеспечения возможности оформления документов;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рабочее место муниципального служащего, специалиста МФЦ, осуществляющего предоставление муниципальной услуги, оснащается настенной вывеской или настольной табличкой с указанием фамилии, имени, отчества и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должности, персональным компьютером с возможностью доступа к необходимым информационным базам данных, сети «Интернет», печатающим и сканирующим устройствам.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Требования к местам для информирования Заявителей:</w:t>
            </w:r>
          </w:p>
          <w:p w:rsidR="003E1D14" w:rsidRPr="005E4D95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95">
              <w:rPr>
                <w:rFonts w:ascii="Times New Roman" w:hAnsi="Times New Roman"/>
                <w:sz w:val="24"/>
                <w:szCs w:val="24"/>
              </w:rPr>
              <w:t>- места для информирования Заявителей оборудуются визуальной, текстовой информацией, размещаемой на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информационном стенде в местах, обеспечивающих свободный доступ к ним.</w:t>
            </w:r>
          </w:p>
          <w:p w:rsidR="003E1D14" w:rsidRPr="005E4D95" w:rsidRDefault="003E1D14" w:rsidP="00B9486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4D95">
              <w:rPr>
                <w:rFonts w:ascii="Times New Roman" w:hAnsi="Times New Roman"/>
                <w:sz w:val="24"/>
                <w:szCs w:val="24"/>
              </w:rPr>
              <w:t xml:space="preserve">Помещения, в которых предоставляется муниципальная услуга, места ожидания, места для заполнения запроса (заявления) о предоставлении муниципальной услуги, информационные стенды с образцами их заполнения </w:t>
            </w:r>
            <w:r w:rsidRPr="005E4D95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B94864" w:rsidRPr="005E4D95">
              <w:rPr>
                <w:rFonts w:ascii="Times New Roman" w:hAnsi="Times New Roman"/>
                <w:sz w:val="24"/>
                <w:szCs w:val="24"/>
              </w:rPr>
              <w:t> </w:t>
            </w:r>
            <w:r w:rsidRPr="005E4D95">
              <w:rPr>
                <w:rFonts w:ascii="Times New Roman" w:hAnsi="Times New Roman"/>
                <w:sz w:val="24"/>
                <w:szCs w:val="24"/>
              </w:rPr>
              <w:t>перечнем документов, необходимых для предоставления муниципальной услуги, должны соответствовать требованиям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      </w:r>
            <w:proofErr w:type="gramEnd"/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5654F" w:rsidRDefault="003E1D14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654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2.15. П</w:t>
            </w:r>
            <w:r w:rsidRPr="00B5654F">
              <w:rPr>
                <w:rFonts w:ascii="Times New Roman" w:hAnsi="Times New Roman"/>
                <w:b/>
                <w:sz w:val="24"/>
                <w:szCs w:val="24"/>
              </w:rPr>
              <w:t>оказатели доступности и качества муниципальной услуги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2.15.1. К показателям доступности муниципальной услуги относятся: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 xml:space="preserve">- обнародование (опубликование) информации о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в средствах массовой информации;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 услуги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«Едином портале государственных</w:t>
            </w:r>
            <w:r w:rsidR="00B94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и муниципальных услуг (функций)» </w:t>
            </w:r>
            <w:hyperlink r:id="rId156" w:history="1">
              <w:r w:rsidRPr="00B5654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B5654F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157" w:history="1">
              <w:r w:rsidRPr="00B5654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B5654F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="000111C7" w:rsidRPr="00B5654F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="007B7DAD" w:rsidRPr="00A67FFC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="0002290A" w:rsidRPr="00A67FF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="007B7DAD" w:rsidRPr="00A67FFC">
              <w:rPr>
                <w:rFonts w:ascii="Times New Roman" w:eastAsia="Calibri" w:hAnsi="Times New Roman"/>
                <w:sz w:val="24"/>
                <w:szCs w:val="24"/>
              </w:rPr>
              <w:t>Железногорск</w:t>
            </w:r>
            <w:r w:rsidR="007B7DA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8" w:history="1">
              <w:r w:rsidRPr="00B5654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B565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 xml:space="preserve">- размещение информации о </w:t>
            </w:r>
            <w:r w:rsidRPr="00B5654F">
              <w:rPr>
                <w:rFonts w:ascii="Times New Roman" w:eastAsia="Calibri" w:hAnsi="Times New Roman"/>
                <w:sz w:val="24"/>
                <w:szCs w:val="24"/>
              </w:rPr>
              <w:t>порядке предоставления муниципальной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 услуги в помещениях здания Администрации ЗАТО г. Железногорск и МФЦ.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2.15.2. К показателям качества предоставления муниципальной услуги относятся: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соблюдение требований нормативных правовых актов в</w:t>
            </w:r>
            <w:r w:rsidR="000111C7" w:rsidRPr="00B5654F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области развития малого и среднего предпринимательства;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соблюдение сроков предоставления муниципальной услуги;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</w:t>
            </w:r>
            <w:r w:rsidRPr="00B5654F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наличие оборудованных мест ожидания и приема;</w:t>
            </w:r>
          </w:p>
          <w:p w:rsidR="003E1D14" w:rsidRPr="00B5654F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возможность получения Заявителями информации о ходе предоставления муниципальной услуги, в том числе с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proofErr w:type="gramStart"/>
            <w:r w:rsidRPr="00B5654F">
              <w:rPr>
                <w:rFonts w:ascii="Times New Roman" w:hAnsi="Times New Roman"/>
                <w:sz w:val="24"/>
                <w:szCs w:val="24"/>
              </w:rPr>
              <w:t>информационно-коммуникационных</w:t>
            </w:r>
            <w:proofErr w:type="gramEnd"/>
            <w:r w:rsidRPr="00B5654F">
              <w:rPr>
                <w:rFonts w:ascii="Times New Roman" w:hAnsi="Times New Roman"/>
                <w:sz w:val="24"/>
                <w:szCs w:val="24"/>
              </w:rPr>
              <w:t xml:space="preserve"> технологий;</w:t>
            </w:r>
          </w:p>
          <w:p w:rsidR="003E1D14" w:rsidRPr="00B5654F" w:rsidRDefault="003E1D14" w:rsidP="00B9486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54F">
              <w:rPr>
                <w:rFonts w:ascii="Times New Roman" w:hAnsi="Times New Roman"/>
                <w:sz w:val="24"/>
                <w:szCs w:val="24"/>
              </w:rPr>
              <w:t>- отсутствие обоснованных жалоб со стороны Заявителей на нарушение административных процедур при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B5654F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24978" w:rsidRDefault="003E1D14" w:rsidP="000A637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24978">
              <w:rPr>
                <w:rFonts w:ascii="Times New Roman" w:hAnsi="Times New Roman"/>
                <w:b/>
                <w:bCs/>
                <w:sz w:val="24"/>
                <w:szCs w:val="24"/>
              </w:rPr>
              <w:t>2.16. И</w:t>
            </w:r>
            <w:r w:rsidRPr="00124978">
              <w:rPr>
                <w:rFonts w:ascii="Times New Roman" w:hAnsi="Times New Roman"/>
                <w:b/>
                <w:sz w:val="24"/>
                <w:szCs w:val="24"/>
              </w:rPr>
              <w:t>ные требования, в том числе учитывающие особенности предоставления муниципальной услуги 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24978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78">
              <w:rPr>
                <w:rFonts w:ascii="Times New Roman" w:hAnsi="Times New Roman"/>
                <w:sz w:val="24"/>
                <w:szCs w:val="24"/>
              </w:rPr>
              <w:t>При предоставлении муниципальной услуги МФЦ:</w:t>
            </w:r>
          </w:p>
          <w:p w:rsidR="003E1D14" w:rsidRPr="00A67FFC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978">
              <w:rPr>
                <w:rFonts w:ascii="Times New Roman" w:hAnsi="Times New Roman"/>
                <w:sz w:val="24"/>
                <w:szCs w:val="24"/>
              </w:rPr>
              <w:t xml:space="preserve">- осуществляет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="001B1881" w:rsidRPr="00A67FFC">
              <w:rPr>
                <w:rFonts w:ascii="Times New Roman" w:hAnsi="Times New Roman"/>
                <w:sz w:val="24"/>
                <w:szCs w:val="24"/>
              </w:rPr>
              <w:t xml:space="preserve">заявок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от</w:t>
            </w:r>
            <w:r w:rsidR="00B948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Заявителей в рамках соглашения о взаимодействии;</w:t>
            </w:r>
          </w:p>
          <w:p w:rsidR="003E1D14" w:rsidRPr="00124978" w:rsidRDefault="003E1D14" w:rsidP="00B94864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67FFC">
              <w:rPr>
                <w:rFonts w:ascii="Times New Roman" w:hAnsi="Times New Roman"/>
                <w:sz w:val="24"/>
                <w:szCs w:val="24"/>
              </w:rPr>
              <w:t xml:space="preserve">- направляет принятые от Заявителей </w:t>
            </w:r>
            <w:r w:rsidR="00E67B38" w:rsidRPr="00A67FFC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регистрации в</w:t>
            </w:r>
            <w:r w:rsidR="0002290A" w:rsidRPr="00A67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в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 xml:space="preserve">электронном виде, в том числе с использованием автоматизированной системы МФЦ, не позднее одного рабочего дня, следующего за днем приема </w:t>
            </w:r>
            <w:r w:rsidR="0007196E" w:rsidRPr="00A67FFC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, с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A67FFC">
              <w:rPr>
                <w:rFonts w:ascii="Times New Roman" w:hAnsi="Times New Roman"/>
                <w:sz w:val="24"/>
                <w:szCs w:val="24"/>
              </w:rPr>
              <w:t>последующим подтверждением на бумажном носителе, передаваемым</w:t>
            </w:r>
            <w:r w:rsidRPr="0078045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22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045E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не</w:t>
            </w:r>
            <w:r w:rsidR="00B94864">
              <w:rPr>
                <w:rFonts w:ascii="Times New Roman" w:hAnsi="Times New Roman"/>
                <w:sz w:val="24"/>
                <w:szCs w:val="24"/>
              </w:rPr>
              <w:t> </w:t>
            </w:r>
            <w:r w:rsidRPr="0078045E">
              <w:rPr>
                <w:rFonts w:ascii="Times New Roman" w:hAnsi="Times New Roman"/>
                <w:sz w:val="24"/>
                <w:szCs w:val="24"/>
              </w:rPr>
              <w:t>реже 1</w:t>
            </w:r>
            <w:r w:rsidRPr="00124978">
              <w:rPr>
                <w:rFonts w:ascii="Times New Roman" w:hAnsi="Times New Roman"/>
                <w:sz w:val="24"/>
                <w:szCs w:val="24"/>
              </w:rPr>
              <w:t xml:space="preserve"> (одного) раза в неделю.</w:t>
            </w:r>
            <w:proofErr w:type="gramEnd"/>
          </w:p>
        </w:tc>
      </w:tr>
      <w:tr w:rsidR="003E1D14" w:rsidRPr="00BB3FAD" w:rsidTr="000A6376">
        <w:trPr>
          <w:cantSplit/>
          <w:trHeight w:val="11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952CC" w:rsidRDefault="003E1D14" w:rsidP="0062332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2C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</w:t>
            </w:r>
            <w:r w:rsidR="0062332C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5952CC">
              <w:rPr>
                <w:rFonts w:ascii="Times New Roman" w:hAnsi="Times New Roman"/>
                <w:b/>
                <w:sz w:val="28"/>
                <w:szCs w:val="28"/>
              </w:rPr>
              <w:t>многофункциональных центрах</w:t>
            </w:r>
          </w:p>
        </w:tc>
      </w:tr>
      <w:tr w:rsidR="003E1D14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3.1.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1</w:t>
            </w:r>
          </w:p>
          <w:p w:rsidR="003E1D14" w:rsidRPr="00BD0616" w:rsidRDefault="003E1D14" w:rsidP="0077476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«Прием и регистрация </w:t>
            </w:r>
            <w:r w:rsidR="00737AB7"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заявки 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на предоставление субсидии</w:t>
            </w:r>
            <w:r w:rsidR="0062332C"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01BF1" w:rsidRDefault="003E1D14" w:rsidP="000A6376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401BF1">
              <w:rPr>
                <w:b/>
                <w:bCs/>
                <w:szCs w:val="24"/>
              </w:rPr>
              <w:t>3.1.1.Основания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77476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Поступление от Заявителя </w:t>
            </w:r>
            <w:r w:rsidR="00737AB7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 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12F8D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112F8D">
              <w:rPr>
                <w:b/>
                <w:bCs/>
                <w:szCs w:val="24"/>
              </w:rPr>
              <w:t>3.1.2.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проверку: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- правильности заполнения заявления, наличие подписи и</w:t>
            </w:r>
            <w:r w:rsidR="0088634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>даты на заявлении;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- комплектности представленных документов в</w:t>
            </w:r>
            <w:r w:rsidR="0088634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>соответствии с подразделом 2.6 настоящего Регламента;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-</w:t>
            </w:r>
            <w:r w:rsidRPr="00112F8D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отсутствия оснований для отказа в </w:t>
            </w:r>
            <w:r w:rsidRPr="00240694">
              <w:rPr>
                <w:rFonts w:ascii="Times New Roman" w:hAnsi="Times New Roman"/>
                <w:sz w:val="24"/>
                <w:szCs w:val="24"/>
              </w:rPr>
              <w:t xml:space="preserve">приеме </w:t>
            </w:r>
            <w:r w:rsidR="00AA3893" w:rsidRPr="00240694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240694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0111C7" w:rsidRPr="00240694">
              <w:rPr>
                <w:rFonts w:ascii="Times New Roman" w:hAnsi="Times New Roman"/>
                <w:sz w:val="24"/>
                <w:szCs w:val="24"/>
              </w:rPr>
              <w:t> </w:t>
            </w:r>
            <w:r w:rsidRPr="00240694">
              <w:rPr>
                <w:rFonts w:ascii="Times New Roman" w:hAnsi="Times New Roman"/>
                <w:sz w:val="24"/>
                <w:szCs w:val="24"/>
              </w:rPr>
              <w:t>соответствии с подразделом 2.7 настоящего Регламента.</w:t>
            </w:r>
          </w:p>
          <w:p w:rsidR="003E1D14" w:rsidRPr="00112F8D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F8D">
              <w:rPr>
                <w:rFonts w:ascii="Times New Roman" w:hAnsi="Times New Roman"/>
                <w:sz w:val="24"/>
                <w:szCs w:val="24"/>
              </w:rPr>
              <w:t>Общая продолжительность выполнения данной административной процедуры составляет не более 1 часа.</w:t>
            </w:r>
          </w:p>
          <w:p w:rsidR="00566646" w:rsidRPr="002B31DB" w:rsidRDefault="00AC799D" w:rsidP="0056664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332C">
              <w:rPr>
                <w:rFonts w:ascii="Times New Roman" w:hAnsi="Times New Roman"/>
                <w:sz w:val="24"/>
                <w:szCs w:val="24"/>
              </w:rPr>
              <w:t>Заявка</w:t>
            </w:r>
            <w:proofErr w:type="gramEnd"/>
            <w:r w:rsidRPr="00623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62332C">
              <w:rPr>
                <w:rFonts w:ascii="Times New Roman" w:hAnsi="Times New Roman"/>
                <w:sz w:val="24"/>
                <w:szCs w:val="24"/>
              </w:rPr>
              <w:t>поступивш</w:t>
            </w:r>
            <w:r w:rsidR="00984C59" w:rsidRPr="0062332C">
              <w:rPr>
                <w:rFonts w:ascii="Times New Roman" w:hAnsi="Times New Roman"/>
                <w:sz w:val="24"/>
                <w:szCs w:val="24"/>
              </w:rPr>
              <w:t>ая</w:t>
            </w:r>
            <w:r w:rsidR="003E1D14" w:rsidRPr="0062332C">
              <w:rPr>
                <w:rFonts w:ascii="Times New Roman" w:hAnsi="Times New Roman"/>
                <w:sz w:val="24"/>
                <w:szCs w:val="24"/>
              </w:rPr>
              <w:t xml:space="preserve"> от Заявителя при обращении непосредственно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6233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>Управление экономики и планирования регистрируется специалистом, ответственным за выполнение административного действия,</w:t>
            </w:r>
            <w:r w:rsidR="00566646" w:rsidRPr="002B31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>в течение одного рабочего дня с</w:t>
            </w:r>
            <w:r w:rsidR="0062332C">
              <w:rPr>
                <w:rFonts w:ascii="Times New Roman" w:hAnsi="Times New Roman"/>
                <w:sz w:val="24"/>
                <w:szCs w:val="24"/>
              </w:rPr>
              <w:t> </w:t>
            </w:r>
            <w:r w:rsidR="003E1D14" w:rsidRPr="002B31DB">
              <w:rPr>
                <w:rFonts w:ascii="Times New Roman" w:hAnsi="Times New Roman"/>
                <w:sz w:val="24"/>
                <w:szCs w:val="24"/>
              </w:rPr>
              <w:t>момента приема документов.</w:t>
            </w:r>
          </w:p>
          <w:p w:rsidR="003E1D14" w:rsidRPr="00112F8D" w:rsidRDefault="003E1D14" w:rsidP="00A211F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31D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2B31D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2B31DB">
              <w:rPr>
                <w:rFonts w:ascii="Times New Roman" w:hAnsi="Times New Roman"/>
                <w:sz w:val="24"/>
                <w:szCs w:val="24"/>
              </w:rPr>
              <w:t xml:space="preserve"> обращения Заявителя через МФЦ, </w:t>
            </w:r>
            <w:r w:rsidR="00566646" w:rsidRPr="002B31DB">
              <w:rPr>
                <w:rFonts w:ascii="Times New Roman" w:hAnsi="Times New Roman"/>
                <w:sz w:val="24"/>
                <w:szCs w:val="24"/>
              </w:rPr>
              <w:t>заявка</w:t>
            </w:r>
            <w:r w:rsidRPr="002B31DB">
              <w:rPr>
                <w:rFonts w:ascii="Times New Roman" w:hAnsi="Times New Roman"/>
                <w:sz w:val="24"/>
                <w:szCs w:val="24"/>
              </w:rPr>
              <w:t>, принят</w:t>
            </w:r>
            <w:r w:rsidR="00984C59" w:rsidRPr="002B31DB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2B31DB">
              <w:rPr>
                <w:rFonts w:ascii="Times New Roman" w:hAnsi="Times New Roman"/>
                <w:sz w:val="24"/>
                <w:szCs w:val="24"/>
              </w:rPr>
              <w:t xml:space="preserve"> специалистом, ответственным за выполнение административного действия, направляется для регистрации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88634C">
              <w:rPr>
                <w:rFonts w:ascii="Times New Roman" w:hAnsi="Times New Roman"/>
                <w:sz w:val="24"/>
                <w:szCs w:val="24"/>
              </w:rPr>
              <w:t> 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>Управление экономики и</w:t>
            </w:r>
            <w:r w:rsidR="005666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планирования </w:t>
            </w:r>
            <w:r w:rsidRPr="00112F8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соответствии с</w:t>
            </w:r>
            <w:r w:rsidR="0088634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205E76">
              <w:rPr>
                <w:rFonts w:ascii="Times New Roman" w:hAnsi="Times New Roman"/>
                <w:sz w:val="24"/>
                <w:szCs w:val="24"/>
              </w:rPr>
              <w:t>подразделом 2.16 настоящего</w:t>
            </w:r>
            <w:r w:rsidRPr="00112F8D">
              <w:rPr>
                <w:rFonts w:ascii="Times New Roman" w:hAnsi="Times New Roman"/>
                <w:sz w:val="24"/>
                <w:szCs w:val="24"/>
              </w:rPr>
              <w:t xml:space="preserve">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81E9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E81E9E">
              <w:rPr>
                <w:b/>
                <w:bCs/>
                <w:szCs w:val="24"/>
              </w:rPr>
              <w:t>3.1.3.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81E9E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E9E">
              <w:rPr>
                <w:rFonts w:ascii="Times New Roman" w:hAnsi="Times New Roman"/>
                <w:sz w:val="24"/>
                <w:szCs w:val="24"/>
              </w:rPr>
              <w:t>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каб.</w:t>
            </w:r>
            <w:r w:rsidR="007F22E2" w:rsidRPr="00E81E9E">
              <w:rPr>
                <w:rFonts w:ascii="Times New Roman" w:hAnsi="Times New Roman"/>
                <w:sz w:val="24"/>
                <w:szCs w:val="24"/>
              </w:rPr>
              <w:t> </w:t>
            </w:r>
            <w:r w:rsidRPr="00E81E9E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E81E9E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E81E9E">
              <w:rPr>
                <w:rFonts w:ascii="Times New Roman" w:hAnsi="Times New Roman"/>
                <w:sz w:val="24"/>
                <w:szCs w:val="24"/>
              </w:rPr>
              <w:t xml:space="preserve">Специалист МФЦ; </w:t>
            </w:r>
            <w:r w:rsidRPr="00E81E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Структурное подразделение в</w:t>
            </w:r>
            <w:r w:rsidR="000111C7" w:rsidRPr="00E81E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E81E9E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г. Железногорске, г. Железногорск, ул. Свердлова, 47.</w:t>
            </w:r>
          </w:p>
        </w:tc>
      </w:tr>
      <w:tr w:rsidR="003E1D14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E81E9E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E81E9E">
              <w:rPr>
                <w:b/>
                <w:bCs/>
                <w:szCs w:val="24"/>
              </w:rPr>
              <w:t>3.1.4.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Наличие:</w:t>
            </w:r>
          </w:p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надлежаще оформленного заявления на 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необходимых документов в соответствии с подразделом 2.6 настоящего Регламента.</w:t>
            </w:r>
          </w:p>
          <w:p w:rsidR="003E1D14" w:rsidRPr="00A211F0" w:rsidRDefault="003E1D14" w:rsidP="0062332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2)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Отсутствие оснований для отказа в приеме </w:t>
            </w:r>
            <w:r w:rsidR="00F04B0A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в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соответствии с подразделом 2.7 настоящего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C73490" w:rsidRDefault="003E1D14" w:rsidP="000A6376">
            <w:pPr>
              <w:pStyle w:val="11"/>
              <w:spacing w:after="80"/>
              <w:ind w:left="0"/>
              <w:rPr>
                <w:b/>
                <w:bCs/>
                <w:szCs w:val="24"/>
              </w:rPr>
            </w:pPr>
            <w:r w:rsidRPr="00C73490">
              <w:rPr>
                <w:b/>
                <w:bCs/>
                <w:szCs w:val="24"/>
              </w:rPr>
              <w:t>3.1.5.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62332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Прием и регистрация </w:t>
            </w:r>
            <w:r w:rsidR="002750A1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 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либо отказ в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приеме и регистрации </w:t>
            </w:r>
            <w:r w:rsidR="000F765E" w:rsidRPr="00A211F0"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D52C42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D52C42">
              <w:rPr>
                <w:b/>
                <w:bCs/>
                <w:szCs w:val="24"/>
              </w:rPr>
              <w:lastRenderedPageBreak/>
              <w:t>3.1.6.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Выдача Заявителю расписки о приеме </w:t>
            </w:r>
            <w:r w:rsidR="00333C5E" w:rsidRPr="00A211F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заявки </w:t>
            </w:r>
            <w:r w:rsidR="006E5121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935D80" w:rsidRPr="00A211F0">
              <w:rPr>
                <w:rFonts w:ascii="Times New Roman" w:hAnsi="Times New Roman"/>
                <w:sz w:val="24"/>
                <w:szCs w:val="24"/>
              </w:rPr>
              <w:t>С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к настоящему Регламенту).</w:t>
            </w:r>
          </w:p>
          <w:p w:rsidR="003E1D14" w:rsidRPr="00A211F0" w:rsidRDefault="003E1D14" w:rsidP="0062332C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CF550C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в журнале регистрации заявок</w:t>
            </w:r>
            <w:r w:rsidR="002B58FA" w:rsidRPr="00A211F0">
              <w:rPr>
                <w:rFonts w:ascii="Times New Roman" w:hAnsi="Times New Roman"/>
                <w:sz w:val="24"/>
                <w:szCs w:val="24"/>
              </w:rPr>
              <w:t xml:space="preserve"> (заявлений)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получение поддержки, оказываемой Администрацией ЗАТО г. Железногорск (далее – журнал регистрации заявок).</w:t>
            </w:r>
          </w:p>
        </w:tc>
      </w:tr>
      <w:tr w:rsidR="003E1D14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94306" w:rsidRDefault="003E1D14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06">
              <w:rPr>
                <w:rFonts w:ascii="Times New Roman" w:hAnsi="Times New Roman"/>
                <w:b/>
                <w:bCs/>
                <w:sz w:val="28"/>
                <w:szCs w:val="28"/>
              </w:rPr>
              <w:t>3.2.</w:t>
            </w:r>
            <w:r w:rsidRPr="00494306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 административной процедуры 2</w:t>
            </w:r>
          </w:p>
          <w:p w:rsidR="003E1D14" w:rsidRPr="00C765A8" w:rsidRDefault="003E1D14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94306">
              <w:rPr>
                <w:rFonts w:ascii="Times New Roman" w:hAnsi="Times New Roman"/>
                <w:b/>
                <w:sz w:val="28"/>
                <w:szCs w:val="28"/>
              </w:rPr>
              <w:t xml:space="preserve">«Проверка документов </w:t>
            </w:r>
            <w:r w:rsidRPr="0049430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 xml:space="preserve">на соответствие административному регламенту, </w:t>
            </w:r>
            <w:r w:rsidRPr="00C765A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ja-JP"/>
              </w:rPr>
              <w:t>запрос сведений в рамках межведомственного взаимодействия</w:t>
            </w:r>
            <w:r w:rsidRPr="00C765A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E1D14" w:rsidRPr="00BB3FAD" w:rsidTr="000A6376">
        <w:trPr>
          <w:trHeight w:val="8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470445" w:rsidRDefault="003E1D14" w:rsidP="000A6376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470445">
              <w:rPr>
                <w:b/>
                <w:bCs/>
                <w:szCs w:val="24"/>
              </w:rPr>
              <w:t>3.2.1.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965FFD">
            <w:pPr>
              <w:autoSpaceDE w:val="0"/>
              <w:autoSpaceDN w:val="0"/>
              <w:adjustRightInd w:val="0"/>
              <w:ind w:firstLine="329"/>
              <w:jc w:val="both"/>
              <w:rPr>
                <w:b/>
                <w:bCs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Регистрация </w:t>
            </w:r>
            <w:r w:rsidR="007C1CB9" w:rsidRPr="00A211F0">
              <w:rPr>
                <w:rFonts w:ascii="Times New Roman" w:hAnsi="Times New Roman"/>
                <w:sz w:val="24"/>
                <w:szCs w:val="24"/>
              </w:rPr>
              <w:t xml:space="preserve">заявки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</w:t>
            </w:r>
            <w:r w:rsidR="00FE7828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предоставление субсидии</w:t>
            </w:r>
            <w:r w:rsidR="0062332C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B4E6B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6B4E6B">
              <w:rPr>
                <w:b/>
                <w:bCs/>
                <w:szCs w:val="24"/>
              </w:rPr>
              <w:t>3.2.2.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B4E6B">
              <w:rPr>
                <w:rFonts w:ascii="Times New Roman" w:hAnsi="Times New Roman"/>
                <w:sz w:val="24"/>
                <w:szCs w:val="24"/>
              </w:rPr>
              <w:t>При рассмотрении документов специалист и</w:t>
            </w:r>
            <w:r w:rsidR="0062332C">
              <w:rPr>
                <w:rFonts w:ascii="Times New Roman" w:hAnsi="Times New Roman"/>
                <w:sz w:val="24"/>
                <w:szCs w:val="24"/>
              </w:rPr>
              <w:t> </w:t>
            </w:r>
            <w:r w:rsidRPr="006B4E6B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62332C">
              <w:rPr>
                <w:rFonts w:ascii="Times New Roman" w:hAnsi="Times New Roman"/>
                <w:sz w:val="24"/>
                <w:szCs w:val="24"/>
              </w:rPr>
              <w:t> </w:t>
            </w:r>
            <w:r w:rsidRPr="006B4E6B">
              <w:rPr>
                <w:rFonts w:ascii="Times New Roman" w:hAnsi="Times New Roman"/>
                <w:sz w:val="24"/>
                <w:szCs w:val="24"/>
              </w:rPr>
              <w:t>должностное лицо, ответственное за выполнение административного действия:</w:t>
            </w:r>
          </w:p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hAnsi="Times New Roman"/>
                <w:sz w:val="24"/>
                <w:szCs w:val="24"/>
              </w:rPr>
              <w:t xml:space="preserve">1) осуществляет запрос сведений (документов),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указанных в </w:t>
            </w:r>
            <w:r w:rsidRPr="005D157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пункте </w:t>
            </w:r>
            <w:r w:rsidR="00755EB4" w:rsidRPr="005D1578">
              <w:rPr>
                <w:rFonts w:ascii="Times New Roman" w:hAnsi="Times New Roman"/>
                <w:sz w:val="24"/>
                <w:szCs w:val="24"/>
              </w:rPr>
              <w:t xml:space="preserve">2.6.2 </w:t>
            </w:r>
            <w:r w:rsidRPr="005D1578">
              <w:rPr>
                <w:rFonts w:ascii="Times New Roman" w:hAnsi="Times New Roman"/>
                <w:sz w:val="24"/>
                <w:szCs w:val="24"/>
              </w:rPr>
              <w:t xml:space="preserve">настоящего Регламента, </w:t>
            </w:r>
            <w:r w:rsidRPr="005D157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государственных органах и подведомственных им организациях, участвующих в предоставлении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муниципальной услуги, в распоряжении которых находятся указанные документы</w:t>
            </w:r>
            <w:r w:rsidR="00867DA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рамках межведомственного взаимодействия (кроме случаев, предусмотренных </w:t>
            </w:r>
            <w:r w:rsidR="004C062B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пунктами 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2.6.1.1.3</w:t>
            </w:r>
            <w:r w:rsidR="006234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или </w:t>
            </w:r>
            <w:r w:rsidR="006234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2.6.1.2.3, или 2.6.1.3.1., или 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2.6.1.</w:t>
            </w:r>
            <w:r w:rsidR="006234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4.</w:t>
            </w:r>
            <w:r w:rsidR="00755EB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настоящего Регламента).</w:t>
            </w:r>
          </w:p>
          <w:p w:rsidR="00395E11" w:rsidRDefault="00395E11" w:rsidP="00395E1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 документа, указанного в подпункте 1 пункта</w:t>
            </w:r>
            <w:r w:rsidRPr="00D923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2.6.2 настоящего Регламента, осуществляется в электронной форме </w:t>
            </w:r>
            <w:r w:rsidRPr="00D9239A">
              <w:rPr>
                <w:rFonts w:ascii="Times New Roman" w:eastAsia="Calibri" w:hAnsi="Times New Roman"/>
                <w:sz w:val="24"/>
                <w:szCs w:val="24"/>
              </w:rPr>
              <w:t>посредством</w:t>
            </w:r>
            <w:r w:rsidRPr="00D923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использования сервиса «Предоставление сведений из ЕГРЮЛ/ЕГРИП в электронном виде», размещенного на сайте Федеральной налоговой службы в информационно-телекоммуникационной сети «Интернет».</w:t>
            </w:r>
          </w:p>
          <w:p w:rsidR="0062372F" w:rsidRDefault="0062372F" w:rsidP="0062372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доступа </w:t>
            </w:r>
            <w:r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</w:t>
            </w:r>
            <w:r w:rsidR="00461718" w:rsidRPr="004617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2372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сервису</w:t>
            </w:r>
            <w:r w:rsidR="00461718" w:rsidRPr="00461718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461718" w:rsidRPr="00D9239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«Предоставление сведений из ЕГРЮЛ/ЕГРИП в электронном виде»</w:t>
            </w:r>
            <w:r w:rsidRPr="006B4E6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r w:rsidRPr="0062372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осуществляется в электронной форме </w:t>
            </w:r>
            <w:r w:rsidRPr="0062372F">
              <w:rPr>
                <w:rFonts w:ascii="Times New Roman" w:eastAsia="Calibri" w:hAnsi="Times New Roman"/>
                <w:sz w:val="24"/>
                <w:szCs w:val="24"/>
              </w:rPr>
              <w:t xml:space="preserve">посредством предоставленного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приказом </w:t>
            </w:r>
            <w:r w:rsidRPr="0062372F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Российской </w:t>
            </w:r>
            <w:r w:rsidRPr="000C7AA0">
              <w:rPr>
                <w:rFonts w:ascii="Times New Roman" w:hAnsi="Times New Roman"/>
                <w:sz w:val="24"/>
                <w:szCs w:val="24"/>
              </w:rPr>
              <w:t>Федерации</w:t>
            </w:r>
            <w:proofErr w:type="gramEnd"/>
            <w:r w:rsidRPr="000C7AA0">
              <w:rPr>
                <w:rFonts w:ascii="Times New Roman" w:hAnsi="Times New Roman"/>
                <w:sz w:val="24"/>
                <w:szCs w:val="24"/>
              </w:rPr>
              <w:t xml:space="preserve"> от 26.11.2018 № 238н</w:t>
            </w:r>
            <w:r w:rsidRPr="000C7AA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3E1D1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отсутствии технической возможности осуществления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запроса в электронной форме посредством доступа к</w:t>
            </w:r>
            <w:r w:rsidR="00772616" w:rsidRPr="007726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72616" w:rsidRPr="0062372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сервису </w:t>
            </w:r>
            <w:r w:rsidR="00772616" w:rsidRPr="007726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</w:t>
            </w:r>
            <w:r w:rsidRPr="004F403D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разделам</w:t>
            </w:r>
            <w:r w:rsidR="00772616" w:rsidRPr="0077261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="00414E8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2372F">
              <w:rPr>
                <w:rFonts w:ascii="Times New Roman" w:eastAsia="Calibri" w:hAnsi="Times New Roman"/>
                <w:sz w:val="24"/>
                <w:szCs w:val="24"/>
              </w:rPr>
              <w:t>сайта</w:t>
            </w:r>
            <w:r w:rsidRPr="006B4E6B">
              <w:rPr>
                <w:rFonts w:ascii="Times New Roman" w:eastAsia="Calibri" w:hAnsi="Times New Roman"/>
                <w:sz w:val="24"/>
                <w:szCs w:val="24"/>
              </w:rPr>
              <w:t xml:space="preserve"> Федеральной налоговой</w:t>
            </w:r>
            <w:r w:rsidR="00A211F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</w:rPr>
              <w:t xml:space="preserve">службы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</w:t>
            </w:r>
            <w:r w:rsidR="0000564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</w:t>
            </w:r>
            <w:r w:rsid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использованием государственной информационной системы Красноярского края «Региональная система межведомственного электронн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ого взаимодействия «</w:t>
            </w:r>
            <w:proofErr w:type="spellStart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2 </w:t>
            </w:r>
            <w:r w:rsidRPr="006323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пункта 2.6.</w:t>
            </w:r>
            <w:r w:rsidR="006323CF" w:rsidRPr="006323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6323C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настоящего Регламента,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в</w:t>
            </w:r>
            <w:r w:rsidR="00924F5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государственной 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». При отсутствии технической возможности формирования и направления запроса в электронной форме запрос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бумажном носителе.</w:t>
            </w:r>
          </w:p>
          <w:p w:rsidR="003E1D14" w:rsidRPr="00CE4C26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3 пункта </w:t>
            </w:r>
            <w:r w:rsidR="00CE4C26"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2.6.2 </w:t>
            </w:r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настоящего Регламента, </w:t>
            </w:r>
            <w:proofErr w:type="gramStart"/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</w:t>
            </w:r>
            <w:r w:rsidR="00924F57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бумажном носителе.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Запрос документа, указанного в подпункте 4 пункта </w:t>
            </w:r>
            <w:r w:rsidR="00CE4C26" w:rsidRPr="00CE4C2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2.6.2 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 информационно-телекоммуникационной сети «Интернет».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отсутствии технической возможности осуществления запроса в электронной форме посредством использования  сервиса «Единый реестр субъектов малого и среднего предпринимательства», размещенного на сайте Федеральной налоговой службы, запрос </w:t>
            </w:r>
            <w:proofErr w:type="gramStart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формируется и направляется</w:t>
            </w:r>
            <w:proofErr w:type="gramEnd"/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электронной форме с использованием государственной информационной системы Красноярского края «Региональная система межведомственного электронн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ого взаимодействия «</w:t>
            </w:r>
            <w:proofErr w:type="spellStart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Енисей-ГУ</w:t>
            </w:r>
            <w:proofErr w:type="spellEnd"/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».</w:t>
            </w:r>
          </w:p>
          <w:p w:rsidR="003E1D1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Предоставление сведений в рамках межведомственного взаимодействия государственными органами или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подведомственными им организациями осуществляется в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срок не более 5 рабочих дней со дня получения запроса;</w:t>
            </w:r>
          </w:p>
          <w:p w:rsidR="003F61E1" w:rsidRPr="00525E92" w:rsidRDefault="003F61E1" w:rsidP="003F61E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осуществляет посредством использования сайта Федеральной службы по финансовому мониторингу в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 (</w:t>
            </w:r>
            <w:hyperlink r:id="rId159" w:history="1">
              <w:r w:rsidRPr="00525E92">
                <w:rPr>
                  <w:rFonts w:ascii="Times New Roman" w:hAnsi="Times New Roman"/>
                  <w:sz w:val="24"/>
                  <w:szCs w:val="24"/>
                </w:rPr>
                <w:t>https://www.fedsfm.ru/documents/terr-list</w:t>
              </w:r>
            </w:hyperlink>
            <w:r w:rsidRPr="00525E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60" w:history="1">
              <w:r w:rsidRPr="00525E92">
                <w:rPr>
                  <w:rFonts w:ascii="Times New Roman" w:hAnsi="Times New Roman"/>
                  <w:sz w:val="24"/>
                  <w:szCs w:val="24"/>
                </w:rPr>
                <w:t>https://www.fedsfm.ru/documents/omu-or-terr-list</w:t>
              </w:r>
            </w:hyperlink>
            <w:r w:rsidRPr="00525E92">
              <w:rPr>
                <w:rFonts w:ascii="Times New Roman" w:hAnsi="Times New Roman"/>
                <w:sz w:val="24"/>
                <w:szCs w:val="24"/>
              </w:rPr>
              <w:t xml:space="preserve">) проверку наличия (отсутствия) </w:t>
            </w:r>
            <w:r w:rsidR="000F2409" w:rsidRPr="00525E92">
              <w:rPr>
                <w:rFonts w:ascii="Times New Roman" w:hAnsi="Times New Roman"/>
                <w:sz w:val="24"/>
                <w:szCs w:val="24"/>
              </w:rPr>
              <w:t>З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аявителя в перечне организаций и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физических лиц, в</w:t>
            </w:r>
            <w:r w:rsidR="00010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отношении которых имеются сведения об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их причастности к экстремистской деятельности или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терроризму, и перечнях организаций и физических лиц, связанных с терроризмом или с</w:t>
            </w:r>
            <w:proofErr w:type="gramEnd"/>
            <w:r w:rsidRPr="00525E92">
              <w:rPr>
                <w:rFonts w:ascii="Times New Roman" w:hAnsi="Times New Roman"/>
                <w:sz w:val="24"/>
                <w:szCs w:val="24"/>
              </w:rPr>
              <w:t xml:space="preserve"> распространением оружия массового уничтожения, </w:t>
            </w:r>
            <w:proofErr w:type="gramStart"/>
            <w:r w:rsidRPr="00525E92">
              <w:rPr>
                <w:rFonts w:ascii="Times New Roman" w:hAnsi="Times New Roman"/>
                <w:sz w:val="24"/>
                <w:szCs w:val="24"/>
              </w:rPr>
              <w:t>составляемых</w:t>
            </w:r>
            <w:proofErr w:type="gramEnd"/>
            <w:r w:rsidRPr="00525E92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решениями Совета Безопасности ООН;</w:t>
            </w:r>
          </w:p>
          <w:p w:rsidR="003F61E1" w:rsidRPr="003F61E1" w:rsidRDefault="003F61E1" w:rsidP="003F61E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E92">
              <w:rPr>
                <w:rFonts w:ascii="Times New Roman" w:hAnsi="Times New Roman"/>
                <w:sz w:val="24"/>
                <w:szCs w:val="24"/>
              </w:rPr>
              <w:t>3) осуществляет посредством использования сайта Министерства юстиции Российской Федерации в</w:t>
            </w:r>
            <w:r w:rsidR="000101F6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«Интернет» (https://minjust.gov.ru/ru/activity/directions/998/) проверку наличия (отсутствия) </w:t>
            </w:r>
            <w:r w:rsidR="000F2409" w:rsidRPr="00525E92">
              <w:rPr>
                <w:rFonts w:ascii="Times New Roman" w:hAnsi="Times New Roman"/>
                <w:sz w:val="24"/>
                <w:szCs w:val="24"/>
              </w:rPr>
              <w:t>З</w:t>
            </w:r>
            <w:r w:rsidRPr="00525E92">
              <w:rPr>
                <w:rFonts w:ascii="Times New Roman" w:hAnsi="Times New Roman"/>
                <w:sz w:val="24"/>
                <w:szCs w:val="24"/>
              </w:rPr>
              <w:t>аявителя в реестре иностранных агентов;</w:t>
            </w:r>
          </w:p>
          <w:p w:rsidR="006C4F2B" w:rsidRPr="006C4F2B" w:rsidRDefault="003F61E1" w:rsidP="006C4F2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25E92">
              <w:rPr>
                <w:rFonts w:ascii="Times New Roman" w:hAnsi="Times New Roman"/>
                <w:sz w:val="24"/>
                <w:szCs w:val="24"/>
              </w:rPr>
              <w:t>4</w:t>
            </w:r>
            <w:r w:rsidR="00955011" w:rsidRPr="00525E92">
              <w:rPr>
                <w:rFonts w:ascii="Times New Roman" w:hAnsi="Times New Roman"/>
                <w:sz w:val="24"/>
                <w:szCs w:val="24"/>
              </w:rPr>
              <w:t>) </w:t>
            </w:r>
            <w:r w:rsidR="00FB0A01" w:rsidRPr="00525E92">
              <w:rPr>
                <w:rFonts w:ascii="Times New Roman" w:hAnsi="Times New Roman"/>
                <w:sz w:val="24"/>
                <w:szCs w:val="24"/>
              </w:rPr>
              <w:t>осуществляет</w:t>
            </w:r>
            <w:r w:rsidR="00FB0A01" w:rsidRPr="00F630F7">
              <w:rPr>
                <w:rFonts w:ascii="Times New Roman" w:hAnsi="Times New Roman"/>
                <w:sz w:val="24"/>
                <w:szCs w:val="24"/>
              </w:rPr>
              <w:t xml:space="preserve"> посредством </w:t>
            </w:r>
            <w:r w:rsidR="006C4F2B" w:rsidRPr="00F630F7">
              <w:rPr>
                <w:rFonts w:ascii="Times New Roman" w:hAnsi="Times New Roman"/>
                <w:sz w:val="24"/>
                <w:szCs w:val="24"/>
              </w:rPr>
              <w:t xml:space="preserve">использования сервиса Федеральной налоговой службы в информационно-телекоммуникационной сети «Интернет» (https://npd.nalog.ru/check-status/) проверку статуса </w:t>
            </w:r>
            <w:r w:rsidR="00AB6B46" w:rsidRPr="00F630F7">
              <w:rPr>
                <w:rFonts w:ascii="Times New Roman" w:hAnsi="Times New Roman"/>
                <w:sz w:val="24"/>
                <w:szCs w:val="24"/>
              </w:rPr>
              <w:t>З</w:t>
            </w:r>
            <w:r w:rsidR="006C4F2B" w:rsidRPr="00F630F7">
              <w:rPr>
                <w:rFonts w:ascii="Times New Roman" w:hAnsi="Times New Roman"/>
                <w:sz w:val="24"/>
                <w:szCs w:val="24"/>
              </w:rPr>
              <w:t>аявителя – налогоплательщика налога на</w:t>
            </w:r>
            <w:r w:rsidR="007C2E80" w:rsidRPr="00F6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F2B" w:rsidRPr="00F630F7">
              <w:rPr>
                <w:rFonts w:ascii="Times New Roman" w:hAnsi="Times New Roman"/>
                <w:sz w:val="24"/>
                <w:szCs w:val="24"/>
              </w:rPr>
              <w:t>профессиональный доход;</w:t>
            </w:r>
          </w:p>
          <w:p w:rsidR="003E1D14" w:rsidRPr="006B4E6B" w:rsidRDefault="000F4539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525E92">
              <w:rPr>
                <w:rFonts w:ascii="Times New Roman" w:hAnsi="Times New Roman"/>
                <w:sz w:val="24"/>
                <w:szCs w:val="24"/>
              </w:rPr>
              <w:t>5</w:t>
            </w:r>
            <w:r w:rsidR="003E1D14" w:rsidRPr="00525E92">
              <w:rPr>
                <w:rFonts w:ascii="Times New Roman" w:hAnsi="Times New Roman"/>
                <w:sz w:val="24"/>
                <w:szCs w:val="24"/>
              </w:rPr>
              <w:t>) после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t xml:space="preserve"> предоставления сведений в рамках 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межведомственного взаимодействия </w:t>
            </w:r>
            <w:r w:rsidR="003E1D14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государственными органами или подведомственными им организациями, участвующими в предоставлении муниципальной </w:t>
            </w:r>
            <w:r w:rsidR="003E1D14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услуги,</w:t>
            </w:r>
            <w:r w:rsidR="000F2409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867DAF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</w:t>
            </w:r>
            <w:r w:rsidR="000101F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="00D5427E" w:rsidRPr="00525E9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проверки Заявителя (статуса Заявителя) </w:t>
            </w:r>
            <w:r w:rsidR="003E1D14" w:rsidRPr="00525E92">
              <w:rPr>
                <w:rFonts w:ascii="Times New Roman" w:hAnsi="Times New Roman"/>
                <w:sz w:val="24"/>
                <w:szCs w:val="24"/>
              </w:rPr>
              <w:t>определяет наличие либо отсутствие оснований для отказа в</w:t>
            </w:r>
            <w:r w:rsidR="00B36F50" w:rsidRPr="00525E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525E92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 в соответствии с</w:t>
            </w:r>
            <w:r w:rsidR="00B36F50" w:rsidRPr="00F630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1D14" w:rsidRPr="00F630F7">
              <w:rPr>
                <w:rFonts w:ascii="Times New Roman" w:hAnsi="Times New Roman"/>
                <w:sz w:val="24"/>
                <w:szCs w:val="24"/>
              </w:rPr>
              <w:t>подразделом 2.8 настоящего Регламента</w:t>
            </w:r>
            <w:r w:rsidR="003E1D14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готовит заключение на предмет соответствия Заявителя и</w:t>
            </w:r>
            <w:r w:rsidR="00B36F50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3E1D14" w:rsidRPr="00F630F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предоставленных им документов требованиям настоящего Регламента.</w:t>
            </w:r>
            <w:proofErr w:type="gramEnd"/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Заключение в обязательном порядке должно содержать следующую информацию:</w:t>
            </w:r>
          </w:p>
          <w:p w:rsidR="003E1D14" w:rsidRPr="002A088C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2A088C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о соответствии </w:t>
            </w:r>
            <w:r w:rsidRPr="00434DD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Заявителя требованиям настоящего Регламента;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 полноте и качестве представленных Заявителем документов;</w:t>
            </w:r>
          </w:p>
          <w:p w:rsidR="003E1D14" w:rsidRPr="006B4E6B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6B4E6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краткую характеристику хозяйственной деятельности Заявителя.</w:t>
            </w:r>
          </w:p>
          <w:p w:rsidR="001A757C" w:rsidRPr="001D7AC6" w:rsidRDefault="005165D8" w:rsidP="000101F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r w:rsidRPr="003907D3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</w:t>
            </w:r>
            <w:r w:rsidRPr="001D7AC6">
              <w:rPr>
                <w:rFonts w:ascii="Times New Roman" w:hAnsi="Times New Roman"/>
                <w:sz w:val="24"/>
                <w:szCs w:val="24"/>
              </w:rPr>
              <w:t>процедуры составляет</w:t>
            </w:r>
            <w:r w:rsidR="001D7AC6" w:rsidRPr="001D7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7AC6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Pr="001D7AC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25 рабочих дней </w:t>
            </w:r>
            <w:r w:rsidR="00981CD6" w:rsidRPr="001D7AC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после окончания срока приема заявок</w:t>
            </w:r>
            <w:r w:rsidR="001D7AC6" w:rsidRPr="001D7AC6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F5162A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F5162A">
              <w:rPr>
                <w:b/>
                <w:bCs/>
                <w:szCs w:val="24"/>
              </w:rPr>
              <w:lastRenderedPageBreak/>
              <w:t>3.2.3.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Ответственным за проверку документов, запрос сведений, указанных в подразделе 2.6 настоящего Регламента</w:t>
            </w:r>
            <w:r w:rsidR="00581753" w:rsidRPr="00A211F0">
              <w:rPr>
                <w:rFonts w:ascii="Times New Roman" w:hAnsi="Times New Roman"/>
                <w:sz w:val="24"/>
                <w:szCs w:val="24"/>
              </w:rPr>
              <w:t>,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является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каб.</w:t>
            </w:r>
            <w:r w:rsidR="00AB3BCD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115, тел. 8 (3919) 76-56-76.</w:t>
            </w:r>
          </w:p>
          <w:p w:rsidR="003E1D14" w:rsidRPr="00A211F0" w:rsidRDefault="003E1D14" w:rsidP="00A211F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Ответственными за предоставление сведений в рамках межведомственного взаимодействия являются государственные органы или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подведомственные им организации, указанные в пунктах 2.2.</w:t>
            </w:r>
            <w:r w:rsidR="000101F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</w:t>
            </w:r>
            <w:r w:rsidR="006F378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2.2.</w:t>
            </w:r>
            <w:r w:rsidR="000101F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настоящего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96C24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896C24">
              <w:rPr>
                <w:b/>
                <w:bCs/>
                <w:szCs w:val="24"/>
              </w:rPr>
              <w:t>3.2.4.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896C2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96C2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Соответствие Заявителя требованиям настоящего Регламента.</w:t>
            </w:r>
          </w:p>
          <w:p w:rsidR="003E1D14" w:rsidRPr="00896C24" w:rsidRDefault="003E1D14" w:rsidP="000111C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C2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Полнота и качество представленных Заявителем документов</w:t>
            </w:r>
            <w:r w:rsidRPr="00896C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1D14" w:rsidRPr="00896C24" w:rsidRDefault="003E1D14" w:rsidP="000111C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C24">
              <w:rPr>
                <w:rFonts w:ascii="Times New Roman" w:hAnsi="Times New Roman"/>
                <w:sz w:val="24"/>
                <w:szCs w:val="24"/>
              </w:rPr>
              <w:t>3) Наличие либо отсутствие оснований для отказа в</w:t>
            </w:r>
            <w:r w:rsidR="000111C7" w:rsidRPr="00896C24">
              <w:rPr>
                <w:rFonts w:ascii="Times New Roman" w:hAnsi="Times New Roman"/>
                <w:sz w:val="24"/>
                <w:szCs w:val="24"/>
              </w:rPr>
              <w:t> </w:t>
            </w:r>
            <w:r w:rsidRPr="00896C24"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услуги, в соответствии с</w:t>
            </w:r>
            <w:r w:rsidR="000111C7" w:rsidRPr="00896C24">
              <w:rPr>
                <w:rFonts w:ascii="Times New Roman" w:hAnsi="Times New Roman"/>
                <w:sz w:val="24"/>
                <w:szCs w:val="24"/>
              </w:rPr>
              <w:t> </w:t>
            </w:r>
            <w:r w:rsidRPr="00896C24">
              <w:rPr>
                <w:rFonts w:ascii="Times New Roman" w:hAnsi="Times New Roman"/>
                <w:sz w:val="24"/>
                <w:szCs w:val="24"/>
              </w:rPr>
              <w:t>подразделом 2.8 настоящего Регламента.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012E88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012E88">
              <w:rPr>
                <w:b/>
                <w:bCs/>
                <w:szCs w:val="24"/>
              </w:rPr>
              <w:t>3.2.5.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A211F0" w:rsidRDefault="003166D2" w:rsidP="000101F6">
            <w:pPr>
              <w:pStyle w:val="11"/>
              <w:ind w:left="0" w:firstLine="329"/>
              <w:jc w:val="both"/>
              <w:rPr>
                <w:rFonts w:eastAsia="Calibri"/>
                <w:szCs w:val="24"/>
                <w:lang w:eastAsia="ja-JP"/>
              </w:rPr>
            </w:pPr>
            <w:r w:rsidRPr="00A211F0">
              <w:rPr>
                <w:rFonts w:eastAsia="Calibri"/>
                <w:szCs w:val="24"/>
                <w:lang w:eastAsia="ja-JP"/>
              </w:rPr>
              <w:t>1) </w:t>
            </w:r>
            <w:r w:rsidR="003E1D14" w:rsidRPr="00A211F0">
              <w:rPr>
                <w:rFonts w:eastAsia="Calibri"/>
                <w:szCs w:val="24"/>
                <w:lang w:eastAsia="ja-JP"/>
              </w:rPr>
              <w:t>Заключение на предмет соответствия Заявителя и</w:t>
            </w:r>
            <w:r w:rsidR="000101F6" w:rsidRPr="00A211F0">
              <w:rPr>
                <w:rFonts w:eastAsia="Calibri"/>
                <w:szCs w:val="24"/>
                <w:lang w:eastAsia="ja-JP"/>
              </w:rPr>
              <w:t> </w:t>
            </w:r>
            <w:r w:rsidR="003E1D14" w:rsidRPr="00A211F0">
              <w:rPr>
                <w:rFonts w:eastAsia="Calibri"/>
                <w:szCs w:val="24"/>
                <w:lang w:eastAsia="ja-JP"/>
              </w:rPr>
              <w:t>предоставленных им документов требованиям настоящего Регламента с внесением предложения Главе ЗАТО г. Железногорск о предоставлении (отказе в предоставлении) субсидии.</w:t>
            </w:r>
          </w:p>
          <w:p w:rsidR="00E20734" w:rsidRPr="00A211F0" w:rsidRDefault="003166D2" w:rsidP="00A211F0">
            <w:pPr>
              <w:pStyle w:val="11"/>
              <w:spacing w:after="120"/>
              <w:ind w:left="0" w:firstLine="329"/>
              <w:jc w:val="both"/>
              <w:rPr>
                <w:rFonts w:eastAsia="Calibri"/>
                <w:strike/>
                <w:szCs w:val="24"/>
                <w:lang w:eastAsia="ja-JP"/>
              </w:rPr>
            </w:pPr>
            <w:proofErr w:type="gramStart"/>
            <w:r w:rsidRPr="00A211F0">
              <w:rPr>
                <w:rFonts w:eastAsia="Calibri"/>
                <w:szCs w:val="24"/>
                <w:lang w:eastAsia="ja-JP"/>
              </w:rPr>
              <w:t>2) В случае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 или</w:t>
            </w:r>
            <w:r w:rsidR="00A211F0">
              <w:rPr>
                <w:rFonts w:eastAsia="Calibri"/>
                <w:szCs w:val="24"/>
                <w:lang w:eastAsia="ja-JP"/>
              </w:rPr>
              <w:t> </w:t>
            </w:r>
            <w:r w:rsidR="00783044" w:rsidRPr="00A211F0">
              <w:rPr>
                <w:rFonts w:eastAsia="Calibri"/>
                <w:szCs w:val="24"/>
                <w:lang w:eastAsia="ja-JP"/>
              </w:rPr>
              <w:t>предоставления</w:t>
            </w:r>
            <w:r w:rsidRPr="00A211F0">
              <w:rPr>
                <w:rFonts w:eastAsia="Calibri"/>
                <w:szCs w:val="24"/>
                <w:lang w:eastAsia="ja-JP"/>
              </w:rPr>
              <w:t xml:space="preserve"> </w:t>
            </w:r>
            <w:r w:rsidR="006A76EC" w:rsidRPr="00A211F0">
              <w:rPr>
                <w:rFonts w:eastAsia="Calibri"/>
                <w:szCs w:val="24"/>
                <w:lang w:eastAsia="ja-JP"/>
              </w:rPr>
              <w:t xml:space="preserve">грантов в форме субсидий субъектам малого и среднего предпринимательства на начало ведения предпринимательской деятельности – заключение на предмет </w:t>
            </w:r>
            <w:r w:rsidR="006A76EC" w:rsidRPr="00A211F0">
              <w:rPr>
                <w:rFonts w:eastAsia="Calibri"/>
                <w:szCs w:val="24"/>
                <w:lang w:eastAsia="ja-JP"/>
              </w:rPr>
              <w:lastRenderedPageBreak/>
              <w:t xml:space="preserve">соответствия Заявителя и предоставленных им документов требованиям настоящего Регламента вместе </w:t>
            </w:r>
            <w:r w:rsidR="00783044" w:rsidRPr="00A211F0">
              <w:rPr>
                <w:rFonts w:eastAsia="Calibri"/>
                <w:szCs w:val="24"/>
                <w:lang w:eastAsia="ja-JP"/>
              </w:rPr>
              <w:t xml:space="preserve">с заявкой, которые направляются на </w:t>
            </w:r>
            <w:r w:rsidR="00E20734" w:rsidRPr="00A211F0">
              <w:rPr>
                <w:rFonts w:eastAsia="Calibri"/>
                <w:szCs w:val="24"/>
                <w:lang w:eastAsia="ja-JP"/>
              </w:rPr>
              <w:t>рассмотрение конкурсной</w:t>
            </w:r>
            <w:proofErr w:type="gramEnd"/>
            <w:r w:rsidR="00E20734" w:rsidRPr="00A211F0">
              <w:rPr>
                <w:rFonts w:eastAsia="Calibri"/>
                <w:szCs w:val="24"/>
                <w:lang w:eastAsia="ja-JP"/>
              </w:rPr>
              <w:t xml:space="preserve"> комиссии по оказанию поддержки субъектам малого и среднего предпринимательства</w:t>
            </w:r>
            <w:r w:rsidR="00783044" w:rsidRPr="00A211F0">
              <w:rPr>
                <w:rFonts w:eastAsia="Calibri"/>
                <w:szCs w:val="24"/>
                <w:lang w:eastAsia="ja-JP"/>
              </w:rPr>
              <w:t xml:space="preserve"> (далее – Комиссия).</w:t>
            </w:r>
          </w:p>
        </w:tc>
      </w:tr>
      <w:tr w:rsidR="003E1D14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B1DA2" w:rsidRDefault="003E1D14" w:rsidP="000A6376">
            <w:pPr>
              <w:pStyle w:val="11"/>
              <w:ind w:left="0"/>
              <w:rPr>
                <w:b/>
                <w:bCs/>
                <w:szCs w:val="24"/>
              </w:rPr>
            </w:pPr>
            <w:r w:rsidRPr="005B1DA2">
              <w:rPr>
                <w:b/>
                <w:bCs/>
                <w:szCs w:val="24"/>
              </w:rPr>
              <w:lastRenderedPageBreak/>
              <w:t>3.2.6.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D14" w:rsidRPr="005B1DA2" w:rsidRDefault="003E1D14" w:rsidP="004C062B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6C3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Подписание должностным лицом Управления экономики и</w:t>
            </w:r>
            <w:r w:rsidR="0078304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356C3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планирования заключения на предмет соответствия Заявителя и предоставленных им документов требованиям настоящего Регламента.</w:t>
            </w:r>
          </w:p>
        </w:tc>
      </w:tr>
      <w:tr w:rsidR="00783044" w:rsidRPr="00BB3FAD" w:rsidTr="0078304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4" w:rsidRPr="00A211F0" w:rsidRDefault="00783044" w:rsidP="00A91C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3.3. Описание административной процедуры 3</w:t>
            </w:r>
          </w:p>
          <w:p w:rsidR="00783044" w:rsidRPr="00A211F0" w:rsidRDefault="00783044" w:rsidP="003144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«Оценка заявки»</w:t>
            </w: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(в случае обращения за оказанием финансовой поддержки в виде </w:t>
            </w:r>
            <w:r w:rsidR="00A91C34"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предоставления субсидий субъектам малого и среднего предпринимательства на реализацию инвестиционных проектов в приоритетных отраслях или предоставления грантов в форме субсидий субъектам малого и среднего предпринимательства на начало ведения предпринимательской деятельности)</w:t>
            </w:r>
          </w:p>
        </w:tc>
      </w:tr>
      <w:tr w:rsidR="00783044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4" w:rsidRPr="00A211F0" w:rsidRDefault="00783044" w:rsidP="00783044">
            <w:pPr>
              <w:pStyle w:val="11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t>3.3.1.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4" w:rsidRPr="00A211F0" w:rsidRDefault="00A91C34" w:rsidP="0031444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Поступление заявки и заключения на предмет соответствия Заявителя и предоставленных им документов требованиям настоящего Регламента на рассмотрение Комиссии.</w:t>
            </w:r>
          </w:p>
        </w:tc>
      </w:tr>
      <w:tr w:rsidR="00A91C34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4" w:rsidRPr="00A211F0" w:rsidRDefault="00A91C34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Pr="00A211F0">
              <w:rPr>
                <w:b/>
                <w:bCs/>
                <w:szCs w:val="24"/>
                <w:lang w:val="en-US"/>
              </w:rPr>
              <w:t>3</w:t>
            </w:r>
            <w:r w:rsidRPr="00A211F0">
              <w:rPr>
                <w:b/>
                <w:bCs/>
                <w:szCs w:val="24"/>
              </w:rPr>
              <w:t>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4" w:rsidRPr="00A211F0" w:rsidRDefault="00A91C34" w:rsidP="00DB22F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Комиссия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рассматривает поступившие документы и проводит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оценку заявок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на предмет их соответствия установленным требованиям по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критерия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 оценки проектов,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указанным</w:t>
            </w:r>
            <w:r w:rsidR="0031444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подраздел</w:t>
            </w:r>
            <w:r w:rsidR="0031444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е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3.3.4 настоящего Регламента.</w:t>
            </w:r>
          </w:p>
          <w:p w:rsidR="00A91C34" w:rsidRPr="00A211F0" w:rsidRDefault="00A91C34" w:rsidP="0031444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Общий срок исполнения данной административной процедуры составляет не более 10 рабочих дней со дня поступления 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заявки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 заключения для</w:t>
            </w:r>
            <w:r w:rsidR="00DB22F0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рассмотрения в</w:t>
            </w:r>
            <w:r w:rsidR="00314442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Комиссию.</w:t>
            </w:r>
          </w:p>
        </w:tc>
      </w:tr>
      <w:tr w:rsidR="00DB22F0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3.3.3.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DB22F0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Коллегиальный орган Администрации ЗАТО г. Железногорск – </w:t>
            </w:r>
            <w:r w:rsidR="00781F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конкурсная комиссия по оказанию поддержки субъектам малого и среднего предпринимательства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(Комиссия).</w:t>
            </w:r>
          </w:p>
          <w:p w:rsidR="00781F53" w:rsidRPr="00A211F0" w:rsidRDefault="00DB22F0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Председатель Комиссии –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 xml:space="preserve"> первый заместитель Главы ЗАТО г.</w:t>
            </w:r>
            <w:r w:rsidR="00781F53"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>Железногорск по стратегическому планированию, экономическому развитию и финансам; Администрация ЗАТО г.</w:t>
            </w:r>
            <w:r w:rsidR="00781F53"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="00781F53"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81F53" w:rsidRPr="00A211F0">
              <w:rPr>
                <w:rFonts w:ascii="Times New Roman" w:hAnsi="Times New Roman"/>
                <w:sz w:val="24"/>
                <w:szCs w:val="24"/>
              </w:rPr>
              <w:t>Железногорск, ул. 22 партсъезда, 21, каб. 314, тел. 8 (3919) 76-55-57.</w:t>
            </w:r>
          </w:p>
          <w:p w:rsidR="00DB22F0" w:rsidRPr="007E5925" w:rsidRDefault="00DB22F0" w:rsidP="00DB22F0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Секретарь Комиссии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каб. 115, тел. 8 (3919) 76-56-76.</w:t>
            </w:r>
          </w:p>
        </w:tc>
      </w:tr>
      <w:tr w:rsidR="00DB22F0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Pr="00A211F0">
              <w:rPr>
                <w:b/>
                <w:bCs/>
                <w:szCs w:val="24"/>
                <w:lang w:val="en-US"/>
              </w:rPr>
              <w:t>3</w:t>
            </w:r>
            <w:r w:rsidRPr="00A211F0">
              <w:rPr>
                <w:b/>
                <w:bCs/>
                <w:szCs w:val="24"/>
              </w:rPr>
              <w:t>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781F53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Критерии оценки проекта:</w:t>
            </w:r>
          </w:p>
          <w:p w:rsidR="00781F53" w:rsidRPr="00A211F0" w:rsidRDefault="00781F53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1.1. 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1) соотношение объема инвестиций, привлекаемых в результате реализации проекта за два календарных года, предшествующих году подачи, и в году подачи в период до даты подачи заявки (за исключением субсидий, привлекаемых из бюджетов всех уровней) и объема суммы поддержки: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10,0 – 8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9,0 до 9,99 – 7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7,5 до 8,99 – 6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6,0 до 7,49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4,5 до 5,9 – 4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3,0 до 4,49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2,0 до 2,9 – 2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 1,0 до 1,9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менее 1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прирост количества рабочих мест в результате реализации проекта за два календарных года, предшествующих году подачи, и в году подачи в период до даты подачи заявки: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субъектов малого и среднего предпринимательства с численностью работников свыше 15 человек: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50%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20%, но не более 50% – 4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10%, но не более 20%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5%, но не более 10% – 2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 более чем на 5%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прирост отсутствует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субъектов малого и среднего предпринимательства с численностью работников до 15 человек (включительно):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80%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60%, но не более 80% – 4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40%, но не более 60%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 20%, но не более 40% – 2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 более чем на 20%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прирост отсутствует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отношение уровня средней заработной платы работников (без внешних совместителей), привлекаемых в результате реализации проекта, за год, предшествующий году подачи заявки, к минимальному размеру оплаты труда с 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 приравненных к ним местностях (далее – МРОТ):</w:t>
            </w:r>
            <w:proofErr w:type="gramEnd"/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выше МРОТ – 1 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соответствует МРОТ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4) направление поддержки, предоставляемой субъекту малого и среднего предпринимательства: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субсидии субъектам малого и среднего предпринимательства на реализацию проектов в сфере дорожного сервиса – 10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субсидии субъектам малого и среднего предпринимательства на реализацию проектов в сфере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производства – 0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5) актуальность и социальная значимость проекта: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достаточно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актуальный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социально значимый – 5 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недостаточно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актуальный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социально значимый – 3 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неактуальный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и не имеет социальной значимости – 0 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 каждой заявке Комиссией выставляются баллы. В зависимости от количества итоговых баллов по заявкам Комиссия формирует рейтинг заявок. Заявки ранжируются по убыванию количества полученных 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если итоговый балл по проекту в сфере дорожного сервиса равен или меньше 16 – субсидия на его реализацию не предоставляется.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если итоговый балл по проекту в сфере производства равен или меньше 6 – субсидия на его реализацию не предоставляется.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равенстве баллов, полученных заявками, более высокий рейтинг присваивается заявке, проект которой имеет более высокое значение соотношения объема инвестиций, привлекаемых в результате реализации проекта (за исключением субсидий, привлекаемых из бюджетов всех уровней) и объема суммы субсидии.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принятии решения о предоставлении субсидии, в первую очередь предоставляется субсидия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аявителю, чья заявка набрала наибольший суммарный балл, далее по мере убывания, но в пределах средств, предусмотренных на эти цели в бюджете ЗАТО Железногорск на соответствующий финансовый год и межбюджетных трансфертов из краевого бюджета.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Распределение средств субсидии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аявителям осуществляется пропорционально набранным баллам по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заявкам от общего объема средств, предусмотренных на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эти цели в бюджете ЗАТО Железногорск на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соответствующий финансовый год и межбюджетных трансфертов из краевого бюджета. 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если расчетный размер субсидии превышает заявленный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размер субсидии, субсидия предоставляется в объеме заявленной субсидии.</w:t>
            </w:r>
          </w:p>
          <w:p w:rsidR="00781F53" w:rsidRPr="00A211F0" w:rsidRDefault="00781F53" w:rsidP="00781F53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1.</w:t>
            </w:r>
            <w:r w:rsidR="005E4D9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. 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грантов в форме субсидий субъектам малого и среднего предпринимательства на начало ведения предпринимательской деятельности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1) количество рабочих мест, планируемых к созданию в течение 12 месяцев после получения гранта: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не предусмотрено создание рабочего места – 0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 рабочее место – 1 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 рабочих места – 2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 рабочих места – 3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 рабочих места – 4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5 и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рабочих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мест –5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доля софинансирования </w:t>
            </w:r>
            <w:r w:rsidR="00A3022C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расходов в общем объеме средств на реализацию проекта: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не более чем на 30% – 1 балл;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30%, но не более 40% – 2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40%, но не более 50% – 3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50%, но не более 60% – 4 балла;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60%, но не более 70% – 5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70%, но не более 80% – 6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80%, но не более 90% – 7 баллов;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более чем на 90% – 10 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 каждой заявке Комиссией выставляются баллы. В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зависимости от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количества итоговых баллов по заявкам Комиссия формирует рейтинг заявок. Заявки ранжируются по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убыванию количества полученных баллов.</w:t>
            </w:r>
          </w:p>
          <w:p w:rsidR="00D81F47" w:rsidRPr="00A211F0" w:rsidRDefault="00D81F47" w:rsidP="00D81F4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равенстве баллов, полученных заявками, более высокий рейтинг присваивается заявке, проект которой имеет более высокую долю софинансирования 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аявителем расходов в общем объеме средств на реализацию проекта.</w:t>
            </w:r>
          </w:p>
          <w:p w:rsidR="00781F53" w:rsidRPr="00A211F0" w:rsidRDefault="00D81F47" w:rsidP="001F7D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При принятии решения о предоставлении гранта, в первую очередь предоставляется грант 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аявителю, чья заявка набрала наибольший суммарный балл, далее по мере убывания, но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пределах средств, предусмотренных на эти цели в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бюджете ЗАТО Железногорск на соответствующий финансовый год и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межбюджетных трансфертов из краевого бюджета.</w:t>
            </w:r>
          </w:p>
        </w:tc>
      </w:tr>
      <w:tr w:rsidR="00DB22F0" w:rsidRPr="00783044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F0" w:rsidRPr="00A211F0" w:rsidRDefault="00DB22F0" w:rsidP="00783044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Pr="00A211F0">
              <w:rPr>
                <w:b/>
                <w:bCs/>
                <w:szCs w:val="24"/>
                <w:lang w:val="en-US"/>
              </w:rPr>
              <w:t>3</w:t>
            </w:r>
            <w:r w:rsidRPr="00A211F0">
              <w:rPr>
                <w:b/>
                <w:bCs/>
                <w:szCs w:val="24"/>
              </w:rPr>
              <w:t>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Комиссия принимает одно из двух решений: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принять заявку к дальнейшему рассмотрению для предоставления субсидии (гранта) и внести предложение Главе ЗАТО г. Железногорск о предоставлении субсидии (гранта) Заявителю, при полном соответствии Заявителя и представленных им документов требованиям законодательства и настоящего Регламента;</w:t>
            </w:r>
          </w:p>
          <w:p w:rsidR="00DB22F0" w:rsidRPr="00A211F0" w:rsidRDefault="001F7DD5" w:rsidP="001F7D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отказать в принятии заявки к дальнейшему рассмотрению для предоставления субсидии (гранта) и внести предложение Главе ЗАТО г. Железногорск об отказе в предоставлении субсидии (гранта) Заявителю, при наличии оснований, указанных в подразделе 2.8 настоящего Регламента.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783044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3.3.6.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Решение Комиссии оформляется протоколом заседания Комиссии, в котором указываются: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состав Комиссии;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рассматриваемый вопрос и результаты оценки;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результаты голосования;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принятое решение.</w:t>
            </w:r>
          </w:p>
          <w:p w:rsidR="001F7DD5" w:rsidRPr="00A211F0" w:rsidRDefault="001F7DD5" w:rsidP="001F7DD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Протокол подписывается председателем Комиссии и секретарем.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3.4. 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Описание административной процедуры 4</w:t>
            </w:r>
          </w:p>
          <w:p w:rsidR="001F7DD5" w:rsidRPr="00A211F0" w:rsidRDefault="001F7DD5" w:rsidP="000A6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«Принятие решения о предоставлении или об отказе</w:t>
            </w:r>
          </w:p>
          <w:p w:rsidR="001F7DD5" w:rsidRPr="00980111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в предоставлении субсидии</w:t>
            </w:r>
            <w:r w:rsidR="00AB6853"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lastRenderedPageBreak/>
              <w:t>3.4.1.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F7DD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1) Поступление заключения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внесением предложения о предоставлении (отказе в предоставлении) субсидии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на рассмотрение Главе ЗАТО г. Железногорск.</w:t>
            </w:r>
          </w:p>
          <w:p w:rsidR="001F7DD5" w:rsidRPr="00125C18" w:rsidRDefault="001F7DD5" w:rsidP="00B53D36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Cs/>
                <w:strike/>
                <w:sz w:val="24"/>
                <w:szCs w:val="24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В случае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 или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предоставления грантов в форме субсидий субъектам малого и среднего предпринимательства на начало ведения предпринимательской деятельности – </w:t>
            </w:r>
            <w:r w:rsidR="006E4F9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решение Комиссии о принятии (отказе в принятии) заявки к дальнейшему рассмотрению </w:t>
            </w:r>
            <w:r w:rsidR="00B53D3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для предоставления субсидии (гранта) с внесением предложения Главе ЗАТО</w:t>
            </w:r>
            <w:proofErr w:type="gramEnd"/>
            <w:r w:rsidR="00B53D36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г. Железногорск о предоставлении (отказе в предоставлении) субсидии (гранта) Заявителю.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3.4.2.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принимает решение о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или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которое оформляется постановлением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либо постановлением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проекта постановления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 Железногорск издает постановление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, либо постановление Администрации ЗАТО г. Железногорск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Общий срок исполнения данной административной процедуры составляет не более 15 рабочих дней со дня поступления заключения Управления экономики 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, а в случае обращения </w:t>
            </w:r>
            <w:r w:rsidR="00001B7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 оказанием финансовой поддержки в виде предоставления субсидий субъектам малого и среднего предпринимательства на реализацию инвестиционных проектов в приоритетных отраслях или 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  <w:proofErr w:type="gramEnd"/>
            <w:r w:rsidR="00001B71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не более 20 рабочих дней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9D3870" w:rsidRDefault="001F7DD5" w:rsidP="00001B71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информирует Заявителя о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принятом решении в течение 5 дней с момента вступления указанного постановления в силу путем направления письменного уведомления.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3.4.3.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или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проекта постановления Администрации ЗАТО г. Железногорск об отказе в предоставлении субсидии 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 партсъезда, 21, каб. 115, тел. 8 (3919) 76-56-76.</w:t>
            </w:r>
            <w:proofErr w:type="gramEnd"/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или проекта постановления Администрации ЗАТО г. Железногорск об отказе в предоставлении субсидии</w:t>
            </w:r>
            <w:r w:rsidR="00001B71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 партсъезда, 21, каб. 111, тел. 8 (3919) 76-55-39;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Начальник Отдела управления проектами и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документационного, организационного обеспечения деятельности;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326, тел.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8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76-56-93;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309, тел. 8 (3919) 76-56-86;</w:t>
            </w:r>
          </w:p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по стратегическому планированию, экономическому развитию и финансам;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 22 партсъезда, 21, каб. 314, тел. 8 (3919) 76-55-57.</w:t>
            </w:r>
          </w:p>
          <w:p w:rsidR="001F7DD5" w:rsidRPr="0016757B" w:rsidRDefault="001F7DD5" w:rsidP="00CB6A1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предоставлении субсидии</w:t>
            </w:r>
            <w:r w:rsidR="00CB6A19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либо постановления Администрации ЗАТО г.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об</w:t>
            </w:r>
            <w:r w:rsidR="00CB6A19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отказе в предоставлении субсидии</w:t>
            </w:r>
            <w:r w:rsidR="00CB6A19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–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22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B6A19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313, тел. 8 (3919) 76-56-50.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3.4.4.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CB6A19" w:rsidP="0044418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 </w:t>
            </w:r>
            <w:r w:rsidR="001F7DD5" w:rsidRPr="00A211F0">
              <w:rPr>
                <w:rFonts w:ascii="Times New Roman" w:hAnsi="Times New Roman"/>
                <w:sz w:val="24"/>
                <w:szCs w:val="24"/>
              </w:rPr>
              <w:t xml:space="preserve">Наличие заключения </w:t>
            </w:r>
            <w:r w:rsidR="001F7DD5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предмет соответствия Заявителя и предоставленных им документов требованиям настоящего Регламента с внесенным предложением о предоставлении (отказе в предоставлении) субсидии </w:t>
            </w:r>
            <w:r w:rsidR="001F7DD5" w:rsidRPr="00A211F0">
              <w:rPr>
                <w:rFonts w:ascii="Times New Roman" w:hAnsi="Times New Roman"/>
                <w:sz w:val="24"/>
                <w:szCs w:val="24"/>
              </w:rPr>
              <w:t>на рассмотрение Главе ЗАТО г. Железногорск.</w:t>
            </w:r>
          </w:p>
          <w:p w:rsidR="00CB6A19" w:rsidRPr="0044418F" w:rsidRDefault="00CB6A19" w:rsidP="00CB6A1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trike/>
                <w:sz w:val="24"/>
                <w:szCs w:val="24"/>
              </w:rPr>
            </w:pP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В случае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 или предоставления грантов в форме субсидий субъектам малого и среднего предпринимательства на начало ведения предпринимательской деятельности – наличие решения Комиссии о принятии (отказе в принятии) заявки к дальнейшему рассмотрению для предоставления субсидии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(гранта) с внесенным предложением Главе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ЗАТО г. Железногорск о предоставлении (отказе в предоставлении) субсидии (гранта) Заявителю, оформленного протоколом заседания Комиссии.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3.4.5.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B685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A211F0">
              <w:rPr>
                <w:szCs w:val="24"/>
              </w:rPr>
              <w:t xml:space="preserve">Постановление </w:t>
            </w:r>
            <w:r w:rsidRPr="00A211F0">
              <w:rPr>
                <w:rFonts w:eastAsia="Calibri"/>
                <w:szCs w:val="24"/>
                <w:lang w:eastAsia="ja-JP"/>
              </w:rPr>
              <w:t>Администрации ЗАТО г. Железногорск о</w:t>
            </w:r>
            <w:r w:rsidR="00AB6853" w:rsidRPr="00A211F0">
              <w:rPr>
                <w:rFonts w:eastAsia="Calibri"/>
                <w:szCs w:val="24"/>
                <w:lang w:eastAsia="ja-JP"/>
              </w:rPr>
              <w:t> </w:t>
            </w:r>
            <w:r w:rsidRPr="00A211F0">
              <w:rPr>
                <w:rFonts w:eastAsia="Calibri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eastAsia="Calibri"/>
                <w:szCs w:val="24"/>
                <w:lang w:eastAsia="ja-JP"/>
              </w:rPr>
              <w:t xml:space="preserve"> (гранта)</w:t>
            </w:r>
            <w:r w:rsidRPr="00A211F0">
              <w:rPr>
                <w:rFonts w:eastAsia="Calibri"/>
                <w:szCs w:val="24"/>
                <w:lang w:eastAsia="ja-JP"/>
              </w:rPr>
              <w:t>, либо постановление Администрации ЗАТО г. Железногорск об отказе в</w:t>
            </w:r>
            <w:r w:rsidR="00AB6853" w:rsidRPr="00A211F0">
              <w:rPr>
                <w:rFonts w:eastAsia="Calibri"/>
                <w:szCs w:val="24"/>
                <w:lang w:eastAsia="ja-JP"/>
              </w:rPr>
              <w:t> </w:t>
            </w:r>
            <w:r w:rsidRPr="00A211F0">
              <w:rPr>
                <w:rFonts w:eastAsia="Calibri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eastAsia="Calibri"/>
                <w:szCs w:val="24"/>
                <w:lang w:eastAsia="ja-JP"/>
              </w:rPr>
              <w:t xml:space="preserve"> (гранта)</w:t>
            </w:r>
            <w:r w:rsidRPr="00A211F0">
              <w:rPr>
                <w:rFonts w:eastAsia="Calibri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3.4.6.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05BC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либо постановления Администрации ЗАТО г. Железногорск об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отказе в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газете «Город и горожане», размещение на официальном сайте </w:t>
            </w:r>
            <w:r w:rsidRPr="00A211F0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</w:rPr>
              <w:t xml:space="preserve">Железногорск в информационно-телекоммуникационной сети «Интернет» </w:t>
            </w:r>
            <w:hyperlink r:id="rId161" w:history="1">
              <w:r w:rsidRPr="00A211F0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44418F" w:rsidRDefault="001F7DD5" w:rsidP="00AB68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Отметка о дате и номере постановления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ставится в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журнале регистрации заявок.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AB6853"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5. 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AB6853" w:rsidRPr="00A211F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1F7DD5" w:rsidRPr="0044418F" w:rsidRDefault="001F7DD5" w:rsidP="0044418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«З</w:t>
            </w:r>
            <w:r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аключение с заявителем соглашения о предоставлении субсидии</w:t>
            </w:r>
            <w:r w:rsidR="00AB6853"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1.Основания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B6853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Вступление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силу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 Железногорск о предоставлении субсидии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действия: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 осуществляет подготовку и согласование проекта соглашения о предоставлении субсидии.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соглашения о предоставлении субсидии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 Железногорск, г. Железногорск, ул. 22 партсъезда,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 111, тел. 8 (3919) 76-55-39;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 Железногорск по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 Железногорск, г. Железногорск, ул.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22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314, тел. 8 (3919) 76-55-57.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 Железногорск от имени Администрации ЗАТО г. Железногорск подписывает соглашение о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предоставлении субсидии 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 Заявителем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Специалист, ответственный за выполнение административного действия, в соответствии с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установленным сроком, организует подписание Заявителем соглашения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trike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случае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обращения Заявителя за предоставлением муниципальной услуги через МФЦ, специалист, ответственный за выполнение административного действия, организует подписание Заявителем соглашения о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, в рабочие дни с 14.00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до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16.00 в помещении структурного подразделения МФЦ в г. Железногорске в течение срока исполнения данной административной процедуры;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2) направляет заключенное с Заявителем соглашение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«Централизованная бухгалтерия».</w:t>
            </w:r>
          </w:p>
          <w:p w:rsidR="001F7DD5" w:rsidRPr="0094133A" w:rsidRDefault="001F7DD5" w:rsidP="00AB68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 рабочих дней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даты вступления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Администрации ЗАТО г. Железногорск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Подготовка проекта соглашения о предоставлении субсидии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г. Железногорск, г. Железногорск, ул. 22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115, тел. 8 (3919) 76-56-76.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Заключение с Заявителем соглашения – Администрация ЗАТО г. Железногорск; г. Железногорск, ул. 22 партсъезда, 21, каб. 313, тел. 8 (3919) 76-56-50.</w:t>
            </w:r>
          </w:p>
          <w:p w:rsidR="001F7DD5" w:rsidRPr="00695B4D" w:rsidRDefault="001F7DD5" w:rsidP="00AB685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Направление заключенного с Заявителем соглашения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 22 партсъезда, 21, каб. 115, тел. 8 (3919) 76-56-76.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4E36F3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  <w:lang w:val="en-US"/>
              </w:rPr>
              <w:t>4</w:t>
            </w:r>
            <w:r w:rsidRPr="00A211F0">
              <w:rPr>
                <w:b/>
                <w:bCs/>
                <w:szCs w:val="24"/>
              </w:rPr>
              <w:t>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Наличие вступившего в силу постановления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Администрации ЗАТО г. Железногорск о 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1) Заключенное соглашение о предоставлении субсидии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Заявителем.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Направление соглашения о предоставлении субсидии 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(гранта)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МКУ «Централизованная бухгалтерия».</w:t>
            </w:r>
          </w:p>
          <w:p w:rsidR="001F7DD5" w:rsidRPr="00771333" w:rsidRDefault="001F7DD5" w:rsidP="00077B1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Cs w:val="24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3) Вручение Заявителю одного экземпляра соглашения о предоставлении субсидии</w:t>
            </w:r>
            <w:r w:rsidR="00AB6853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4E36F3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AB6853" w:rsidRPr="00A211F0">
              <w:rPr>
                <w:b/>
                <w:bCs/>
                <w:szCs w:val="24"/>
              </w:rPr>
              <w:t>5.</w:t>
            </w:r>
            <w:r w:rsidRPr="00A211F0">
              <w:rPr>
                <w:b/>
                <w:bCs/>
                <w:szCs w:val="24"/>
              </w:rPr>
              <w:t>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C42133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Отметка о дате и номере соглашения о предоставлении субсидии </w:t>
            </w:r>
            <w:r w:rsidR="00AB6853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ставится в журнале регистрации заявок.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1B028F" w:rsidRPr="00A211F0">
              <w:rPr>
                <w:rFonts w:ascii="Times New Roman" w:hAnsi="Times New Roman"/>
                <w:b/>
                <w:bCs/>
                <w:sz w:val="28"/>
                <w:szCs w:val="28"/>
              </w:rPr>
              <w:t>6. 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1B028F" w:rsidRPr="00A211F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1F7DD5" w:rsidRPr="00A23923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 xml:space="preserve">«Предоставление </w:t>
            </w:r>
            <w:r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</w:t>
            </w:r>
            <w:r w:rsidR="001B028F"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получателю субсидии</w:t>
            </w:r>
            <w:r w:rsidR="001B028F" w:rsidRPr="00A211F0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A211F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cantSplit/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380FB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1. Основания для начала административной процедуры</w:t>
            </w:r>
          </w:p>
          <w:p w:rsidR="001F7DD5" w:rsidRPr="00A211F0" w:rsidRDefault="001F7DD5" w:rsidP="00380FB6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74DB1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Поступление соглашения о предоставлении субсидии 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в МКУ «Централизованная бухгалтерия».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 xml:space="preserve">2. Содержание административной </w:t>
            </w:r>
            <w:r w:rsidRPr="00A211F0">
              <w:rPr>
                <w:b/>
                <w:bCs/>
                <w:szCs w:val="24"/>
              </w:rPr>
              <w:lastRenderedPageBreak/>
              <w:t>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 xml:space="preserve">МКУ «Централизованная бухгалтерия» в соответствии с переданными полномочиями обеспечивает перечисление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lastRenderedPageBreak/>
              <w:t>денежных сре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дств с л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ицевого счета Администрации ЗАТО г. Железногорск, открытого в Управлении Федерального казначейства по Красноярскому краю, на расчетный счет Получателя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, открытый им в кредитной организации, в объемах, отраженных в соглашении.</w:t>
            </w:r>
          </w:p>
          <w:p w:rsidR="001F7DD5" w:rsidRPr="00602F8B" w:rsidRDefault="001F7DD5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10 рабочих дней, следующих за днем заключения с Получателем соглашения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Субсидия 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считается предоставленной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(предоставленным)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Получателю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день списания средств субсидии 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(гранта)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 лицевого счета Администрации ЗАТО г. Железногорск, открытого в Управлении Федерального казначейства по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краю, на расчетный счет Получателя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  <w:proofErr w:type="gramEnd"/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B028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Руководитель МКУ «Централизованная бухгалтерия»;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662971, Красноярский край, г. Железногорск, ул. Свердлова,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47, 3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 этаж,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кабинет № 3-06, тел.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8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(3919)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76-04-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7.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6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1B028F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Наличие заключенного соглашения о предоставлении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между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Администрацией ЗАТО г. Железногорск 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Заявителем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Поступление средств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расчетный счет Получателя субсидии</w:t>
            </w:r>
            <w:r w:rsidR="001B028F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1B028F" w:rsidRPr="00A211F0">
              <w:rPr>
                <w:b/>
                <w:bCs/>
                <w:szCs w:val="24"/>
              </w:rPr>
              <w:t>6.</w:t>
            </w:r>
            <w:r w:rsidRPr="00A211F0">
              <w:rPr>
                <w:b/>
                <w:bCs/>
                <w:szCs w:val="24"/>
              </w:rPr>
              <w:t>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E00E3" w:rsidRDefault="001F7DD5" w:rsidP="008229B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списание средств субсидии 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 лицевого счета Администрации ЗАТО г. Железногорск, открытого в Управлен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ии Федерального казначейства по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Красноярскому краю, на расчетный счет Получателя субсидии</w:t>
            </w:r>
            <w:r w:rsidR="001B028F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877535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FB6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  <w:r w:rsidRPr="00877535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7B5674" w:rsidRPr="00877535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  <w:r w:rsidR="007B5674" w:rsidRPr="00877535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 </w:t>
            </w:r>
            <w:r w:rsidRPr="00877535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7B5674" w:rsidRPr="0087753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1F7DD5" w:rsidRPr="00086752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7535">
              <w:rPr>
                <w:rFonts w:ascii="Times New Roman" w:hAnsi="Times New Roman"/>
                <w:b/>
                <w:sz w:val="28"/>
                <w:szCs w:val="28"/>
              </w:rPr>
              <w:t xml:space="preserve">«Отмена постановления </w:t>
            </w:r>
            <w:r w:rsidRPr="0087753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о предоставлении субсидии</w:t>
            </w:r>
            <w:r w:rsidR="007B5674" w:rsidRPr="00877535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87753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A211F0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 w:val="32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7.1</w:t>
            </w:r>
            <w:r w:rsidRPr="00A211F0">
              <w:rPr>
                <w:b/>
                <w:bCs/>
                <w:szCs w:val="24"/>
              </w:rPr>
              <w:t>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7B5674">
            <w:pPr>
              <w:tabs>
                <w:tab w:val="left" w:pos="1211"/>
              </w:tabs>
              <w:autoSpaceDE w:val="0"/>
              <w:autoSpaceDN w:val="0"/>
              <w:adjustRightInd w:val="0"/>
              <w:spacing w:after="120" w:line="20" w:lineRule="atLeast"/>
              <w:ind w:firstLine="329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A211F0">
              <w:rPr>
                <w:rFonts w:ascii="Times New Roman" w:hAnsi="Times New Roman"/>
                <w:sz w:val="24"/>
                <w:szCs w:val="24"/>
              </w:rPr>
              <w:t>Незаключение</w:t>
            </w:r>
            <w:proofErr w:type="spell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по вине Заявителя соглашения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в установленные сроки (в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течение 10 рабочих дней </w:t>
            </w:r>
            <w:proofErr w:type="gramStart"/>
            <w:r w:rsidRPr="00A211F0">
              <w:rPr>
                <w:rFonts w:ascii="Times New Roman" w:hAnsi="Times New Roman"/>
                <w:sz w:val="24"/>
                <w:szCs w:val="24"/>
              </w:rPr>
              <w:t>с даты вступления</w:t>
            </w:r>
            <w:proofErr w:type="gramEnd"/>
            <w:r w:rsidRPr="00A211F0">
              <w:rPr>
                <w:rFonts w:ascii="Times New Roman" w:hAnsi="Times New Roman"/>
                <w:sz w:val="24"/>
                <w:szCs w:val="24"/>
              </w:rPr>
              <w:t xml:space="preserve"> в силу постановления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об отмене постановления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 Железногорск об отмене постановления Администрации ЗАТО г. Железногорск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5674" w:rsidRPr="00A211F0" w:rsidRDefault="001F7DD5" w:rsidP="007B56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15 рабочих дней со дня истечения установленных сроков для заключения соглашения 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7B5674" w:rsidRDefault="001F7DD5" w:rsidP="005E4D95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Специалист, ответственный за выполнение административного действия, информирует Заявителя 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принятом решении в течение 5 дней с момента вступления указанного постановления в силу</w:t>
            </w:r>
            <w:r w:rsidRPr="00A21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путем направления письменного уведомления.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lastRenderedPageBreak/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об отмене постановления Администрации ЗАТО г. Железногорск о предоставлении субсидии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– главный специалист-экономист отдела поддержки предпринимательства и развития территории Управления экономики и планирования; Администрация ЗАТО г. Железногорск, г. Железногорск, ул. 22 партсъезда, 21, каб. 115, тел. 8 (3919) 76-56-76.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 Железногорск об отмене постановления Администрации ЗАТО г. Железногорск о 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 Железногорск, г. Железногорск, ул. 22 партсъезда, 21, каб. 111, тел. 8 (3919) 76-55-39;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Начальник Отдела управления проектами 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документационного, организационного обеспечения деятельности; Администрация ЗАТО г. Железногорск, г. Железногорск, ул. 22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326, тел.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8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76-56-93;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309, тел. 8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76-56-86;</w:t>
            </w:r>
          </w:p>
          <w:p w:rsidR="001F7DD5" w:rsidRPr="00A211F0" w:rsidRDefault="001F7DD5" w:rsidP="00077B1F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22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314, тел. 8 (3919) 76-55-57.</w:t>
            </w:r>
          </w:p>
          <w:p w:rsidR="001F7DD5" w:rsidRPr="001727DF" w:rsidRDefault="001F7DD5" w:rsidP="007B567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об отмене постановления Администрации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Железногорск о предоставлении субсидии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A211F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Железногорск, ул. 2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21, каб. 313, тел. 8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(3919)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76-56-50.</w:t>
            </w:r>
          </w:p>
        </w:tc>
      </w:tr>
      <w:tr w:rsidR="001F7DD5" w:rsidRPr="00A211F0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7B567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 xml:space="preserve">Отсутствие заключенного соглашения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Администрацией ЗАТО г. Железногорск 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Заявителем по истечении 10 рабочих дней </w:t>
            </w:r>
            <w:proofErr w:type="gramStart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с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даты вступления</w:t>
            </w:r>
            <w:proofErr w:type="gramEnd"/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 постановления о предоставлении субсидии</w:t>
            </w:r>
            <w:r w:rsidR="007B5674"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(гранта)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11F0" w:rsidRDefault="001F7DD5" w:rsidP="00A211F0">
            <w:pPr>
              <w:pStyle w:val="11"/>
              <w:spacing w:after="120"/>
              <w:ind w:left="0"/>
              <w:rPr>
                <w:b/>
                <w:bCs/>
                <w:szCs w:val="24"/>
              </w:rPr>
            </w:pPr>
            <w:r w:rsidRPr="00A211F0">
              <w:rPr>
                <w:b/>
                <w:bCs/>
                <w:szCs w:val="24"/>
              </w:rPr>
              <w:t>3.</w:t>
            </w:r>
            <w:r w:rsidR="007B5674" w:rsidRPr="00A211F0">
              <w:rPr>
                <w:b/>
                <w:bCs/>
                <w:szCs w:val="24"/>
              </w:rPr>
              <w:t>7.</w:t>
            </w:r>
            <w:r w:rsidRPr="00A211F0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3A4BF2" w:rsidRDefault="001F7DD5" w:rsidP="007B5674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szCs w:val="24"/>
              </w:rPr>
            </w:pPr>
            <w:r w:rsidRPr="00A211F0">
              <w:rPr>
                <w:rFonts w:ascii="Times New Roman" w:hAnsi="Times New Roman"/>
                <w:sz w:val="24"/>
                <w:szCs w:val="24"/>
              </w:rPr>
              <w:t>Постановление Администрации ЗАТО г. Железногорск об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> о</w:t>
            </w:r>
            <w:r w:rsidRPr="00A211F0">
              <w:rPr>
                <w:rFonts w:ascii="Times New Roman" w:hAnsi="Times New Roman"/>
                <w:sz w:val="24"/>
                <w:szCs w:val="24"/>
              </w:rPr>
              <w:t>тмене постановления Администрации ЗАТО г. Железногорск о предоставлении субсидии</w:t>
            </w:r>
            <w:r w:rsidR="007B5674" w:rsidRPr="00A211F0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A211F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A211F0">
            <w:pPr>
              <w:pStyle w:val="11"/>
              <w:ind w:left="0"/>
              <w:rPr>
                <w:b/>
                <w:bCs/>
                <w:szCs w:val="24"/>
              </w:rPr>
            </w:pPr>
            <w:r w:rsidRPr="00EE57EB">
              <w:rPr>
                <w:b/>
                <w:bCs/>
                <w:szCs w:val="24"/>
              </w:rPr>
              <w:t>3.</w:t>
            </w:r>
            <w:r w:rsidR="007B5674" w:rsidRPr="00EE57EB">
              <w:rPr>
                <w:b/>
                <w:bCs/>
                <w:szCs w:val="24"/>
              </w:rPr>
              <w:t>7.</w:t>
            </w:r>
            <w:r w:rsidRPr="00EE57EB">
              <w:rPr>
                <w:b/>
                <w:bCs/>
                <w:szCs w:val="24"/>
              </w:rPr>
              <w:t xml:space="preserve">6. Способ фиксации результата </w:t>
            </w:r>
            <w:r w:rsidRPr="00EE57EB">
              <w:rPr>
                <w:b/>
                <w:bCs/>
                <w:szCs w:val="24"/>
              </w:rPr>
              <w:lastRenderedPageBreak/>
              <w:t>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Публикация постановления 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Администрации ЗАТО г. Железногорск об отмене постановления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>ЗАТО г. Железногорск о предоставлении субсидии</w:t>
            </w:r>
            <w:r w:rsidR="007B5674" w:rsidRPr="00EE57EB">
              <w:rPr>
                <w:rFonts w:ascii="Times New Roman" w:hAnsi="Times New Roman"/>
                <w:sz w:val="24"/>
                <w:szCs w:val="24"/>
              </w:rPr>
              <w:t xml:space="preserve"> (гранта)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</w:t>
            </w:r>
            <w:r w:rsidR="007B5674"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газете «Город и горожане», размещение на официальном сайте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Железногорск в</w:t>
            </w:r>
            <w:r w:rsidR="007B5674" w:rsidRPr="00EE57EB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Pr="00EE57EB">
              <w:t xml:space="preserve"> </w:t>
            </w:r>
            <w:hyperlink r:id="rId162" w:history="1">
              <w:r w:rsidRPr="00EE57EB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EE5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4232F0" w:rsidRDefault="001F7DD5" w:rsidP="007B5674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Отметка о дате и номере постановления об отмене постановления о предоставлении субсидии </w:t>
            </w:r>
            <w:r w:rsidR="007B5674" w:rsidRPr="00EE57EB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ставится в</w:t>
            </w:r>
            <w:r w:rsidR="007B5674" w:rsidRPr="00EE57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журнале регистрации заявок.</w:t>
            </w:r>
          </w:p>
        </w:tc>
      </w:tr>
      <w:tr w:rsidR="001F7DD5" w:rsidRPr="00BB3FAD" w:rsidTr="000A6376">
        <w:trPr>
          <w:trHeight w:val="26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0A637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 w:rsidR="00C805B8" w:rsidRPr="00EE57EB">
              <w:rPr>
                <w:rFonts w:ascii="Times New Roman" w:hAnsi="Times New Roman"/>
                <w:b/>
                <w:bCs/>
                <w:sz w:val="28"/>
                <w:szCs w:val="28"/>
              </w:rPr>
              <w:t>8. </w:t>
            </w:r>
            <w:r w:rsidRPr="00EE57EB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административной процедуры </w:t>
            </w:r>
            <w:r w:rsidR="00C805B8" w:rsidRPr="00EE57EB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1F7DD5" w:rsidRPr="0010085A" w:rsidRDefault="001F7DD5" w:rsidP="000A637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57EB">
              <w:rPr>
                <w:rFonts w:ascii="Times New Roman" w:hAnsi="Times New Roman"/>
                <w:b/>
                <w:sz w:val="28"/>
                <w:szCs w:val="28"/>
              </w:rPr>
              <w:t xml:space="preserve">«Возврат </w:t>
            </w:r>
            <w:r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>субсидии</w:t>
            </w:r>
            <w:r w:rsidR="00C805B8"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получателем субсидии</w:t>
            </w:r>
            <w:r w:rsidR="00C805B8" w:rsidRPr="00EE57EB">
              <w:rPr>
                <w:rFonts w:ascii="Times New Roman" w:eastAsia="Calibri" w:hAnsi="Times New Roman"/>
                <w:b/>
                <w:sz w:val="28"/>
                <w:szCs w:val="28"/>
                <w:lang w:eastAsia="ja-JP"/>
              </w:rPr>
              <w:t xml:space="preserve"> (гранта)</w:t>
            </w:r>
            <w:r w:rsidRPr="00EE57E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EE57EB">
            <w:pPr>
              <w:pStyle w:val="11"/>
              <w:ind w:left="0"/>
              <w:rPr>
                <w:b/>
                <w:bCs/>
                <w:sz w:val="32"/>
              </w:rPr>
            </w:pPr>
            <w:r w:rsidRPr="00EE57EB">
              <w:rPr>
                <w:b/>
                <w:bCs/>
                <w:szCs w:val="24"/>
              </w:rPr>
              <w:t>3.</w:t>
            </w:r>
            <w:r w:rsidR="00C805B8" w:rsidRPr="00EE57EB">
              <w:rPr>
                <w:b/>
                <w:bCs/>
                <w:szCs w:val="24"/>
              </w:rPr>
              <w:t>8.</w:t>
            </w:r>
            <w:r w:rsidRPr="00EE57EB">
              <w:rPr>
                <w:b/>
                <w:bCs/>
                <w:szCs w:val="24"/>
              </w:rPr>
              <w:t>1. Основания для начала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E57EB" w:rsidRDefault="001F7DD5" w:rsidP="00B10C30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F763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1.1. В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обращения 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за оказанием финансовой поддержки в виде предоставления субсидий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субъектам малого и среднего предпринимательства и физическим лицам, применяющим специальный налоговый режим «Налог на</w:t>
            </w:r>
            <w:r w:rsidR="00F7632C" w:rsidRPr="00EE57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профессиональный доход», на возмещение затрат при</w:t>
            </w:r>
            <w:r w:rsidR="00F7632C" w:rsidRPr="00EE57EB">
              <w:rPr>
                <w:rFonts w:ascii="Times New Roman" w:hAnsi="Times New Roman"/>
                <w:sz w:val="24"/>
                <w:szCs w:val="24"/>
              </w:rPr>
              <w:t> 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осуществлении предпринимательской деятельности:</w:t>
            </w:r>
          </w:p>
          <w:p w:rsidR="001F7DD5" w:rsidRPr="00EE57EB" w:rsidRDefault="001F7DD5" w:rsidP="0023556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F763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1.1.1. Для субъектов малого и среднего предпринимательства:</w:t>
            </w:r>
          </w:p>
          <w:p w:rsidR="001F7DD5" w:rsidRPr="00EE57EB" w:rsidRDefault="001F7DD5" w:rsidP="0023556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1F7DD5" w:rsidRPr="00EE57EB" w:rsidRDefault="001F7DD5" w:rsidP="001E400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2) Непредставление Получателем субсидии в Управление экономики и планирования следующих документов:</w:t>
            </w:r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а) Ежеквартально в течение года получения субсидии не позднее 30-го числа месяца, следующего за отчетным периодом, а за четвертый квартал до 15-го января года, следующего за годом получения субсидии, предоставленной в соответствии с подразделом 3.6 настоящего Регламента:</w:t>
            </w:r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субсидии.</w:t>
            </w:r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 Ежеквартально не позднее 30-го числа месяца, следующего за отчетным периодом, ежегодно в срок до 30 апреля года, следующего за отчетным, в течение двух календарных лет следующих за годом получения субсидии, предоставленной в соответствии с подразделом 3.6 настоящего Регламента:</w:t>
            </w:r>
            <w:proofErr w:type="gramEnd"/>
          </w:p>
          <w:p w:rsidR="00C635BC" w:rsidRPr="00EE57EB" w:rsidRDefault="00C635BC" w:rsidP="00C635BC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субсидии.</w:t>
            </w:r>
          </w:p>
          <w:p w:rsidR="001F7DD5" w:rsidRPr="00EE57EB" w:rsidRDefault="00C635BC" w:rsidP="00376A3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Ежеквартально не позднее 30-го числа месяца, следующего за отчетным периодом, в течение двух календарных лет после получения субсидии, предоставленной в соответствии с подразделом 3.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6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</w:p>
          <w:p w:rsidR="001F7DD5" w:rsidRPr="00474B9F" w:rsidRDefault="001F7DD5" w:rsidP="00376A3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 по страховым взносам (форма по КНД 1151111) (кроме раздела 3 «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Персонифицированные сведения о застрахованных лицах» и раздела 4 «Сводные данные об обязательствах плательщиков страховых взносов, 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 xml:space="preserve">указанных в </w:t>
            </w:r>
            <w:hyperlink r:id="rId163" w:history="1">
              <w:r w:rsidRPr="00474B9F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с отметкой налогового органа 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принятии или с приложением копий квитанций, подтверждающих факт приема отчетности, формируемых налоговым органом (для юридических лиц и индивидуальных</w:t>
            </w:r>
            <w:proofErr w:type="gramEnd"/>
            <w:r w:rsidRPr="00474B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предпринимателей, являющихся работодателями);</w:t>
            </w:r>
          </w:p>
          <w:p w:rsidR="001F7DD5" w:rsidRPr="00EE57EB" w:rsidRDefault="001F7DD5" w:rsidP="00A40F1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справки о состоянии расчетов (доходах) по налогу на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профессиональный доход (форма КНД 1122036), сформированной в электронной форме с использованием мобильного приложения «Мой налог» или в </w:t>
            </w:r>
            <w:proofErr w:type="spellStart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 сайте </w:t>
            </w:r>
            <w:hyperlink r:id="rId164" w:history="1">
              <w:r w:rsidRPr="00474B9F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подписанной электронной подписью налогового органа (для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индивидуальных предпринимателей, применяющих специальный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налоговый режим «Налог на профессиональный доход»).</w:t>
            </w:r>
            <w:proofErr w:type="gramEnd"/>
          </w:p>
          <w:p w:rsidR="001F7DD5" w:rsidRPr="00EE57EB" w:rsidRDefault="001F7DD5" w:rsidP="00A40F1B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Ежегодно в срок до 30 апреля года, следующего за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отчетным, в течение двух календарных лет после получения субсидии, предоставленной в соответствии с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  <w:proofErr w:type="gramEnd"/>
          </w:p>
          <w:p w:rsidR="001F7DD5" w:rsidRPr="00EE57EB" w:rsidRDefault="001F7DD5" w:rsidP="00D0726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сведений о своей деятельности 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7B5CAF" w:rsidRPr="00EE57EB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EE57EB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Регламенту);</w:t>
            </w:r>
          </w:p>
          <w:p w:rsidR="001F7DD5" w:rsidRPr="00EE57EB" w:rsidRDefault="001F7DD5" w:rsidP="0012167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документов налоговой отчетности за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 с отметкой налогового органа о принятии:</w:t>
            </w:r>
          </w:p>
          <w:p w:rsidR="001F7DD5" w:rsidRPr="00474B9F" w:rsidRDefault="001F7DD5" w:rsidP="00121676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для индивидуальных предпринимателей, применяющих общую систему налогообложения – копий налоговых деклараций по форме 3-НДФЛ; применяющих упрощенную систему налогообложения – копий налоговых деклараций по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налогу, уплачиваемому в связи с применением упрощенной системы налогообложения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 применяющих систему налогообложения для сельскохозяйственных товаропроизводителей (единый сельскохозяйственный налог) – копий налоговых деклараций по налогу, уплачиваемому в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связи с применением единого сельскохозяйственного налога;</w:t>
            </w:r>
            <w:proofErr w:type="gramEnd"/>
          </w:p>
          <w:p w:rsidR="001F7DD5" w:rsidRPr="00474B9F" w:rsidRDefault="001F7DD5" w:rsidP="00BB69A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 по страховым взносам (форма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 КНД 1151111) (кроме раздела 3 «Персонифицированные сведения о застрахованных лицах» и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раздела 4 «Сводные данные об обязательствах плательщиков страховых взносов, указанных в </w:t>
            </w:r>
            <w:hyperlink r:id="rId165" w:history="1">
              <w:r w:rsidRPr="00474B9F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за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 с отметкой налогового органа о принятии или с приложением копий квитанций, подтверждающих факт приема отчетности, формируемых налоговым органом (для</w:t>
            </w:r>
            <w:proofErr w:type="gramEnd"/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юридических лиц и индивидуальных предпринимателей, являющихся работодателями);</w:t>
            </w:r>
          </w:p>
          <w:p w:rsidR="001F7DD5" w:rsidRPr="00474B9F" w:rsidRDefault="001F7DD5" w:rsidP="00E76B07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копии книги учета доходов индивидуального предпринимателя, применяющего патентную систему налогообложения, за предшествующий календарный год, по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474B9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утвержденной приказом Федеральной налоговой службы от 07.11.2023 № ЕА-7-3/816@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</w:t>
            </w:r>
          </w:p>
          <w:p w:rsidR="001F7DD5" w:rsidRPr="00A03BFB" w:rsidRDefault="001F7DD5" w:rsidP="00A03BF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- справки о состоянии расчетов (доходах) по налогу 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на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профессиональный доход (форма КНД 1122036) за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год, сформированной в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электронной форме с использованием мобильного приложения «Мой налог» или в </w:t>
            </w:r>
            <w:proofErr w:type="spellStart"/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сайте </w:t>
            </w:r>
            <w:hyperlink r:id="rId166" w:history="1">
              <w:r w:rsidRPr="00A03BFB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 подписанн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ой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электронной подписью налогового органа (для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A03BF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индивидуальных предпринимателей, применяющих специальный налоговый режим «Налог на профессиональный доход»).</w:t>
            </w:r>
            <w:proofErr w:type="gramEnd"/>
          </w:p>
          <w:p w:rsidR="001F7DD5" w:rsidRPr="00576CDF" w:rsidRDefault="001F7DD5" w:rsidP="00C257F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 случае направления по телекоммуникационным каналам связи налоговой отчетности в налоговые органы с целью подтверждения факта сдачи налоговой отчетности копий квитанций, подтверждающих факт приема отчетности, формируемых налоговым органом.</w:t>
            </w:r>
            <w:proofErr w:type="gramEnd"/>
          </w:p>
          <w:p w:rsidR="001F7DD5" w:rsidRDefault="001F7DD5" w:rsidP="00C257F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 </w:t>
            </w:r>
            <w:proofErr w:type="gram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случае</w:t>
            </w:r>
            <w:proofErr w:type="gram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отправки налоговой отчетности почтовым отправлением копий квитанций с описями вложений и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(или)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других документов, которые свидетельствуют 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представлении налоговой отчетности через объекты почтовой связи.</w:t>
            </w:r>
          </w:p>
          <w:p w:rsidR="001F7DD5" w:rsidRPr="00576CDF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субсидии в целях получения субсидий.</w:t>
            </w:r>
          </w:p>
          <w:p w:rsidR="001F7DD5" w:rsidRPr="00576CDF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субсидии в течение 24 месяцев после получения субсидии.</w:t>
            </w:r>
          </w:p>
          <w:p w:rsidR="001F7DD5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субсидии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605718" w:rsidRDefault="001F7DD5" w:rsidP="004A353D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24 месяцев после получения субсидии.</w:t>
            </w:r>
          </w:p>
          <w:p w:rsidR="001F7DD5" w:rsidRPr="00605718" w:rsidRDefault="001F7DD5" w:rsidP="00104E3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605718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1F7DD5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D543E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а) для субъектов малого и среднего предпринимательства имеющих работников:</w:t>
            </w:r>
          </w:p>
          <w:p w:rsidR="001F7DD5" w:rsidRPr="00EE57EB" w:rsidRDefault="001F7DD5" w:rsidP="00D543E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количество сохраненных рабочих мест в размере не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менее 80 процентов среднесписочной численности работников </w:t>
            </w:r>
            <w:r w:rsidR="00A302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 1 января года получения субсидии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(согласно данным титульного листа расчета по</w:t>
            </w:r>
            <w:r w:rsidR="00213F7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страховым взносам (форма по КНД 1151111) за расчетный (отчетный) период (код) 34 календарного года,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предшествующего году подачи заявки);</w:t>
            </w:r>
          </w:p>
          <w:p w:rsidR="00213F7A" w:rsidRPr="00EE57EB" w:rsidRDefault="001F7DD5" w:rsidP="00D543E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численность работников в размере не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менее 100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процентов среднесписочной численности работников </w:t>
            </w:r>
            <w:r w:rsidR="00A302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января года получения субсидии (согласно данным титульного листа расчета по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страховым взносам (форма по КНД 1151111) за расчетный (отчетный) период (код) 34 календарного года, предшествующего году подачи заявки)</w:t>
            </w:r>
            <w:r w:rsidR="00213F7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EE57EB" w:rsidRDefault="00213F7A" w:rsidP="00D543E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При этом в течение 12 месяцев после получения субсидии среднесписочная численность работников в одном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или нескольких отчетных кварталах не должна составлять менее 80 процентов среднесписочной численности работников на 1 января года получения субсидии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</w:t>
            </w:r>
          </w:p>
          <w:p w:rsidR="001F7DD5" w:rsidRPr="00D543E5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среднемесячная заработная плата работников в размере не менее установленного федеральным законодательством Российской Федерации минимального размера оплаты труда с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учетом коэффициентов и проц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ентных надбавок, начисляемых в связи с работой в местностях с особыми климатическими условиями, в том числе в районах Крайнего Севера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2334A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приравненных к ним местностях;</w:t>
            </w:r>
          </w:p>
          <w:p w:rsidR="001F7DD5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D543E5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 для субъектов малого и среднего предпринимательства не имеющих работников:</w:t>
            </w:r>
          </w:p>
          <w:p w:rsidR="001F7DD5" w:rsidRPr="00EE57EB" w:rsidRDefault="001F7DD5" w:rsidP="00470C0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8E7AB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доход от осуществления предпринимательской деятельности (для индивидуальных предпринимателей, применяющих общую систему налогообложения, упрощенную систему налогообложения, систему налогообложения для сельскохозяйственных товаропроизводителей (единый сельскохозяйственный налог), специальный налоговый режим «Налог на профессиональный доход» – среднемесячный доход должен быть не ниже установленного федеральным законодательством Российской Федерации минимального размера оплаты труда с учетом коэффициентов и процентных надбавок, начисляемых в связи с работой в местностях с особыми</w:t>
            </w:r>
            <w:proofErr w:type="gramEnd"/>
            <w:r w:rsidRPr="008E7AB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климатическими условиями, в том числе в районах Крайнего Севера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приравненных к ним местностях).</w:t>
            </w:r>
          </w:p>
          <w:p w:rsidR="001F7DD5" w:rsidRPr="00EE57EB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1.1.2. Для физических лиц, применяющих специальный налоговый режим «Налог на профессиональный доход»:</w:t>
            </w:r>
          </w:p>
          <w:p w:rsidR="001F7DD5" w:rsidRPr="00EE57EB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1F7DD5" w:rsidRPr="00EE57EB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2) Непредставление Получателем субсидии в Управление экономики и планирования ежеквартально не позднее 5-го числа месяца, следующего за отчетным периодом и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истечении 12 месяцев после получения субсидии, предоставленной в соответствии с 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Регламента, но не позднее 5-го числа месяца, следующего за истекшим, следующих документов:</w:t>
            </w:r>
          </w:p>
          <w:p w:rsidR="001F7DD5" w:rsidRPr="0057592A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справки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состоянии расчетов (доходах) по налогу на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профессиональный доход (форма КНД 1122036), сформированной в электронной форме с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использованием мобильного приложения «Мой налог» или в </w:t>
            </w:r>
            <w:proofErr w:type="spellStart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 сайте </w:t>
            </w:r>
            <w:hyperlink r:id="rId167" w:history="1">
              <w:r w:rsidRPr="0057592A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подписанной электронной подписью налогового органа;</w:t>
            </w:r>
            <w:proofErr w:type="gramEnd"/>
          </w:p>
          <w:p w:rsidR="001F7DD5" w:rsidRPr="0057592A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справки о постановке на учет (снятии с учета) физического лица в качестве налогоплательщика налога на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профессиональный доход (форма КНД 1122035), сформированной в электронной форме с использованием мобильного приложения «Мой налог» или в </w:t>
            </w:r>
            <w:proofErr w:type="spellStart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веб-кабинете</w:t>
            </w:r>
            <w:proofErr w:type="spellEnd"/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«Мой налог», размещенном на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сайте </w:t>
            </w:r>
            <w:hyperlink r:id="rId168" w:history="1">
              <w:r w:rsidRPr="0057592A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https://npd.nalog.ru/</w:t>
              </w:r>
            </w:hyperlink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и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подписанной электронной подписью налогового органа;</w:t>
            </w:r>
            <w:proofErr w:type="gramEnd"/>
          </w:p>
          <w:p w:rsidR="001F7DD5" w:rsidRPr="0057592A" w:rsidRDefault="001F7DD5" w:rsidP="007F0CD3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- отчета о достижении значений результатов предоставления субсидии и показателей, необходимых 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для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достижения результатов предоставления субсидии, по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592A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установленной в соглашении о предоставлении субсидии.</w:t>
            </w:r>
          </w:p>
          <w:p w:rsidR="001F7DD5" w:rsidRPr="00576CDF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субсидии в целях получения субсидий.</w:t>
            </w:r>
          </w:p>
          <w:p w:rsidR="001F7DD5" w:rsidRPr="00576CDF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Получателя субсидии в течение 12 месяцев после получения субсидии.</w:t>
            </w:r>
          </w:p>
          <w:p w:rsidR="001F7DD5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</w:t>
            </w:r>
            <w:r w:rsidR="004F75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субсидии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F25EFC" w:rsidRDefault="001F7DD5" w:rsidP="00D95C3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12 месяцев после получения субсидии.</w:t>
            </w:r>
          </w:p>
          <w:p w:rsidR="001F7DD5" w:rsidRPr="00F25EFC" w:rsidRDefault="001F7DD5" w:rsidP="00D95C3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1F7DD5" w:rsidRPr="00EE57EB" w:rsidRDefault="001F7DD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доход от осуществления предпринимательской деятельности.</w:t>
            </w:r>
          </w:p>
          <w:p w:rsidR="004F7562" w:rsidRPr="00EE57EB" w:rsidRDefault="004F7562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3.8.1.2. В </w:t>
            </w: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случае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обращения за оказанием финансовой поддержки в виде предоставления субсидий субъектам малого и среднего предпринимательства на реализацию инвестиционных проектов в приоритетных отраслях:</w:t>
            </w:r>
          </w:p>
          <w:p w:rsidR="004F7562" w:rsidRPr="00EE57EB" w:rsidRDefault="004F7562" w:rsidP="004F756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4F7562" w:rsidRPr="00EE57EB" w:rsidRDefault="004F7562" w:rsidP="004F7562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Непредставление Получателем субсидии в Управление экономики и планирования следующих документов: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а) Ежеквартально не позднее 30-го числа месяца, следующего за отчетным периодом, в течение трех календарных лет после получения субсидии, предоставленной в соответствии с 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сведений о своей деятельности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  <w:proofErr w:type="gramStart"/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B5CAF" w:rsidRPr="00EE57EB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End"/>
            <w:r w:rsidRPr="00EE57EB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копий расчета по страховым взносам (форма по КНД 1151111) (кроме раздела 3 «Персонифицированные сведения о застрахованных лицах» и раздела 4 «Сводные данные об обязательствах плательщиков страховых взносов, указанных в </w:t>
            </w:r>
            <w:hyperlink r:id="rId169" w:history="1">
              <w:r w:rsidRPr="00EE57EB">
                <w:rPr>
                  <w:rFonts w:ascii="Times New Roman" w:hAnsi="Times New Roman"/>
                  <w:sz w:val="24"/>
                  <w:szCs w:val="24"/>
                </w:rPr>
                <w:t>пункте 6.1. статьи 431</w:t>
              </w:r>
            </w:hyperlink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Федерации») с 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  <w:proofErr w:type="gramEnd"/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б) Ежеквартально в течение двух календарных лет следующих за годом получения субсидии, предоставленной в соответствии с 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Регламента, не позднее 30-го числа месяца, следующего за отчетным периодом: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>субсидии.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в) Ежеквартально в течение года получения субсидии не позднее 30-го числа месяца, следующего за отчетным периодом, а за четвертый квартал до 15-го января года, следующего за годом получения субсидии, предоставленной в соответствии с 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Регламента:</w:t>
            </w:r>
          </w:p>
          <w:p w:rsidR="00DC1657" w:rsidRPr="00EE57EB" w:rsidRDefault="00DC1657" w:rsidP="00DC165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>- отчета о достижении значений результатов предоставления субсидии и показателей, необходимых для достижения результатов предоставления субсидии, по форме, установленной в соглашении о предоставлении субсидии, с приложением документов, подтверждающих объем привлеченных инвестиций в текущем финансовом году (за исключением документов, представленных в составе заявки).</w:t>
            </w:r>
            <w:proofErr w:type="gramEnd"/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субсидии в целях получения субсидий.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субсидии в течение 24 месяцев после получения субсидии.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 соглашении о предоставлении субсидии.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24 месяцев после получения субсидии.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объем привлеченных инвестиций в текущем финансовом году (согласно данным, представленным в описании проекта);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- численность работников в размере не менее 100 процентов среднесписочной численности работников </w:t>
            </w:r>
            <w:r w:rsidR="00A3022C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 1 января года получения субсидии (согласно данным титульного листа расчета по страховым взносам (форма по КНД 1151111) за расчетный (отчетный) период (код) 34 календарного года, предшествующего году подачи заявки).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 этом в течение 12 месяцев после получения субсидии среднесписочная численность работников в одном или нескольких отчетных кварталах не должна составлять менее 80 процентов среднесписочной численности работников на 1 января года получения субсидии.</w:t>
            </w:r>
          </w:p>
          <w:p w:rsidR="004F7562" w:rsidRPr="00EE57EB" w:rsidRDefault="00C61745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3.8.1.3. В </w:t>
            </w: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обращения за оказанием финансовой поддержки в виде предоставления грантов в форме субсидий субъектам малого и среднего предпринимательства на начало ведения предпринимательской деятельности: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) Выявление факта нарушения Получателем гранта условий, установленных при предоставлении гранта.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2) Непредставление Получателем гранта в Управление экономики и планирования следующих документов, за исключением продления на основании представленных </w:t>
            </w:r>
            <w:proofErr w:type="gramStart"/>
            <w:r w:rsidRPr="00EE57EB">
              <w:rPr>
                <w:rFonts w:ascii="Times New Roman" w:hAnsi="Times New Roman"/>
                <w:sz w:val="24"/>
                <w:szCs w:val="24"/>
              </w:rPr>
              <w:lastRenderedPageBreak/>
              <w:t>копий подтверждающих документов сроков представления отчетности</w:t>
            </w:r>
            <w:proofErr w:type="gramEnd"/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 период участия Получателя гранта в специальной военной операции, прохождения военной службы по призыву: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а) Ежеквартально не позднее 15-го числа месяца, следующего за отчетным кварталом и по истечении 12 месяцев после получения гранта, предоставленного в соответствии с 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>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но не позднее 15-го числа месяца, следующего за истекшим: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тчет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а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 достижении значений результатов предоставления гранта и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показателей, необходимых для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достижения результатов предоставления гранта, по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установленной в соглашении о предоставлении гранта;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ведени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й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своей деятельности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487A80" w:rsidRPr="00EE57EB">
              <w:rPr>
                <w:rFonts w:ascii="Times New Roman" w:eastAsia="Calibri" w:hAnsi="Times New Roman"/>
                <w:sz w:val="24"/>
                <w:szCs w:val="24"/>
              </w:rPr>
              <w:t>Ф</w:t>
            </w:r>
            <w:r w:rsidRPr="00EE57EB">
              <w:rPr>
                <w:rFonts w:ascii="Times New Roman" w:eastAsia="Calibri" w:hAnsi="Times New Roman"/>
                <w:strike/>
                <w:sz w:val="24"/>
                <w:szCs w:val="24"/>
              </w:rPr>
              <w:t xml:space="preserve"> 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 настоящему Регламенту)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Ежеквартально не позднее 15-го числа месяца, следующего за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отчетным кварталом, в течение периода расходования сре</w:t>
            </w:r>
            <w:proofErr w:type="gramStart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дств гр</w:t>
            </w:r>
            <w:proofErr w:type="gram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анта, предоставленного в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соответствии с 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подразделом 3.</w:t>
            </w:r>
            <w:r w:rsidR="00186852" w:rsidRPr="00EE57EB">
              <w:rPr>
                <w:rFonts w:ascii="Times New Roman" w:hAnsi="Times New Roman"/>
                <w:sz w:val="24"/>
                <w:szCs w:val="24"/>
              </w:rPr>
              <w:t>6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 xml:space="preserve"> настоящего Регламента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:</w:t>
            </w:r>
          </w:p>
          <w:p w:rsidR="00C61745" w:rsidRPr="00EE57EB" w:rsidRDefault="004623CA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тчет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расходах, источником финансового обеспечения которых является грант, по форме, установленной в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гранта, с приложением подтверждающих документов:</w:t>
            </w:r>
          </w:p>
          <w:p w:rsidR="00C61745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</w:t>
            </w:r>
            <w:proofErr w:type="spell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копии договоров, подтверждающих осуществление расходов, связанных с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реализацией проекта, в соответствии с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перечнем расходов, предусмотренных 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>подпунктом 12 пункта 2.6.1.3 настоящего Регламента;</w:t>
            </w:r>
          </w:p>
          <w:p w:rsidR="00C61745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ii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копии документов, подтверждающих осуществление расходов по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договорам: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счетов-фактур (за исключением случаев, предусмотренных законодательством Российской Федерации, когда счет-фактура может не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составляться поставщиком (исполнителем, подрядчиком)) 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(или)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универсальных передаточных документов;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товарных (товарно-транспортных) накладных;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актов о приеме-передаче объектов основных средств;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актов приема-передачи выполненных работ (оказанных услуг);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проектно-сметной документации при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осуществлении соответствующих затрат;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документов, связанных с ремонтом (актов осмотра, дефектных ведомостей, смет на проведение ремонта, актов выполненных работ по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ремонту 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иных документов, подтверждающих расходы, связанные с ремонтом);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документов безналичных форм денежных расчетов, предусмотренных законом, банковскими правилами или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применяемыми в банковской практике обычаями;</w:t>
            </w:r>
          </w:p>
          <w:p w:rsidR="00C61745" w:rsidRPr="00EE57EB" w:rsidRDefault="00C61745" w:rsidP="00646816">
            <w:pPr>
              <w:autoSpaceDE w:val="0"/>
              <w:autoSpaceDN w:val="0"/>
              <w:adjustRightInd w:val="0"/>
              <w:ind w:firstLine="1026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платежных документов, подтверждающих оплату арендной платы;</w:t>
            </w:r>
          </w:p>
          <w:p w:rsidR="00646816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iii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) копии технических паспортов (паспортов),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технической документации, а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их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отсутствии – гарантийных талонов или инструкций (руководств) по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эксплуатации;</w:t>
            </w:r>
          </w:p>
          <w:p w:rsidR="00C61745" w:rsidRPr="00EE57EB" w:rsidRDefault="00646816" w:rsidP="00646816">
            <w:pPr>
              <w:autoSpaceDE w:val="0"/>
              <w:autoSpaceDN w:val="0"/>
              <w:adjustRightInd w:val="0"/>
              <w:ind w:firstLine="60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spellStart"/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iiii</w:t>
            </w:r>
            <w:proofErr w:type="spellEnd"/>
            <w:proofErr w:type="gram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 иные документы, подтверждающие понесенные расходы, в соответствии с</w:t>
            </w:r>
            <w:r w:rsidR="004623CA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перечнем расходов, предусмотренных </w:t>
            </w:r>
            <w:r w:rsidR="004623CA" w:rsidRPr="00EE57EB">
              <w:rPr>
                <w:rFonts w:ascii="Times New Roman" w:hAnsi="Times New Roman"/>
                <w:sz w:val="24"/>
                <w:szCs w:val="24"/>
              </w:rPr>
              <w:t>подпунктом 12 пункта 2.6.1.3 настоящего Регламента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C61745" w:rsidRPr="00EE57EB" w:rsidRDefault="00646816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в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ыписк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и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по расчетному счету за отчетный квартал, заверенн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ой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кредитной организацией и подтверждающ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ей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целевое расходование сре</w:t>
            </w:r>
            <w:proofErr w:type="gramStart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дств гр</w:t>
            </w:r>
            <w:proofErr w:type="gramEnd"/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анта в соответствии с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проектом.</w:t>
            </w:r>
          </w:p>
          <w:p w:rsidR="00C61745" w:rsidRPr="00EE57EB" w:rsidRDefault="00646816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тчет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</w:t>
            </w:r>
            <w:r w:rsidR="00C6174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о реализации плана мероприятий по достижению результатов предоставления гранта по форме, установленной в соглашении о предоставлении гранта.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Все копии представляются вместе с подлинниками документов, после сверки подлинники документов возвращаются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олучателю гранта.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Все листы представляемых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олучателем гранта документов должны быть прошнурованы, пронумерованы и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содержать опись предоставляемых документов, опечатаны с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указанием количества листов, </w:t>
            </w: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подписаны и заверены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печатью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гранта (при наличии).</w:t>
            </w:r>
          </w:p>
          <w:p w:rsidR="00C61745" w:rsidRPr="00EE57EB" w:rsidRDefault="00C61745" w:rsidP="00C6174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В случае если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олучатель гранта – индивидуальный предприниматель либо юридическое лицо, в котором одно и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представления отчетности, указанной в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настоящем пункте, продлеваются на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основании представленных копий подтверждающих документов на период участия </w:t>
            </w:r>
            <w:r w:rsidR="00646816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гранта в специальной военной операции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прохождения военной службы по призыву.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 сведений, представленных Получателем гранта в целях получения гранта.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гранта в течение 12 месяцев после получения гранта.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гранта и показателей, необходимых для достижения результатов предоставления гранта, установленных в соглашении о предоставлении гранта, за исключением продления на основании представленных копий подтверждающих документов сроков достижения значений результатов предоставления гранта на период участия Получателя гранта в специальной военной операции, прохождения военной службы по призыву либо корректировки значений результатов предоставления гранта в сторону их уменьшения.</w:t>
            </w:r>
            <w:proofErr w:type="gramEnd"/>
          </w:p>
          <w:p w:rsidR="004F7562" w:rsidRPr="00EE57EB" w:rsidRDefault="007779C7" w:rsidP="0098561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Результатом предоставления гранта, под которым понимается результат деятельности (действий) Получателя гранта, является приобретение Получателем гранта товаров,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работ, услуг.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гранта:</w:t>
            </w:r>
          </w:p>
          <w:p w:rsidR="007779C7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осуществление (</w:t>
            </w:r>
            <w:proofErr w:type="spell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гранта в течение 12 месяцев после получения гранта.</w:t>
            </w:r>
          </w:p>
          <w:p w:rsidR="004F7562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 случае если Получатель гранта – индивидуальный предприниматель либо юридическое лицо, в котором одно и то же физическое лицо является единственным учредителем (участником) юридического лица и его руководителем, участвует в специальной военной операции, прохождении военной службы по призыву, сроки использования гранта Получателем гранта и сроки достижения значений результатов его предоставления продлеваются на основании представленных копий подтверждающих документов на период участия Получателя</w:t>
            </w:r>
            <w:proofErr w:type="gramEnd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гранта в специальной военной операции, прохождения военной службы по призыву либо значения результатов предоставления гранта корректируются в сторону их уменьшения.</w:t>
            </w:r>
          </w:p>
          <w:p w:rsidR="001F7DD5" w:rsidRPr="00EE57EB" w:rsidRDefault="001F7DD5" w:rsidP="00763EF5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  <w:r w:rsidR="004F756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4.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</w:t>
            </w:r>
            <w:r w:rsidRPr="00EE57EB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случае обращения за оказанием финансовой поддержки в виде предоставления субсидий субъектам малого и среднего предпринимательства, являющимся резидентами ТОР «Железногорск», на возмещение части затрат на уплату арендной платы за земельные участки (объекты недвижимости), расположенные на ТОР «Железногорск»</w:t>
            </w:r>
            <w:r w:rsidRPr="00EE57EB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</w:p>
          <w:p w:rsidR="001F7DD5" w:rsidRPr="00EE57EB" w:rsidRDefault="001F7DD5" w:rsidP="004B18D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1) Выявление факта нарушения Получателем субсидии условий, установленных при предоставлении субсидии.</w:t>
            </w:r>
          </w:p>
          <w:p w:rsidR="001F7DD5" w:rsidRPr="00EE57EB" w:rsidRDefault="001F7DD5" w:rsidP="006447CF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>2)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Непредставление Получателем субсидии в Управление экономики и планирования следующих документов:</w:t>
            </w:r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а) Ежеквартально не позднее 30-го числа месяца, следующего за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отчетным периодом, в течение двух календарных лет после получения субсидии, предоставленной в соответствии с 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</w:p>
          <w:p w:rsidR="001F7DD5" w:rsidRPr="00F25EFC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по страховым взносам (форма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 КНД 1151111) (кроме раздела 3 «Персонифицированные сведения о застрахованных лицах» и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раздела 4 «Сводные данные об обязательствах плательщиков страховых взносов, указанных в </w:t>
            </w:r>
            <w:hyperlink r:id="rId170" w:history="1">
              <w:r w:rsidRPr="00F25EFC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с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отметкой налогового органа о принятии или с приложением копий квитанций, подтверждающих факт приема отчетности, формируемых налоговым органом;</w:t>
            </w:r>
            <w:proofErr w:type="gramEnd"/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Ежегодно в срок до 30 апреля года, следующего за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отчетным,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 течение двух календарных лет после получения субсидии, предоставленной в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соответствии с 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  <w:proofErr w:type="gramEnd"/>
          </w:p>
          <w:p w:rsidR="001F7DD5" w:rsidRPr="00EE57EB" w:rsidRDefault="001F7DD5" w:rsidP="001D712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57EB">
              <w:rPr>
                <w:rFonts w:ascii="Times New Roman" w:hAnsi="Times New Roman"/>
                <w:sz w:val="24"/>
                <w:szCs w:val="24"/>
              </w:rPr>
              <w:t xml:space="preserve">- сведений о своей деятельности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(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  <w:r w:rsidR="00487A80" w:rsidRPr="00EE57EB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 xml:space="preserve"> к</w:t>
            </w:r>
            <w:r w:rsidR="007779C7" w:rsidRPr="00EE57E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EE57EB">
              <w:rPr>
                <w:rFonts w:ascii="Times New Roman" w:eastAsia="Calibri" w:hAnsi="Times New Roman"/>
                <w:sz w:val="24"/>
                <w:szCs w:val="24"/>
              </w:rPr>
              <w:t>настоящему Регламенту);</w:t>
            </w:r>
          </w:p>
          <w:p w:rsidR="001F7DD5" w:rsidRPr="00F25EFC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копий расчета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по страховым взносам (форма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 КНД 1151111) (кроме раздела 3 «Персонифицированные сведения о застрахованных лицах» и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раздела 4 «Сводные данные об обязательствах 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 xml:space="preserve">плательщиков страховых взносов, указанных в </w:t>
            </w:r>
            <w:hyperlink r:id="rId171" w:history="1">
              <w:r w:rsidRPr="00F25EFC">
                <w:rPr>
                  <w:rFonts w:ascii="Times New Roman" w:hAnsi="Times New Roman"/>
                  <w:bCs/>
                  <w:sz w:val="24"/>
                  <w:szCs w:val="24"/>
                  <w:lang w:eastAsia="ja-JP"/>
                </w:rPr>
                <w:t>пункте 6.1. статьи 431</w:t>
              </w:r>
            </w:hyperlink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Налогового кодекса Российской Федерации») за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предшествующий календарный год с отметкой налогового органа о принятии или с приложением копий квитанций, подтверждающих факт приема отчетности, формируемых налоговым органом.</w:t>
            </w:r>
            <w:proofErr w:type="gramEnd"/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proofErr w:type="gram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б) Ежеквартально не позднее 30-го числа месяца, следующего за</w:t>
            </w:r>
            <w:r w:rsidR="007779C7" w:rsidRPr="007779C7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отчетным периодом, ежегодно в срок до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30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апреля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года, следующего за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отчетным, в течение трех календарных лет после получения субсидии, предоставленной в соответствии с подразделом </w:t>
            </w:r>
            <w:r w:rsidR="00186852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3.6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настоящего Регламента:</w:t>
            </w:r>
            <w:proofErr w:type="gramEnd"/>
          </w:p>
          <w:p w:rsidR="001F7DD5" w:rsidRPr="00EE57EB" w:rsidRDefault="001F7DD5" w:rsidP="00A92309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отчета о достижении значений результатов предоставления субсидии и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показателей, необходимых для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достижения результатов предоставления субсидии, по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форме, установленной в соглашении о предоставлении субсидии.</w:t>
            </w:r>
          </w:p>
          <w:p w:rsidR="001F7DD5" w:rsidRPr="00576CDF" w:rsidRDefault="001F7DD5" w:rsidP="00B41AC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3) Обнаружение недостоверных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сведений, представленных Получателем субсидии в целях получения субсидий.</w:t>
            </w:r>
          </w:p>
          <w:p w:rsidR="001F7DD5" w:rsidRPr="00576CDF" w:rsidRDefault="001F7DD5" w:rsidP="00B41AC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4) Получение сведений о прекращении деятельности Получателем субсидии в течение 24 месяцев после получения субсидии.</w:t>
            </w:r>
          </w:p>
          <w:p w:rsidR="001F7DD5" w:rsidRDefault="001F7DD5" w:rsidP="00B41AC1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5) </w:t>
            </w:r>
            <w:proofErr w:type="spellStart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Недостижение</w:t>
            </w:r>
            <w:proofErr w:type="spellEnd"/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значений результатов предоставления субсидии и показателей, необходимых для достижения результатов предоставления субсидии, установленных в</w:t>
            </w:r>
            <w:r w:rsidR="007779C7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576CDF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соглашении о предоставлении субсидии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F25EFC" w:rsidRDefault="001F7DD5" w:rsidP="0043239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Результатом предоставления субсидии является осуществление (</w:t>
            </w:r>
            <w:proofErr w:type="spellStart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непрекращение</w:t>
            </w:r>
            <w:proofErr w:type="spellEnd"/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) на территории ЗАТО Железногорск деятельности Получателем субсидии в течение 24 месяцев после получения субсидии.</w:t>
            </w:r>
          </w:p>
          <w:p w:rsidR="001F7DD5" w:rsidRPr="00F25EFC" w:rsidRDefault="001F7DD5" w:rsidP="00432396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Показатели, необходимые для достижения результата предоставления субсидии:</w:t>
            </w:r>
          </w:p>
          <w:p w:rsidR="001F7DD5" w:rsidRPr="00EE57EB" w:rsidRDefault="001F7DD5" w:rsidP="001730E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количество сохраненных рабочих мест в размере не менее 80 процентов среднесписочной численности работников 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 1 января года получения субсидии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заявки);</w:t>
            </w:r>
          </w:p>
          <w:p w:rsidR="007779C7" w:rsidRPr="00EE57EB" w:rsidRDefault="001F7DD5" w:rsidP="001730E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численность работников в размере не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менее 100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процентов среднесписочной численности работников 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олучателя субсидии на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января года получения субсидии (согласно данным титульного листа расчета по</w:t>
            </w:r>
            <w:r w:rsidR="00EE57EB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страховым взносам (форма по КНД 1151111) за расчетный (отчетный) период (код) 34 календарного года, предшествующего году подачи заявки)</w:t>
            </w:r>
            <w:r w:rsidR="007779C7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.</w:t>
            </w:r>
          </w:p>
          <w:p w:rsidR="001F7DD5" w:rsidRPr="00EE57EB" w:rsidRDefault="007779C7" w:rsidP="007779C7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 этом в течение 12 месяцев после получения субсидии среднесписочная численность работников в одном или нескольких отчетных кварталах не должна составлять менее 80 процентов среднесписочной численности работников на 1 января года получения субсидии</w:t>
            </w:r>
            <w:r w:rsidR="001F7DD5"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;</w:t>
            </w:r>
          </w:p>
          <w:p w:rsidR="001F7DD5" w:rsidRPr="008F6190" w:rsidRDefault="001F7DD5" w:rsidP="001730E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EE57EB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 среднемесячная заработная плата работников</w:t>
            </w:r>
            <w:r w:rsidRPr="00F25EFC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в размере не менее установленного федеральным законодательством 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lastRenderedPageBreak/>
              <w:t>Российской Федерации минимального размера оплаты труда с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учетом коэффициентов и процентных надбавок, начисляемых в связи с работой в местностях с особыми климатическими условиями, в том числе в районах Крайнего Севера и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 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приравненных к ним местностях.</w:t>
            </w:r>
          </w:p>
          <w:p w:rsidR="001F7DD5" w:rsidRPr="00B10C30" w:rsidRDefault="001F7DD5" w:rsidP="00EE57EB">
            <w:pPr>
              <w:pStyle w:val="af4"/>
              <w:autoSpaceDE w:val="0"/>
              <w:autoSpaceDN w:val="0"/>
              <w:adjustRightInd w:val="0"/>
              <w:spacing w:after="120" w:line="240" w:lineRule="auto"/>
              <w:ind w:left="0" w:firstLine="329"/>
              <w:jc w:val="both"/>
              <w:outlineLvl w:val="1"/>
              <w:rPr>
                <w:bCs/>
                <w:sz w:val="24"/>
                <w:szCs w:val="24"/>
              </w:rPr>
            </w:pP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Факты выявления нарушений, указанных в пунктах 3.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1.1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-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3.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8.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  <w:r w:rsidR="007779C7"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4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, оформляются заключением Управления экономики и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планирования.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8F6190" w:rsidRDefault="001F7DD5" w:rsidP="008F6190">
            <w:pPr>
              <w:pStyle w:val="11"/>
              <w:ind w:left="0"/>
              <w:rPr>
                <w:b/>
                <w:bCs/>
                <w:szCs w:val="24"/>
              </w:rPr>
            </w:pPr>
            <w:r w:rsidRPr="008F6190">
              <w:rPr>
                <w:b/>
                <w:bCs/>
                <w:szCs w:val="24"/>
              </w:rPr>
              <w:lastRenderedPageBreak/>
              <w:t>3.</w:t>
            </w:r>
            <w:r w:rsidR="00C805B8" w:rsidRPr="008F6190">
              <w:rPr>
                <w:b/>
                <w:bCs/>
                <w:szCs w:val="24"/>
              </w:rPr>
              <w:t>8.</w:t>
            </w:r>
            <w:r w:rsidRPr="008F6190">
              <w:rPr>
                <w:b/>
                <w:bCs/>
                <w:szCs w:val="24"/>
              </w:rPr>
              <w:t>2. Содержание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</w:pP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Глава ЗАТО г.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 принимает решение о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возврате субсидии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 (гранта) 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краю, с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указанием оснований его принятия, которое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оформляется постановлением Администрации ЗАТО г.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</w:t>
            </w:r>
            <w:r w:rsidR="007779C7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возврате субсидии</w:t>
            </w:r>
            <w:r w:rsidR="007779C7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>Специалист, ответственный за выполнение административного действия, осуществляет подготовку и</w:t>
            </w:r>
            <w:r w:rsidR="007779C7" w:rsidRPr="008F6190">
              <w:rPr>
                <w:rFonts w:ascii="Times New Roman" w:hAnsi="Times New Roman"/>
                <w:sz w:val="24"/>
                <w:szCs w:val="24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8F61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</w:t>
            </w:r>
            <w:r w:rsidR="007779C7" w:rsidRPr="008F6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8F61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Железногорск издает постановление Администрации ЗАТО г.</w:t>
            </w:r>
            <w:r w:rsidRPr="008F6190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</w:t>
            </w:r>
            <w:r w:rsidR="007779C7" w:rsidRPr="008F6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9C7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 xml:space="preserve">Специалист, ответственный за выполнение административного действия,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информирует Получателя субсидии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о принятом решении в течение 3 рабочих дней с момента вступления постановления о возврате субсидии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силу</w:t>
            </w:r>
            <w:r w:rsidRPr="008F6190">
              <w:rPr>
                <w:rFonts w:ascii="Times New Roman" w:hAnsi="Times New Roman"/>
                <w:sz w:val="24"/>
                <w:szCs w:val="24"/>
              </w:rPr>
              <w:t xml:space="preserve"> путем направления письменного уведомления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8F6190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Получатель субсидии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обязан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 течение 10 дней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 обеспечить возврат перечисленных сумм субсидии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лицевой счет Администрации ЗАТО г.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Красноярскому краю,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 с момента уведомления его о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>необходимости возврата перечисленных сумм субсидии</w:t>
            </w:r>
            <w:r w:rsidR="00F348DD" w:rsidRPr="008F619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F348DD"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8F6190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7DD5" w:rsidRPr="00375E4F" w:rsidRDefault="001F7DD5" w:rsidP="009A274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F6190">
              <w:rPr>
                <w:rFonts w:ascii="Times New Roman" w:hAnsi="Times New Roman"/>
                <w:sz w:val="24"/>
                <w:szCs w:val="24"/>
              </w:rPr>
              <w:t xml:space="preserve">Общий срок исполнения данной административной процедуры составляет не более </w:t>
            </w:r>
            <w:r w:rsidRPr="008F6190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38 рабочих дней с момента выявления нарушения</w:t>
            </w:r>
            <w:r w:rsidRPr="008F6190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3. Сведения о должностном лице (исполнителе)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Подготовка проекта постановления Администрации ЗАТО г. Железногорск о возврате субсидии </w:t>
            </w:r>
            <w:r w:rsidR="00F348DD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– главный специалист-экономист отдела поддержки предпринимательства 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развития территории Управления экономики 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планирования; Администрация ЗАТО г. 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 партсъезда, 21, каб. 115, тел. 8 (3919) 76-56-76.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Согласование проекта постановления Администрации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 о возврате субсидии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- Руководитель Управления экономики и планирования;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 партсъезда, 21, каб. 111, тел. 8 (3919) 76-55-39;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- Начальник Отдела управления проектами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документационного, организационного обеспечения деятельности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326, тел.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8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(3919)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76-56-93;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- Руководитель Управления по правовой и кадровой работе;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 22 партсъезда, 21, каб. 309, тел. 8 (3919) 76-56-86;</w:t>
            </w:r>
          </w:p>
          <w:p w:rsidR="001F7DD5" w:rsidRPr="004D1583" w:rsidRDefault="001F7DD5" w:rsidP="0044403D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- Первый заместитель Главы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 по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стратегическому планированию, экономическому развитию и финансам;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 22 партсъезда, 21, каб. 314, тел. 8 (3919) 76-55-57.</w:t>
            </w:r>
          </w:p>
          <w:p w:rsidR="001F7DD5" w:rsidRPr="00C72C07" w:rsidRDefault="001F7DD5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Подписание постановления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Железногорск о возврате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–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Глава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Железногорск; Администрация ЗАТО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г.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Железногорск, ул.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22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партсъезда,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21, каб.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313, тел.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8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(3919)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76-56-50.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lastRenderedPageBreak/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4. Критерии для принятия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657B61" w:rsidRDefault="001F7DD5" w:rsidP="004D158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Наличие заключения Управления экономики и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планирования о фактах </w:t>
            </w:r>
            <w:r w:rsidRPr="004D1583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выявления нарушений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, указанных в</w:t>
            </w:r>
            <w:r w:rsidRPr="004D158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пунктах </w:t>
            </w:r>
            <w:r w:rsidR="00C72C07" w:rsidRPr="004D1583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 xml:space="preserve">3.8.1.1-3.8.1.4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настоящего Регламента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5. Результаты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1) Постановление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(гранта)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2) Поступление средств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Получателя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на лицевой счет Администрации 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ЗАТО г.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 Управлении Федерального казначейства по Красноярскому краю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.</w:t>
            </w:r>
          </w:p>
          <w:p w:rsidR="001F7DD5" w:rsidRPr="001169BD" w:rsidRDefault="001F7DD5" w:rsidP="00C72C07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При отказе Получателя субсидии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(гранта)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от возврата сумм полученной субсидии 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 xml:space="preserve">(полученного гранта) 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на лицевой счет Администрации ЗАТО г.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Железногорск, открытый в</w:t>
            </w:r>
            <w:r w:rsidR="00C72C07"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 </w:t>
            </w:r>
            <w:r w:rsidRPr="004D1583">
              <w:rPr>
                <w:rFonts w:ascii="Times New Roman" w:eastAsia="Calibri" w:hAnsi="Times New Roman"/>
                <w:bCs/>
                <w:sz w:val="24"/>
                <w:szCs w:val="24"/>
                <w:lang w:eastAsia="ja-JP"/>
              </w:rPr>
              <w:t>Управлении Федерального казначейства по Красноярскому краю,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производится взыскание в порядке, установленном действующим законодательством Российской Федерации.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ind w:left="0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3.</w:t>
            </w:r>
            <w:r w:rsidR="00C805B8" w:rsidRPr="004D1583">
              <w:rPr>
                <w:b/>
                <w:bCs/>
                <w:szCs w:val="24"/>
              </w:rPr>
              <w:t>8.</w:t>
            </w:r>
            <w:r w:rsidRPr="004D1583">
              <w:rPr>
                <w:b/>
                <w:bCs/>
                <w:szCs w:val="24"/>
              </w:rPr>
              <w:t>6. Способ фиксации результата административной процедуры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Публикация постановления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Железногорск о возврате субсидии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(гранта)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в газете «Город и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горожане», размещение на официальном сайте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Железногорск в информационно-телекоммуникационной сети «Интернет»</w:t>
            </w:r>
            <w:r w:rsidRPr="004D1583">
              <w:t xml:space="preserve"> </w:t>
            </w:r>
            <w:hyperlink r:id="rId172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4D15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1169BD" w:rsidRDefault="001F7DD5" w:rsidP="00084418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Отметка о дате и номере постановления о возврате субсидии 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 xml:space="preserve">(гранта)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ставится в журнале регистрации заявок.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6D31DA" w:rsidRDefault="001F7DD5" w:rsidP="004D158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="00C72C07"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Описание порядка осуществления в электронной форме, в том числе </w:t>
            </w: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процедур: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D3B5F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1. Предоставление</w:t>
            </w:r>
            <w:r w:rsidRPr="00176869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 информации Заявителям и обеспечение доступа Заявителей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 к сведениям о муниципальной услуге:</w:t>
            </w:r>
          </w:p>
          <w:p w:rsidR="001F7DD5" w:rsidRPr="00DD3B5F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D3B5F">
              <w:rPr>
                <w:rFonts w:ascii="Times New Roman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порядке предоставления муниципальной услуги </w:t>
            </w:r>
            <w:r w:rsidRPr="00DD3B5F">
              <w:rPr>
                <w:rFonts w:ascii="Times New Roman" w:eastAsia="Calibri" w:hAnsi="Times New Roman"/>
                <w:sz w:val="24"/>
                <w:szCs w:val="24"/>
              </w:rPr>
              <w:t xml:space="preserve">на 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</w:t>
            </w:r>
            <w:r w:rsidRPr="00DD3B5F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C72C07">
              <w:rPr>
                <w:rFonts w:ascii="Times New Roman" w:hAnsi="Times New Roman"/>
                <w:sz w:val="24"/>
                <w:szCs w:val="24"/>
              </w:rPr>
              <w:t> 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муниципальных услуг (функций)» </w:t>
            </w:r>
            <w:hyperlink r:id="rId173" w:history="1">
              <w:r w:rsidRPr="00DD3B5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D3B5F">
              <w:rPr>
                <w:rFonts w:ascii="Times New Roman" w:eastAsia="Calibri" w:hAnsi="Times New Roman"/>
                <w:sz w:val="24"/>
                <w:szCs w:val="24"/>
              </w:rPr>
              <w:t>, на «Портале государственных и</w:t>
            </w:r>
            <w:r w:rsidR="00C72C0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D3B5F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услуг Красноярского края» </w:t>
            </w:r>
            <w:hyperlink r:id="rId174" w:history="1">
              <w:r w:rsidRPr="00DD3B5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D3B5F">
              <w:rPr>
                <w:rFonts w:ascii="Times New Roman" w:eastAsia="Calibri" w:hAnsi="Times New Roman"/>
                <w:sz w:val="24"/>
                <w:szCs w:val="24"/>
              </w:rPr>
              <w:t>, на</w:t>
            </w:r>
            <w:r w:rsidR="00C72C07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D3B5F">
              <w:rPr>
                <w:rFonts w:ascii="Times New Roman" w:hAnsi="Times New Roman"/>
                <w:sz w:val="24"/>
                <w:szCs w:val="24"/>
              </w:rPr>
              <w:t xml:space="preserve">официальном </w:t>
            </w:r>
            <w:r w:rsidRPr="00176869">
              <w:rPr>
                <w:rFonts w:ascii="Times New Roman" w:hAnsi="Times New Roman"/>
                <w:sz w:val="24"/>
                <w:szCs w:val="24"/>
              </w:rPr>
              <w:t xml:space="preserve">сайте </w:t>
            </w:r>
            <w:r w:rsidRPr="00176869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176869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176869">
              <w:rPr>
                <w:rFonts w:ascii="Times New Roman" w:eastAsia="Calibri" w:hAnsi="Times New Roman"/>
                <w:sz w:val="24"/>
                <w:szCs w:val="24"/>
              </w:rPr>
              <w:t>Железногорск в</w:t>
            </w:r>
            <w:r w:rsidRPr="00DD3B5F">
              <w:rPr>
                <w:rFonts w:ascii="Times New Roman" w:eastAsia="Calibri" w:hAnsi="Times New Roman"/>
                <w:sz w:val="24"/>
                <w:szCs w:val="24"/>
              </w:rPr>
              <w:t xml:space="preserve"> информационно-телекоммуникационной сети «Интернет»</w:t>
            </w:r>
            <w:r w:rsidRPr="00DD3B5F">
              <w:t xml:space="preserve"> </w:t>
            </w:r>
            <w:hyperlink r:id="rId175" w:history="1">
              <w:r w:rsidRPr="00DD3B5F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DD3B5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7DD5" w:rsidRPr="00FF65A6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5A6">
              <w:rPr>
                <w:rFonts w:ascii="Times New Roman" w:hAnsi="Times New Roman"/>
                <w:sz w:val="24"/>
                <w:szCs w:val="24"/>
              </w:rPr>
              <w:t>Состав сведений о муниципальной услуге, размещаемых в указанных информационных системах, определен подразделом 1.3 настоящего Регламента.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76869">
              <w:rPr>
                <w:rFonts w:ascii="Times New Roman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2. </w:t>
            </w:r>
            <w:proofErr w:type="gramStart"/>
            <w:r w:rsidRPr="004D1583">
              <w:rPr>
                <w:rFonts w:ascii="Times New Roman" w:hAnsi="Times New Roman"/>
                <w:sz w:val="24"/>
                <w:szCs w:val="24"/>
              </w:rPr>
              <w:t>Формы д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окументов, указанных в подразделе 2.6 настоящего Регламента и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необходимых для предоставления муниципальной услуги, Заявитель может получить в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электронном виде на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«Едином портале государственных и муниципальных услуг (функций)» </w:t>
            </w:r>
            <w:hyperlink r:id="rId176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, на «Портале государственных и муниципальных услуг Красноярского края» </w:t>
            </w:r>
            <w:hyperlink r:id="rId177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, на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Железногорск в информационно-телекоммуникационной сети «Интернет»</w:t>
            </w:r>
            <w:r w:rsidRPr="004D1583">
              <w:t xml:space="preserve"> </w:t>
            </w:r>
            <w:hyperlink r:id="rId178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4D1583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Ссылки на </w:t>
            </w:r>
            <w:proofErr w:type="spellStart"/>
            <w:proofErr w:type="gramStart"/>
            <w:r w:rsidRPr="004D1583">
              <w:rPr>
                <w:rFonts w:ascii="Times New Roman" w:eastAsia="Calibri" w:hAnsi="Times New Roman"/>
                <w:sz w:val="24"/>
                <w:szCs w:val="24"/>
              </w:rPr>
              <w:t>интернет-порталы</w:t>
            </w:r>
            <w:proofErr w:type="spellEnd"/>
            <w:proofErr w:type="gramEnd"/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 размещены на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официальном сайте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Железногорск в информационно-телекоммуникационной сети «Интернет»</w:t>
            </w:r>
            <w:r w:rsidRPr="004D1583">
              <w:t xml:space="preserve"> </w:t>
            </w:r>
            <w:hyperlink r:id="rId179" w:history="1">
              <w:r w:rsidRPr="004D158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4D1583">
              <w:t xml:space="preserve">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в разделе «Муниципальные услуги и регламенты».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 Получение Заявителем сведений о ходе выполнения запроса о предоставлении муниципальной услуги: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Заявителю предоставляется возможность получения информации о ходе выполнения запроса о предоставлении муниципальной услуги посредством направления его электронной почтой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специалистам и (или) должностным лицам Управления экономики и планирования по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адресам, указанным в подразделе 1.3 настоящего Регламента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F7DD5" w:rsidRPr="00A359D4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4. 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</w:t>
            </w:r>
            <w:r w:rsidRPr="00A359D4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 услуг, в том числе порядок и условия такого взаимодействия:</w:t>
            </w:r>
          </w:p>
          <w:p w:rsidR="001F7DD5" w:rsidRPr="00A359D4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359D4">
              <w:rPr>
                <w:rFonts w:ascii="Times New Roman" w:eastAsia="Calibri" w:hAnsi="Times New Roman"/>
                <w:sz w:val="24"/>
                <w:szCs w:val="24"/>
              </w:rPr>
              <w:t>Администрация ЗАТО г. Железногорск осуществляет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запрос сведений (документов) в</w:t>
            </w:r>
            <w:r w:rsidR="00956C6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359D4">
              <w:rPr>
                <w:rFonts w:ascii="Times New Roman" w:eastAsia="Calibri" w:hAnsi="Times New Roman"/>
                <w:sz w:val="24"/>
                <w:szCs w:val="24"/>
              </w:rPr>
              <w:t>электронной форме:</w:t>
            </w:r>
          </w:p>
          <w:p w:rsidR="001F7DD5" w:rsidRPr="00EB5FCC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9D4">
              <w:rPr>
                <w:rFonts w:ascii="Times New Roman" w:eastAsia="Calibri" w:hAnsi="Times New Roman"/>
                <w:sz w:val="24"/>
                <w:szCs w:val="24"/>
              </w:rPr>
              <w:t>в Федеральной налоговой службе посредством</w:t>
            </w:r>
            <w:r w:rsidRPr="00A359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7DD5" w:rsidRDefault="001F7DD5" w:rsidP="0017686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C700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использования сервиса «Предоставление сведений из ЕГРЮЛ/ЕГРИП в электронном виде», размещенного на сайте Федеральной налоговой службы в информационно-телекоммуникационной сети «Интернет», </w:t>
            </w:r>
            <w:r w:rsidRPr="00C700D4">
              <w:rPr>
                <w:rFonts w:ascii="Times New Roman" w:hAnsi="Times New Roman"/>
                <w:sz w:val="24"/>
                <w:szCs w:val="24"/>
              </w:rPr>
              <w:t xml:space="preserve">для получения </w:t>
            </w:r>
            <w:r w:rsidRPr="00C700D4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выписки из Единого государственного реестра юридических лиц или выписки из Единого государственного реестра индивидуальных предпринимателей;</w:t>
            </w:r>
          </w:p>
          <w:p w:rsidR="001F7DD5" w:rsidRPr="00F83D47" w:rsidRDefault="001F7DD5" w:rsidP="003E626F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proofErr w:type="gramStart"/>
            <w:r w:rsidRPr="003E626F">
              <w:rPr>
                <w:rFonts w:ascii="Times New Roman" w:hAnsi="Times New Roman"/>
                <w:sz w:val="24"/>
                <w:szCs w:val="24"/>
              </w:rPr>
              <w:t>- </w:t>
            </w:r>
            <w:r w:rsidRPr="003E626F">
              <w:rPr>
                <w:rFonts w:ascii="Times New Roman" w:eastAsia="Calibri" w:hAnsi="Times New Roman"/>
                <w:sz w:val="24"/>
                <w:szCs w:val="24"/>
              </w:rPr>
              <w:t>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Порядком,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</w:t>
            </w:r>
            <w:proofErr w:type="gramEnd"/>
            <w:r w:rsidRPr="003E626F">
              <w:rPr>
                <w:rFonts w:ascii="Times New Roman" w:eastAsia="Calibri" w:hAnsi="Times New Roman"/>
                <w:sz w:val="24"/>
                <w:szCs w:val="24"/>
              </w:rPr>
              <w:t xml:space="preserve"> местного самоуправления, Банку России, нотариусам, </w:t>
            </w:r>
            <w:proofErr w:type="gramStart"/>
            <w:r w:rsidRPr="003E626F">
              <w:rPr>
                <w:rFonts w:ascii="Times New Roman" w:eastAsia="Calibri" w:hAnsi="Times New Roman"/>
                <w:sz w:val="24"/>
                <w:szCs w:val="24"/>
              </w:rPr>
              <w:t>утвержденными</w:t>
            </w:r>
            <w:proofErr w:type="gramEnd"/>
            <w:r w:rsidRPr="003E626F">
              <w:rPr>
                <w:rFonts w:ascii="Times New Roman" w:eastAsia="Calibri" w:hAnsi="Times New Roman"/>
                <w:sz w:val="24"/>
                <w:szCs w:val="24"/>
              </w:rPr>
              <w:t xml:space="preserve"> приказом </w:t>
            </w:r>
            <w:r w:rsidRPr="003E626F">
              <w:rPr>
                <w:rFonts w:ascii="Times New Roman" w:hAnsi="Times New Roman"/>
                <w:sz w:val="24"/>
                <w:szCs w:val="24"/>
              </w:rPr>
              <w:t xml:space="preserve">Министерства финансов Российской Федерации от 26.11.2018 № 238н, для получения </w:t>
            </w:r>
            <w:r w:rsidRPr="003E626F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выписки из Единого государственного реестра юридических лиц или выписки из Единого государственного реестра индивидуальных </w:t>
            </w:r>
            <w:r w:rsidRPr="003276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предпринимателей (при отсутствии технической возможности доступа к сервису «Предоставление сведений из ЕГРЮЛ/ЕГРИП в</w:t>
            </w:r>
            <w:r w:rsidRPr="00327652">
              <w:rPr>
                <w:rFonts w:ascii="Times New Roman" w:eastAsia="Calibri" w:hAnsi="Times New Roman"/>
                <w:sz w:val="24"/>
                <w:szCs w:val="24"/>
                <w:lang w:val="en-US" w:eastAsia="ja-JP"/>
              </w:rPr>
              <w:t> </w:t>
            </w:r>
            <w:r w:rsidRPr="00327652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электронном виде»);</w:t>
            </w:r>
          </w:p>
          <w:p w:rsidR="001F7DD5" w:rsidRPr="00C83FCA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FCA">
              <w:rPr>
                <w:rFonts w:ascii="Times New Roman" w:hAnsi="Times New Roman"/>
                <w:sz w:val="24"/>
                <w:szCs w:val="24"/>
              </w:rPr>
              <w:t>- использования сервиса «Единый реестр субъектов малого и среднего предпринимательства», размещенного на сайте Федеральной налоговой службы в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FCA">
              <w:rPr>
                <w:rFonts w:ascii="Times New Roman" w:hAnsi="Times New Roman"/>
                <w:sz w:val="24"/>
                <w:szCs w:val="24"/>
              </w:rPr>
              <w:t>информационно-телекоммуникационной сети «Интернет», для получения сведений из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C83FCA">
              <w:rPr>
                <w:rFonts w:ascii="Times New Roman" w:hAnsi="Times New Roman"/>
                <w:sz w:val="24"/>
                <w:szCs w:val="24"/>
              </w:rPr>
              <w:t>Единого реестра субъектов малого и среднего предпринимательства;</w:t>
            </w:r>
          </w:p>
          <w:p w:rsidR="001F7DD5" w:rsidRPr="00F83D47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D47">
              <w:rPr>
                <w:rFonts w:ascii="Times New Roman" w:hAnsi="Times New Roman"/>
                <w:sz w:val="24"/>
                <w:szCs w:val="24"/>
              </w:rPr>
              <w:lastRenderedPageBreak/>
              <w:t>- использования государственной информационной системы Красноярского края «Региональная система межведомственного электронного взаимодействия «</w:t>
            </w:r>
            <w:proofErr w:type="spellStart"/>
            <w:r w:rsidRPr="00F83D47">
              <w:rPr>
                <w:rFonts w:ascii="Times New Roman" w:hAnsi="Times New Roman"/>
                <w:sz w:val="24"/>
                <w:szCs w:val="24"/>
              </w:rPr>
              <w:t>Енисей-ГУ</w:t>
            </w:r>
            <w:proofErr w:type="spellEnd"/>
            <w:r w:rsidRPr="00F83D47">
              <w:rPr>
                <w:rFonts w:ascii="Times New Roman" w:hAnsi="Times New Roman"/>
                <w:sz w:val="24"/>
                <w:szCs w:val="24"/>
              </w:rPr>
              <w:t>» для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F83D47">
              <w:rPr>
                <w:rFonts w:ascii="Times New Roman" w:hAnsi="Times New Roman"/>
                <w:sz w:val="24"/>
                <w:szCs w:val="24"/>
              </w:rPr>
              <w:t>получения:</w:t>
            </w:r>
          </w:p>
          <w:p w:rsidR="001F7DD5" w:rsidRPr="00F83D47" w:rsidRDefault="001F7DD5" w:rsidP="00084418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выписки из Единого государственного реестра юридических лиц или выписки из</w:t>
            </w:r>
            <w:r w:rsidR="00956C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Единого государственного реестра индивидуальных предпринимателей при отсутствии технической возможности доступа </w:t>
            </w:r>
            <w:r w:rsidRPr="001768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к сервису (разделам)</w:t>
            </w: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 сайта Федеральной налоговой службы;</w:t>
            </w:r>
          </w:p>
          <w:p w:rsidR="001F7DD5" w:rsidRPr="00F83D47" w:rsidRDefault="001F7DD5" w:rsidP="00084418">
            <w:pPr>
              <w:autoSpaceDE w:val="0"/>
              <w:autoSpaceDN w:val="0"/>
              <w:adjustRightInd w:val="0"/>
              <w:ind w:left="43"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- сведений из Единого реестра субъектов малого и среднего предпринимательства при</w:t>
            </w:r>
            <w:r w:rsidR="00956C6A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 </w:t>
            </w:r>
            <w:r w:rsidRPr="00F83D47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службы;</w:t>
            </w:r>
          </w:p>
          <w:p w:rsidR="001F7DD5" w:rsidRPr="004D1583" w:rsidRDefault="001F7DD5" w:rsidP="00832A89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  <w:r w:rsidRPr="00176869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 xml:space="preserve">- документа инспекции Федеральной налоговой службы по месту регистрации индивидуального предпринимателя, юридического лица либо его филиала, физического лица, применяющего специальный налоговый режим «Налог на профессиональный доход», </w:t>
            </w:r>
            <w:r w:rsidRPr="004D1583">
              <w:rPr>
                <w:rFonts w:ascii="Times New Roman" w:eastAsia="Calibri" w:hAnsi="Times New Roman"/>
                <w:sz w:val="24"/>
                <w:szCs w:val="24"/>
                <w:lang w:eastAsia="ja-JP"/>
              </w:rPr>
              <w:t>подтверждающего сведения о наличии (отсутствии) задолженности по уплате налогов, сборов, страховых взносов, пеней, штрафов, процентов за нарушения законодательства;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5. Получение Заявителем результата предоставления муниципальной услуги, если иное не установлено федеральным законом: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Результат предоставления муниципальной услуги не может быть получен Заявителем в</w:t>
            </w:r>
            <w:r w:rsidR="00956C6A" w:rsidRPr="004D158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электронной форме.</w:t>
            </w:r>
          </w:p>
          <w:p w:rsidR="001F7DD5" w:rsidRPr="004D1583" w:rsidRDefault="001F7DD5" w:rsidP="00084418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D1583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="00C72C07" w:rsidRPr="004D1583">
              <w:rPr>
                <w:rFonts w:ascii="Times New Roman" w:eastAsia="Calibri" w:hAnsi="Times New Roman"/>
                <w:sz w:val="24"/>
                <w:szCs w:val="24"/>
              </w:rPr>
              <w:t>9.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>6. Иные действия, необходимые для предоставления муниципальной услуги:</w:t>
            </w:r>
          </w:p>
          <w:p w:rsidR="001F7DD5" w:rsidRPr="004D1583" w:rsidRDefault="001F7DD5" w:rsidP="00EA13C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1583">
              <w:rPr>
                <w:rFonts w:ascii="Times New Roman" w:hAnsi="Times New Roman"/>
                <w:sz w:val="24"/>
                <w:szCs w:val="24"/>
              </w:rPr>
              <w:t>Администрация ЗАТО г. Железногорск посредством использования сайта Федеральной службы по финансовому мониторингу в информационно-телекоммуникационной сети «Интернет» (</w:t>
            </w:r>
            <w:hyperlink r:id="rId180" w:history="1">
              <w:r w:rsidRPr="004D1583">
                <w:rPr>
                  <w:rFonts w:ascii="Times New Roman" w:hAnsi="Times New Roman"/>
                  <w:sz w:val="24"/>
                  <w:szCs w:val="24"/>
                </w:rPr>
                <w:t>https://www.fedsfm.ru/documents/terr-list</w:t>
              </w:r>
            </w:hyperlink>
            <w:r w:rsidRPr="004D15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1" w:history="1">
              <w:r w:rsidRPr="004D1583">
                <w:rPr>
                  <w:rFonts w:ascii="Times New Roman" w:hAnsi="Times New Roman"/>
                  <w:sz w:val="24"/>
                  <w:szCs w:val="24"/>
                </w:rPr>
                <w:t>https://www.fedsfm.ru/documents/omu-or-terr-list</w:t>
              </w:r>
            </w:hyperlink>
            <w:r w:rsidRPr="004D1583">
              <w:rPr>
                <w:rFonts w:ascii="Times New Roman" w:hAnsi="Times New Roman"/>
                <w:sz w:val="24"/>
                <w:szCs w:val="24"/>
              </w:rPr>
              <w:t xml:space="preserve">) осуществляет проверку наличия (отсутствия) </w:t>
            </w:r>
            <w:r w:rsidR="00A3022C" w:rsidRPr="004D1583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аявителя в перечне организаций и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физических лиц, в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отношении которых имеются сведения об их причастности к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экстремистской деятельности или терроризму, и перечнях организаций и физических лиц, связанных с</w:t>
            </w:r>
            <w:proofErr w:type="gramEnd"/>
            <w:r w:rsidRPr="004D1583">
              <w:rPr>
                <w:rFonts w:ascii="Times New Roman" w:hAnsi="Times New Roman"/>
                <w:sz w:val="24"/>
                <w:szCs w:val="24"/>
              </w:rPr>
              <w:t xml:space="preserve"> терроризмом или с распространением оружия массового уничтожения, </w:t>
            </w:r>
            <w:proofErr w:type="gramStart"/>
            <w:r w:rsidRPr="004D1583">
              <w:rPr>
                <w:rFonts w:ascii="Times New Roman" w:hAnsi="Times New Roman"/>
                <w:sz w:val="24"/>
                <w:szCs w:val="24"/>
              </w:rPr>
              <w:t>составляемых</w:t>
            </w:r>
            <w:proofErr w:type="gramEnd"/>
            <w:r w:rsidRPr="004D1583">
              <w:rPr>
                <w:rFonts w:ascii="Times New Roman" w:hAnsi="Times New Roman"/>
                <w:sz w:val="24"/>
                <w:szCs w:val="24"/>
              </w:rPr>
              <w:t xml:space="preserve"> в соответствии с решениями Совета Безопасности ООН.</w:t>
            </w:r>
          </w:p>
          <w:p w:rsidR="001F7DD5" w:rsidRPr="004D1583" w:rsidRDefault="001F7DD5" w:rsidP="00EA13C2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Администрация ЗАТО г. Железногорск посредством использования сайта Министерства юстиции Российской Федерации в информационно-телекоммуникационной сети «Интернет» (https://minjust.gov.ru/ru/activity/directions/998/) осуществляет проверку наличия (отсутствия) </w:t>
            </w:r>
            <w:r w:rsidR="00A3022C" w:rsidRPr="004D1583">
              <w:rPr>
                <w:rFonts w:ascii="Times New Roman" w:hAnsi="Times New Roman"/>
                <w:sz w:val="24"/>
                <w:szCs w:val="24"/>
              </w:rPr>
              <w:t>З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аявителя в реестре иностранных агентов.</w:t>
            </w:r>
          </w:p>
          <w:p w:rsidR="001F7DD5" w:rsidRPr="009F2C72" w:rsidRDefault="001F7DD5" w:rsidP="004D158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r w:rsidRPr="004D1583">
              <w:rPr>
                <w:rFonts w:ascii="Times New Roman" w:eastAsia="Calibri" w:hAnsi="Times New Roman"/>
                <w:sz w:val="24"/>
                <w:szCs w:val="24"/>
              </w:rPr>
              <w:t xml:space="preserve">г. Железногорск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посредством использования сервиса Федеральной налоговой службы в информационно-телекоммуникационной сети «Интернет» (https://npd.nalog.ru/check-status/) осуществляет проверку статуса Заявителя – налогоплательщика налога</w:t>
            </w:r>
            <w:r w:rsidRPr="00176869">
              <w:rPr>
                <w:rFonts w:ascii="Times New Roman" w:hAnsi="Times New Roman"/>
                <w:sz w:val="24"/>
                <w:szCs w:val="24"/>
              </w:rPr>
              <w:t xml:space="preserve"> на профессиональный доход.</w:t>
            </w:r>
          </w:p>
        </w:tc>
      </w:tr>
      <w:tr w:rsidR="001F7DD5" w:rsidRPr="004D1583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3.</w:t>
            </w:r>
            <w:r w:rsidR="00956C6A" w:rsidRPr="004D15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Pr="004D1583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Административная процедура формирования и направления межведомственных запросов в органы (организации), участвующие в предоставлении муниципальных услуг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E257D" w:rsidRDefault="001F7DD5" w:rsidP="004D1583">
            <w:pPr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3.</w:t>
            </w:r>
            <w:r w:rsidR="00956C6A" w:rsidRPr="004D1583">
              <w:rPr>
                <w:rFonts w:ascii="Times New Roman" w:hAnsi="Times New Roman"/>
                <w:sz w:val="24"/>
                <w:szCs w:val="24"/>
              </w:rPr>
              <w:t>10.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1. Формирование и направление межведомственных запросов в органы (организации), участвующие в предоставлении муниципальной услуги, осуществляется в</w:t>
            </w:r>
            <w:r w:rsidR="004D15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рамках административной процедуры 2 настоящего Регламента.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752E" w:rsidRDefault="001F7DD5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52E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  <w:r w:rsidRPr="00FE752E">
              <w:rPr>
                <w:rFonts w:ascii="Times New Roman" w:hAnsi="Times New Roman"/>
                <w:b/>
                <w:sz w:val="28"/>
                <w:szCs w:val="28"/>
              </w:rPr>
              <w:t xml:space="preserve"> Формы </w:t>
            </w:r>
            <w:proofErr w:type="gramStart"/>
            <w:r w:rsidRPr="00FE752E">
              <w:rPr>
                <w:rFonts w:ascii="Times New Roman" w:hAnsi="Times New Roman"/>
                <w:b/>
                <w:sz w:val="28"/>
                <w:szCs w:val="28"/>
              </w:rPr>
              <w:t>контроля за</w:t>
            </w:r>
            <w:proofErr w:type="gramEnd"/>
            <w:r w:rsidRPr="00FE752E">
              <w:rPr>
                <w:rFonts w:ascii="Times New Roman" w:hAnsi="Times New Roman"/>
                <w:b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752E" w:rsidRDefault="001F7DD5" w:rsidP="000A6376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52E">
              <w:rPr>
                <w:rFonts w:ascii="Times New Roman" w:hAnsi="Times New Roman"/>
                <w:b/>
                <w:bCs/>
                <w:sz w:val="28"/>
                <w:szCs w:val="28"/>
              </w:rPr>
              <w:t>4.1. П</w:t>
            </w:r>
            <w:r w:rsidRPr="00FE752E">
              <w:rPr>
                <w:rFonts w:ascii="Times New Roman" w:hAnsi="Times New Roman"/>
                <w:b/>
                <w:sz w:val="28"/>
                <w:szCs w:val="28"/>
              </w:rPr>
              <w:t>орядок осуществления текущего контроля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C6A9F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9C6A9F">
              <w:rPr>
                <w:b/>
                <w:bCs/>
                <w:szCs w:val="24"/>
              </w:rPr>
              <w:t>4.1.1. Текущий</w:t>
            </w:r>
            <w:r w:rsidRPr="00FE752E">
              <w:rPr>
                <w:b/>
                <w:bCs/>
                <w:szCs w:val="24"/>
              </w:rPr>
              <w:t xml:space="preserve"> </w:t>
            </w:r>
            <w:proofErr w:type="gramStart"/>
            <w:r w:rsidRPr="00FE752E">
              <w:rPr>
                <w:b/>
                <w:bCs/>
                <w:szCs w:val="24"/>
              </w:rPr>
              <w:t>контроль за</w:t>
            </w:r>
            <w:proofErr w:type="gramEnd"/>
            <w:r w:rsidRPr="00FE752E">
              <w:rPr>
                <w:b/>
                <w:bCs/>
                <w:szCs w:val="24"/>
              </w:rPr>
              <w:t xml:space="preserve"> соблюдением положений </w:t>
            </w:r>
            <w:r w:rsidRPr="00FE752E">
              <w:rPr>
                <w:b/>
                <w:bCs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77146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proofErr w:type="gramStart"/>
            <w:r w:rsidRPr="00D771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7146">
              <w:rPr>
                <w:rFonts w:ascii="Times New Roman" w:hAnsi="Times New Roman"/>
                <w:sz w:val="24"/>
                <w:szCs w:val="24"/>
              </w:rPr>
              <w:t xml:space="preserve"> соблюдением положений настоящего Регламента осуществляет руководитель Управления экономики и планирования. </w:t>
            </w:r>
            <w:proofErr w:type="gramStart"/>
            <w:r w:rsidRPr="00D771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7146">
              <w:rPr>
                <w:rFonts w:ascii="Times New Roman" w:hAnsi="Times New Roman"/>
                <w:sz w:val="24"/>
                <w:szCs w:val="24"/>
              </w:rPr>
              <w:t xml:space="preserve"> полнотой </w:t>
            </w:r>
            <w:r w:rsidRPr="00D77146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146">
              <w:rPr>
                <w:rFonts w:ascii="Times New Roman" w:hAnsi="Times New Roman"/>
                <w:sz w:val="24"/>
                <w:szCs w:val="24"/>
              </w:rPr>
              <w:t>качеством предоставления муниципальной услуги включает в себя выявление и устранение нарушений прав Заявителей, рассмотрение и принятие решений, подготовку ответов на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D77146">
              <w:rPr>
                <w:rFonts w:ascii="Times New Roman" w:hAnsi="Times New Roman"/>
                <w:sz w:val="24"/>
                <w:szCs w:val="24"/>
              </w:rPr>
              <w:t>обращения Заявителей, 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должностным лицом, ответственным за осуществление текущего контроля, проверок соблюдения и исполнения специалистами положений настоящего Регламента и нормативных правовых актов, регулирующих развитие малого и среднего предпринимательства.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77146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77146">
              <w:rPr>
                <w:b/>
                <w:bCs/>
                <w:szCs w:val="24"/>
              </w:rPr>
              <w:lastRenderedPageBreak/>
              <w:t xml:space="preserve">4.1.2. Текущий </w:t>
            </w:r>
            <w:proofErr w:type="gramStart"/>
            <w:r w:rsidRPr="00D77146">
              <w:rPr>
                <w:b/>
                <w:bCs/>
                <w:szCs w:val="24"/>
              </w:rPr>
              <w:t>контроль за</w:t>
            </w:r>
            <w:proofErr w:type="gramEnd"/>
            <w:r w:rsidRPr="00D77146">
              <w:rPr>
                <w:b/>
                <w:bCs/>
                <w:szCs w:val="24"/>
              </w:rPr>
              <w:t xml:space="preserve"> принятием решений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77146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146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gramStart"/>
            <w:r w:rsidRPr="00D7714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77146">
              <w:rPr>
                <w:rFonts w:ascii="Times New Roman" w:hAnsi="Times New Roman"/>
                <w:sz w:val="24"/>
                <w:szCs w:val="24"/>
              </w:rPr>
              <w:t xml:space="preserve"> принятием решений ответственными должностными лицами осуществляет Глава ЗАТО г. Железногорск </w:t>
            </w:r>
            <w:r w:rsidRPr="00166AE8">
              <w:rPr>
                <w:rFonts w:ascii="Times New Roman" w:hAnsi="Times New Roman"/>
                <w:sz w:val="24"/>
                <w:szCs w:val="24"/>
              </w:rPr>
              <w:t>путем проведения выборочных проверок.</w:t>
            </w:r>
          </w:p>
        </w:tc>
      </w:tr>
      <w:tr w:rsidR="001F7DD5" w:rsidRPr="00BB3FAD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0705BE" w:rsidRDefault="001F7DD5" w:rsidP="000A6376">
            <w:pPr>
              <w:spacing w:before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05BE">
              <w:rPr>
                <w:rFonts w:ascii="Times New Roman" w:hAnsi="Times New Roman"/>
                <w:b/>
                <w:bCs/>
                <w:sz w:val="28"/>
                <w:szCs w:val="28"/>
              </w:rPr>
              <w:t>4.2. П</w:t>
            </w:r>
            <w:r w:rsidRPr="000705BE">
              <w:rPr>
                <w:rFonts w:ascii="Times New Roman" w:hAnsi="Times New Roman"/>
                <w:b/>
                <w:sz w:val="28"/>
                <w:szCs w:val="28"/>
              </w:rPr>
              <w:t xml:space="preserve">орядок и периодичность осуществления </w:t>
            </w:r>
          </w:p>
          <w:p w:rsidR="001F7DD5" w:rsidRPr="000705BE" w:rsidRDefault="001F7DD5" w:rsidP="000A6376">
            <w:pPr>
              <w:spacing w:after="120"/>
              <w:jc w:val="center"/>
              <w:rPr>
                <w:rFonts w:ascii="Times New Roman" w:hAnsi="Times New Roman"/>
              </w:rPr>
            </w:pPr>
            <w:r w:rsidRPr="000705BE">
              <w:rPr>
                <w:rFonts w:ascii="Times New Roman" w:hAnsi="Times New Roman"/>
                <w:b/>
                <w:sz w:val="28"/>
                <w:szCs w:val="28"/>
              </w:rPr>
              <w:t>плановых и внеплановых проверок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0705BE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0705BE">
              <w:rPr>
                <w:b/>
                <w:bCs/>
                <w:szCs w:val="24"/>
              </w:rPr>
              <w:t>4.2.1. П</w:t>
            </w:r>
            <w:r w:rsidRPr="000705BE">
              <w:rPr>
                <w:b/>
                <w:szCs w:val="24"/>
              </w:rPr>
              <w:t>орядок и периодичность проверок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B5FCC" w:rsidRDefault="001F7DD5" w:rsidP="004F608B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98">
              <w:rPr>
                <w:rFonts w:ascii="Times New Roman" w:hAnsi="Times New Roman"/>
                <w:sz w:val="24"/>
                <w:szCs w:val="24"/>
              </w:rPr>
              <w:t>Проверка может проводиться по конкретному обращению Заявителя.</w:t>
            </w:r>
          </w:p>
          <w:p w:rsidR="001F7DD5" w:rsidRPr="00EB0D89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3B98">
              <w:rPr>
                <w:rFonts w:ascii="Times New Roman" w:hAnsi="Times New Roman"/>
                <w:sz w:val="24"/>
                <w:szCs w:val="24"/>
              </w:rPr>
              <w:t>При проверке могут рассматриваться все вопросы, связанные с предоставлением муниципальной услуги, или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933B98">
              <w:rPr>
                <w:rFonts w:ascii="Times New Roman" w:hAnsi="Times New Roman"/>
                <w:sz w:val="24"/>
                <w:szCs w:val="24"/>
              </w:rPr>
              <w:t>вопросы, связанные с исполнением той или иной административной процедуры.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94176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A94176">
              <w:rPr>
                <w:b/>
                <w:bCs/>
                <w:szCs w:val="24"/>
              </w:rPr>
              <w:t>4.2.2. Порядок и формы контроля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F608B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  <w:proofErr w:type="gramStart"/>
            <w:r w:rsidRPr="006C737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C7375">
              <w:rPr>
                <w:rFonts w:ascii="Times New Roman" w:hAnsi="Times New Roman"/>
                <w:sz w:val="24"/>
                <w:szCs w:val="24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6C7375">
              <w:rPr>
                <w:rFonts w:ascii="Times New Roman" w:hAnsi="Times New Roman"/>
                <w:sz w:val="24"/>
                <w:szCs w:val="24"/>
              </w:rPr>
              <w:t xml:space="preserve">обращения Заявителей, </w:t>
            </w:r>
            <w:r w:rsidRPr="00684B0E">
              <w:rPr>
                <w:rFonts w:ascii="Times New Roman" w:hAnsi="Times New Roman"/>
                <w:sz w:val="24"/>
                <w:szCs w:val="24"/>
              </w:rPr>
              <w:t>содержащих</w:t>
            </w:r>
            <w:r w:rsidRPr="006C7375">
              <w:rPr>
                <w:rFonts w:ascii="Times New Roman" w:hAnsi="Times New Roman"/>
                <w:sz w:val="24"/>
                <w:szCs w:val="24"/>
              </w:rPr>
              <w:t xml:space="preserve"> жалобы на действия (бездействие) специалистов и (или) должностных лиц, осуществляющих предоставление муниципальной услуги.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A7001" w:rsidRDefault="001F7DD5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9A7001">
              <w:rPr>
                <w:rFonts w:ascii="Times New Roman" w:hAnsi="Times New Roman"/>
                <w:b/>
                <w:bCs/>
                <w:sz w:val="28"/>
              </w:rPr>
              <w:t>4.3. Ответственность муниципальных служащих и должностных лиц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605B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FE605B">
              <w:rPr>
                <w:b/>
                <w:bCs/>
                <w:szCs w:val="24"/>
              </w:rPr>
              <w:t>4.3.1. О</w:t>
            </w:r>
            <w:r w:rsidRPr="00FE605B">
              <w:rPr>
                <w:b/>
                <w:szCs w:val="24"/>
              </w:rPr>
              <w:t>тветственность исполнителей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605B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E605B">
              <w:rPr>
                <w:rFonts w:ascii="Times New Roman" w:hAnsi="Times New Roman"/>
                <w:bCs/>
                <w:sz w:val="24"/>
                <w:szCs w:val="24"/>
              </w:rPr>
              <w:t>Персональная ответственность специалистов и</w:t>
            </w:r>
            <w:r w:rsidR="00956C6A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FE605B">
              <w:rPr>
                <w:rFonts w:ascii="Times New Roman" w:hAnsi="Times New Roman"/>
                <w:bCs/>
                <w:sz w:val="24"/>
                <w:szCs w:val="24"/>
              </w:rPr>
              <w:t>должностных лиц, участвующих в предоставлении муниципальной услуги, закрепляется в их должностных инструкциях.</w:t>
            </w:r>
          </w:p>
          <w:p w:rsidR="001F7DD5" w:rsidRPr="00FE605B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605B">
              <w:rPr>
                <w:rFonts w:ascii="Times New Roman" w:hAnsi="Times New Roman"/>
                <w:bCs/>
                <w:sz w:val="24"/>
                <w:szCs w:val="24"/>
              </w:rPr>
              <w:t>Лица, ответственные за предоставление муниципальной услуги, в случае ненадлежащего предоставления муниципальной услуги, исполнения своих служебных обязанностей, совершения противоправных действий, несут ответственность в соответствии с действующим законодательством Российской Федерации.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FE605B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FE605B">
              <w:rPr>
                <w:b/>
                <w:bCs/>
                <w:szCs w:val="24"/>
              </w:rPr>
              <w:t>4.3.2. Ответственность руководителей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956C6A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C6A">
              <w:rPr>
                <w:rFonts w:ascii="Times New Roman" w:hAnsi="Times New Roman"/>
                <w:sz w:val="24"/>
                <w:szCs w:val="24"/>
              </w:rPr>
              <w:t xml:space="preserve">Должностное лицо, ответственное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несет ответственность в соответствии с действующим законодательством </w:t>
            </w:r>
            <w:r w:rsidRPr="00956C6A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956C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0A6376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E13833">
              <w:rPr>
                <w:rFonts w:ascii="Times New Roman" w:hAnsi="Times New Roman"/>
                <w:b/>
                <w:bCs/>
                <w:sz w:val="28"/>
              </w:rPr>
              <w:lastRenderedPageBreak/>
              <w:t>4.4. Порядок и формы общественного контроля</w:t>
            </w:r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0A6376">
            <w:pPr>
              <w:pStyle w:val="11"/>
              <w:rPr>
                <w:b/>
                <w:bCs/>
                <w:sz w:val="32"/>
              </w:rPr>
            </w:pPr>
            <w:r w:rsidRPr="00E13833">
              <w:rPr>
                <w:b/>
                <w:bCs/>
                <w:szCs w:val="24"/>
              </w:rPr>
              <w:t>4.4.1. Контроль граждан</w:t>
            </w:r>
            <w:r w:rsidRPr="00E13833">
              <w:rPr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4C6">
              <w:rPr>
                <w:rFonts w:ascii="Times New Roman" w:hAnsi="Times New Roman"/>
                <w:sz w:val="24"/>
                <w:szCs w:val="24"/>
              </w:rPr>
              <w:t xml:space="preserve">Граждане, в том числе индивидуальные предприниматели,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A244C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предоставлением муниципальной услуги.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E13833">
              <w:rPr>
                <w:b/>
                <w:bCs/>
                <w:szCs w:val="24"/>
              </w:rPr>
              <w:t>4.4.2. Контроль организаций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833">
              <w:rPr>
                <w:rFonts w:ascii="Times New Roman" w:hAnsi="Times New Roman"/>
                <w:sz w:val="24"/>
                <w:szCs w:val="24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E13833">
              <w:rPr>
                <w:rFonts w:ascii="Times New Roman" w:hAnsi="Times New Roman"/>
                <w:sz w:val="24"/>
                <w:szCs w:val="24"/>
              </w:rPr>
              <w:t xml:space="preserve">(или) законных интересов в порядке, установленном действующим законодательством </w:t>
            </w:r>
            <w:r w:rsidRPr="00E13833">
              <w:rPr>
                <w:rFonts w:ascii="Times New Roman" w:hAnsi="Times New Roman"/>
                <w:bCs/>
                <w:sz w:val="24"/>
                <w:szCs w:val="24"/>
              </w:rPr>
              <w:t>Российской Федерации</w:t>
            </w:r>
            <w:r w:rsidRPr="00E138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7DD5" w:rsidRPr="00E13833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b/>
                <w:szCs w:val="24"/>
              </w:rPr>
            </w:pPr>
            <w:r w:rsidRPr="00E13833">
              <w:rPr>
                <w:rFonts w:ascii="Times New Roman" w:hAnsi="Times New Roman"/>
                <w:sz w:val="24"/>
                <w:szCs w:val="24"/>
              </w:rPr>
              <w:t xml:space="preserve">Юридические лица имеют право в установленном законом порядке создавать объединения для осуществления общественного </w:t>
            </w:r>
            <w:proofErr w:type="gramStart"/>
            <w:r w:rsidRPr="00E13833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13833">
              <w:rPr>
                <w:rFonts w:ascii="Times New Roman" w:hAnsi="Times New Roman"/>
                <w:sz w:val="24"/>
                <w:szCs w:val="24"/>
              </w:rPr>
              <w:t xml:space="preserve"> предоставлением муниципальной услуги.</w:t>
            </w:r>
          </w:p>
        </w:tc>
      </w:tr>
      <w:tr w:rsidR="001F7DD5" w:rsidRPr="00BB3FAD" w:rsidTr="000A6376">
        <w:trPr>
          <w:cantSplit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E13833" w:rsidRDefault="001F7DD5" w:rsidP="004D1583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833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 w:rsidR="004D1583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proofErr w:type="gramStart"/>
            <w:r w:rsidRPr="00E13833">
              <w:rPr>
                <w:rFonts w:ascii="Times New Roman" w:hAnsi="Times New Roman"/>
                <w:b/>
                <w:sz w:val="28"/>
                <w:szCs w:val="28"/>
              </w:rPr>
      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привлекаемых </w:t>
            </w:r>
            <w:r w:rsidRPr="00E13833"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организаций, </w:t>
            </w:r>
            <w:r w:rsidRPr="00E13833">
              <w:rPr>
                <w:rFonts w:ascii="Times New Roman" w:hAnsi="Times New Roman"/>
                <w:b/>
                <w:sz w:val="28"/>
                <w:szCs w:val="28"/>
              </w:rPr>
              <w:t>а также их должностных лиц, муниципальных служащих, работников</w:t>
            </w:r>
            <w:proofErr w:type="gramEnd"/>
          </w:p>
        </w:tc>
      </w:tr>
      <w:tr w:rsidR="001F7DD5" w:rsidRPr="00BB3FAD" w:rsidTr="000A6376">
        <w:trPr>
          <w:trHeight w:val="2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A244C6">
              <w:rPr>
                <w:b/>
                <w:bCs/>
                <w:szCs w:val="24"/>
              </w:rPr>
              <w:t xml:space="preserve">5.1. Информация </w:t>
            </w:r>
            <w:r w:rsidRPr="00A244C6">
              <w:rPr>
                <w:bCs/>
                <w:szCs w:val="24"/>
              </w:rPr>
              <w:t>дл</w:t>
            </w:r>
            <w:r w:rsidRPr="00A244C6">
              <w:rPr>
                <w:b/>
                <w:bCs/>
                <w:szCs w:val="24"/>
              </w:rPr>
              <w:t xml:space="preserve">я заявителя о его праве подать жалобу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956C6A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0"/>
              <w:rPr>
                <w:rFonts w:ascii="Times New Roman" w:hAnsi="Times New Roman"/>
                <w:b/>
                <w:bCs/>
                <w:szCs w:val="24"/>
              </w:rPr>
            </w:pPr>
            <w:r w:rsidRPr="00A244C6">
              <w:rPr>
                <w:rFonts w:ascii="Times New Roman" w:hAnsi="Times New Roman"/>
                <w:sz w:val="24"/>
                <w:szCs w:val="24"/>
              </w:rPr>
              <w:t>Заявитель имеет право подать жалобу на решение и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(или)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 привлекаемых организаций, а также их работников.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0A637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4C6">
              <w:rPr>
                <w:rFonts w:ascii="Times New Roman" w:hAnsi="Times New Roman"/>
                <w:b/>
                <w:bCs/>
                <w:sz w:val="24"/>
                <w:szCs w:val="24"/>
              </w:rPr>
              <w:t>5.2. П</w:t>
            </w:r>
            <w:r w:rsidRPr="00A244C6">
              <w:rPr>
                <w:rFonts w:ascii="Times New Roman" w:hAnsi="Times New Roman"/>
                <w:b/>
                <w:sz w:val="24"/>
                <w:szCs w:val="24"/>
              </w:rPr>
              <w:t>редмет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44C6">
              <w:rPr>
                <w:rFonts w:ascii="Times New Roman" w:hAnsi="Times New Roman"/>
                <w:sz w:val="24"/>
                <w:szCs w:val="28"/>
              </w:rPr>
              <w:t>Заявитель обращается с жалобой на решение и</w:t>
            </w:r>
            <w:r w:rsidR="00956C6A">
              <w:rPr>
                <w:rFonts w:ascii="Times New Roman" w:hAnsi="Times New Roman"/>
                <w:sz w:val="24"/>
                <w:szCs w:val="28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8"/>
              </w:rPr>
              <w:t>(или)</w:t>
            </w:r>
            <w:r w:rsidR="00956C6A">
              <w:rPr>
                <w:rFonts w:ascii="Times New Roman" w:hAnsi="Times New Roman"/>
                <w:sz w:val="24"/>
                <w:szCs w:val="28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8"/>
              </w:rPr>
              <w:t xml:space="preserve">действие (бездействие) 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органа, предоставляющего муниципальную услугу, должностного лица органа, предоставляющего муниципальную услугу,</w:t>
            </w:r>
            <w:r w:rsidRPr="00A244C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Pr="00A244C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привлекаемых организаций, а также их работников </w:t>
            </w:r>
            <w:r w:rsidRPr="00A244C6">
              <w:rPr>
                <w:rFonts w:ascii="Times New Roman" w:hAnsi="Times New Roman"/>
                <w:sz w:val="24"/>
                <w:szCs w:val="28"/>
              </w:rPr>
              <w:t>в</w:t>
            </w:r>
            <w:r w:rsidR="00956C6A">
              <w:rPr>
                <w:rFonts w:ascii="Times New Roman" w:hAnsi="Times New Roman"/>
                <w:sz w:val="24"/>
                <w:szCs w:val="28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8"/>
              </w:rPr>
              <w:t>следующих случаях: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44C6">
              <w:rPr>
                <w:rFonts w:ascii="Times New Roman" w:hAnsi="Times New Roman"/>
                <w:sz w:val="24"/>
                <w:szCs w:val="28"/>
              </w:rPr>
              <w:t>1) нарушение срока регистрации запроса о предоставлении муниципальной услуги;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44C6">
              <w:rPr>
                <w:rFonts w:ascii="Times New Roman" w:hAnsi="Times New Roman"/>
                <w:sz w:val="24"/>
                <w:szCs w:val="28"/>
              </w:rPr>
              <w:t>2) нарушение срока предоставления муниципальной услуги;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44C6">
              <w:rPr>
                <w:rFonts w:ascii="Times New Roman" w:hAnsi="Times New Roman"/>
                <w:sz w:val="24"/>
                <w:szCs w:val="28"/>
              </w:rPr>
              <w:t xml:space="preserve">3) требование у Заявителя документов 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>или информации либо осуществления действий, представление или</w:t>
            </w:r>
            <w:r w:rsidR="00956C6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>осуществление которых не предусмотрено</w:t>
            </w:r>
            <w:r w:rsidRPr="00A244C6">
              <w:rPr>
                <w:rFonts w:ascii="Times New Roman" w:hAnsi="Times New Roman"/>
                <w:sz w:val="24"/>
                <w:szCs w:val="28"/>
              </w:rPr>
              <w:t xml:space="preserve">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44C6">
              <w:rPr>
                <w:rFonts w:ascii="Times New Roman" w:hAnsi="Times New Roman"/>
                <w:sz w:val="24"/>
                <w:szCs w:val="28"/>
              </w:rPr>
      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</w:t>
            </w:r>
            <w:r w:rsidR="00956C6A">
              <w:rPr>
                <w:rFonts w:ascii="Times New Roman" w:hAnsi="Times New Roman"/>
                <w:sz w:val="24"/>
                <w:szCs w:val="28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8"/>
              </w:rPr>
              <w:t>предоставления муниципальной услуги, у Заявителя;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A244C6">
              <w:rPr>
                <w:rFonts w:ascii="Times New Roman" w:hAnsi="Times New Roman"/>
                <w:sz w:val="24"/>
                <w:szCs w:val="28"/>
              </w:rPr>
              <w:t xml:space="preserve">5) отказ в предоставлении муниципальной услуги, если </w:t>
            </w:r>
            <w:r w:rsidRPr="00A244C6">
              <w:rPr>
                <w:rFonts w:ascii="Times New Roman" w:hAnsi="Times New Roman"/>
                <w:sz w:val="24"/>
                <w:szCs w:val="28"/>
              </w:rPr>
              <w:lastRenderedPageBreak/>
              <w:t>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 нормативными правовыми актами Красноярского края, муниципальными правовыми актами;</w:t>
            </w:r>
            <w:proofErr w:type="gramEnd"/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A244C6">
              <w:rPr>
                <w:rFonts w:ascii="Times New Roman" w:hAnsi="Times New Roman"/>
                <w:sz w:val="24"/>
                <w:szCs w:val="28"/>
              </w:rPr>
      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44C6">
              <w:rPr>
                <w:rFonts w:ascii="Times New Roman" w:hAnsi="Times New Roman"/>
                <w:sz w:val="24"/>
                <w:szCs w:val="24"/>
              </w:rPr>
              <w:t>7) отказ органа, предоставляющего муниципальную услугу, должностного лица органа, предоставляющего муниципальную услугу, МФЦ, работника МФЦ в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исправлении допущенных ими опечаток и ошибок в</w:t>
            </w:r>
            <w:r w:rsidR="00956C6A">
              <w:rPr>
                <w:rFonts w:ascii="Times New Roman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hAnsi="Times New Roman"/>
                <w:sz w:val="24"/>
                <w:szCs w:val="24"/>
              </w:rPr>
              <w:t>выданных в результате предоставления муниципальной услуги документах либо нарушение установленного срока таких исправлений;</w:t>
            </w:r>
            <w:proofErr w:type="gramEnd"/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A244C6">
              <w:rPr>
                <w:rFonts w:ascii="Times New Roman" w:hAnsi="Times New Roman"/>
                <w:sz w:val="24"/>
                <w:szCs w:val="24"/>
              </w:rPr>
              <w:t>8) 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>нарушение срока или порядка выдачи документов по</w:t>
            </w:r>
            <w:r w:rsidR="00956C6A">
              <w:rPr>
                <w:rFonts w:ascii="Times New Roman" w:eastAsia="Calibri" w:hAnsi="Times New Roman"/>
                <w:bCs/>
                <w:sz w:val="24"/>
                <w:szCs w:val="24"/>
              </w:rPr>
              <w:t> 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>результатам предоставления муниципальной услуги;</w:t>
            </w:r>
          </w:p>
          <w:p w:rsidR="001F7DD5" w:rsidRPr="00A244C6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>9) 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      </w:r>
            <w:proofErr w:type="gramEnd"/>
          </w:p>
          <w:p w:rsidR="001F7DD5" w:rsidRPr="002E4869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44C6">
              <w:rPr>
                <w:rFonts w:ascii="Times New Roman" w:eastAsia="Calibri" w:hAnsi="Times New Roman"/>
                <w:sz w:val="24"/>
                <w:szCs w:val="24"/>
              </w:rPr>
              <w:t>10) </w:t>
            </w:r>
            <w:r w:rsidRPr="00A244C6">
              <w:rPr>
                <w:rFonts w:ascii="Times New Roman" w:eastAsia="Calibri" w:hAnsi="Times New Roman"/>
                <w:bCs/>
                <w:sz w:val="24"/>
                <w:szCs w:val="24"/>
              </w:rPr>
              <w:t>т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      </w:r>
            <w:r w:rsidR="00956C6A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 xml:space="preserve">исключением случаев, предусмотренных </w:t>
            </w:r>
            <w:r w:rsidRPr="002E4869">
              <w:rPr>
                <w:rFonts w:ascii="Times New Roman" w:eastAsia="Calibri" w:hAnsi="Times New Roman"/>
                <w:sz w:val="24"/>
                <w:szCs w:val="24"/>
              </w:rPr>
              <w:t>подпунктом 4 пункта 2.6.3 подраздела 2.6 настоящего Регламента.</w:t>
            </w:r>
          </w:p>
          <w:p w:rsidR="001F7DD5" w:rsidRPr="00A244C6" w:rsidRDefault="001F7DD5" w:rsidP="002E4869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b/>
                <w:szCs w:val="24"/>
              </w:rPr>
            </w:pPr>
            <w:r w:rsidRPr="002E4869">
              <w:rPr>
                <w:rFonts w:ascii="Times New Roman" w:eastAsia="Calibri" w:hAnsi="Times New Roman"/>
                <w:sz w:val="24"/>
                <w:szCs w:val="24"/>
              </w:rPr>
              <w:t xml:space="preserve">В </w:t>
            </w:r>
            <w:proofErr w:type="gramStart"/>
            <w:r w:rsidRPr="002E4869">
              <w:rPr>
                <w:rFonts w:ascii="Times New Roman" w:eastAsia="Calibri" w:hAnsi="Times New Roman"/>
                <w:sz w:val="24"/>
                <w:szCs w:val="24"/>
              </w:rPr>
              <w:t>случаях</w:t>
            </w:r>
            <w:proofErr w:type="gramEnd"/>
            <w:r w:rsidRPr="002E4869">
              <w:rPr>
                <w:rFonts w:ascii="Times New Roman" w:eastAsia="Calibri" w:hAnsi="Times New Roman"/>
                <w:sz w:val="24"/>
                <w:szCs w:val="24"/>
              </w:rPr>
              <w:t>, указанных в пунктах 2, 5, 7, 9, 10 настоящего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 xml:space="preserve"> подраздела, досудебное (внесудебное) обжалование </w:t>
            </w:r>
            <w:r w:rsidRPr="008477B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>аявителем решений и действий (бездействия) МФЦ, работника МФЦ возможно в случае, если на МФЦ, решения и</w:t>
            </w:r>
            <w:r w:rsidR="002E4869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244C6">
              <w:rPr>
                <w:rFonts w:ascii="Times New Roman" w:eastAsia="Calibri" w:hAnsi="Times New Roman"/>
                <w:sz w:val="24"/>
                <w:szCs w:val="24"/>
              </w:rPr>
              <w:t>действия (бездействие) которого обжалуются, возложена функция по предоставлению соответствующих муниципальных услуг в полном объеме.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Органом, предоставляющим муниципальную услугу, является Администрация ЗАТО г.</w:t>
            </w:r>
            <w:r w:rsidRPr="00DB2363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Должностным лицом, на имя которого может быть направлена жалоба в рамках досудебного (внесудебного) обжалования решений и действий (бездействия), органа, предоставляющего муниципальную услугу, является Глава ЗАТО г.</w:t>
            </w:r>
            <w:r w:rsidRPr="00DB2363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работника МФЦ подаются руководителю этого МФЦ.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 xml:space="preserve">Жалобы на решения и действия (бездействие) МФЦ подаются учредителю МФЦ или должностному лицу, </w:t>
            </w:r>
            <w:r w:rsidRPr="00DB2363">
              <w:rPr>
                <w:rFonts w:ascii="Times New Roman" w:hAnsi="Times New Roman"/>
                <w:sz w:val="24"/>
                <w:szCs w:val="28"/>
              </w:rPr>
              <w:lastRenderedPageBreak/>
              <w:t>уполномоченному нормативным правовым актом Красноярского края.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Жалобы на решения и действия (бездействие) работников привлекаемых организаций подаются руководителям этих организаций.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>5.4. Порядок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непосредственно руководителем органа, предоставляющего муниципальную услугу.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Жалоба подается в письменной форме на бумажном носителе, в электронной форме в орган, предоставляющий муниципальную услугу, МФЦ либо учредителю МФЦ, а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также в привлекаемые организации.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</w:t>
            </w:r>
            <w:r w:rsidRPr="00A55AF5">
              <w:rPr>
                <w:rFonts w:ascii="Times New Roman" w:hAnsi="Times New Roman"/>
                <w:sz w:val="24"/>
                <w:szCs w:val="28"/>
              </w:rPr>
              <w:t xml:space="preserve">сайта </w:t>
            </w:r>
            <w:r w:rsidRPr="00A55AF5">
              <w:rPr>
                <w:rFonts w:ascii="Times New Roman" w:hAnsi="Times New Roman"/>
                <w:sz w:val="24"/>
                <w:szCs w:val="24"/>
              </w:rPr>
              <w:t>Администрации ЗАТО г.</w:t>
            </w:r>
            <w:r w:rsidRPr="00A55A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55AF5">
              <w:rPr>
                <w:rFonts w:ascii="Times New Roman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в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информационно-телекоммуникационной сети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«Интернет»</w:t>
            </w:r>
            <w:r w:rsidRPr="00DB2363">
              <w:t xml:space="preserve"> </w:t>
            </w:r>
            <w:hyperlink r:id="rId182" w:history="1">
              <w:proofErr w:type="gramEnd"/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</w:t>
              </w:r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a</w:t>
              </w:r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dmk26.ru</w:t>
              </w:r>
              <w:proofErr w:type="gramStart"/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>, «Единого портала государственных и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муниципальных услуг (функций)» https://www.gosuslugi.ru/ либо</w:t>
            </w:r>
            <w:proofErr w:type="gramEnd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 «Портала государственных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и муниципальных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183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>, а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также может быть </w:t>
            </w: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 при личном приеме Заявителя.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>Жалоба на решения и действия (бездействие) МФЦ, работника МФЦ может быть направлена по почте, с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использованием информационно-телекоммуникационной сети «Интернет», официального сайта МФЦ, «Единого портала государственных и муниципальных услуг (функций)» </w:t>
            </w:r>
            <w:hyperlink r:id="rId184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 xml:space="preserve"> либо «Портала государственных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услуг Красноярского края» </w:t>
            </w:r>
            <w:hyperlink r:id="rId185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«Единого портала государственных и муниципальных услуг (функций)» </w:t>
            </w:r>
            <w:hyperlink r:id="rId186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B2363"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либо «Портала государственных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 муниципальных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 услуг Красноярского края» </w:t>
            </w:r>
            <w:hyperlink r:id="rId187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hAnsi="Times New Roman"/>
                <w:sz w:val="24"/>
                <w:szCs w:val="24"/>
              </w:rPr>
              <w:t>, а</w:t>
            </w:r>
            <w:r w:rsidR="00186852">
              <w:rPr>
                <w:rFonts w:ascii="Times New Roman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также может быть принята при личном приеме Заявителя.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2363">
              <w:rPr>
                <w:rFonts w:ascii="Times New Roman" w:hAnsi="Times New Roman"/>
                <w:sz w:val="24"/>
                <w:szCs w:val="24"/>
              </w:rPr>
              <w:t>Жалоба должна содержать: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4"/>
              </w:rPr>
              <w:t>1)</w:t>
            </w:r>
            <w:r w:rsidRPr="00DB236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(или)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работника, привлекаемых организаций, их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руководителей и (или) работников, решения и действия (бездействие) которых обжалуются;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2)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почтовый адрес, по которым должен быть направлен ответ Заявителю;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>3)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>4)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доводы, на основании которых Заявитель не согласен с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муниципального служащего, МФЦ, работника МФЦ, 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. Заявителем могут быть представлены документы (при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наличии), подтверждающие доводы Заявителя, либо их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копии.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186852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>5.5. Сроки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t>Жалоба, поступившая в орган, предоставляющий муниципальную услугу, МФЦ, учредителю МФЦ,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привлекаемые организации, либо вышестоящий орган (при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его наличии), подлежит рассмотрению в течение 15 рабочих дней со дня ее регистрации, а в случае обжалования отказа органа, предоставляющего муниципальную услугу, МФЦ, привлекаемых организаций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приеме документов у Заявителя либо в исправлении допущенных опечаток и ошибок или в случае обжалования нарушения установленного</w:t>
            </w:r>
            <w:proofErr w:type="gramEnd"/>
            <w:r w:rsidRPr="00DB2363">
              <w:rPr>
                <w:rFonts w:ascii="Times New Roman" w:hAnsi="Times New Roman"/>
                <w:sz w:val="24"/>
                <w:szCs w:val="28"/>
              </w:rPr>
              <w:t xml:space="preserve"> срока таких исправлений –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течение 5 рабочих дней со дня ее регистрации.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5.6. Перечень оснований для приостановления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DB2363">
              <w:rPr>
                <w:rFonts w:ascii="Times New Roman" w:hAnsi="Times New Roman"/>
                <w:bCs/>
                <w:sz w:val="24"/>
                <w:szCs w:val="24"/>
              </w:rPr>
              <w:t>Основания для приостановления рассмотрения жалобы отсутствуют.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5.7. Р</w:t>
            </w:r>
            <w:r w:rsidRPr="00DB2363">
              <w:rPr>
                <w:b/>
                <w:szCs w:val="24"/>
              </w:rPr>
              <w:t>езультат</w:t>
            </w:r>
            <w:r w:rsidRPr="00DB2363">
              <w:rPr>
                <w:b/>
                <w:strike/>
                <w:szCs w:val="24"/>
              </w:rPr>
              <w:t xml:space="preserve"> </w:t>
            </w:r>
            <w:r w:rsidRPr="00DB2363">
              <w:rPr>
                <w:b/>
                <w:szCs w:val="24"/>
              </w:rPr>
              <w:t>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По результатам рассмотрения жалобы принимается одно из следующих решений: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t>1) жалоба удовлетворяется, в том числе в форме отмены принятого решения, исправления допущенных опечаток 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2) в удовлетворении жалобы отказывается.</w:t>
            </w:r>
          </w:p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outlineLvl w:val="1"/>
              <w:rPr>
                <w:sz w:val="24"/>
                <w:szCs w:val="24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 xml:space="preserve">В случае установления в ходе или по результатам </w:t>
            </w:r>
            <w:proofErr w:type="gramStart"/>
            <w:r w:rsidRPr="00DB2363">
              <w:rPr>
                <w:rFonts w:ascii="Times New Roman" w:hAnsi="Times New Roman"/>
                <w:sz w:val="24"/>
                <w:szCs w:val="28"/>
              </w:rPr>
              <w:lastRenderedPageBreak/>
              <w:t>рассмотрения жалобы признаков состава административного правонарушения</w:t>
            </w:r>
            <w:proofErr w:type="gramEnd"/>
            <w:r w:rsidRPr="00DB2363">
              <w:rPr>
                <w:rFonts w:ascii="Times New Roman" w:hAnsi="Times New Roman"/>
                <w:sz w:val="24"/>
                <w:szCs w:val="28"/>
              </w:rPr>
      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прокуратуру ЗАТО г.</w:t>
            </w:r>
            <w:r w:rsidRPr="00DB2363">
              <w:rPr>
                <w:rFonts w:ascii="Times New Roman" w:hAnsi="Times New Roman"/>
                <w:sz w:val="24"/>
                <w:szCs w:val="28"/>
                <w:lang w:val="en-US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Железногорск.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lastRenderedPageBreak/>
              <w:t>5.8. Порядок информирования заявителя о результатах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Не позднее дня, следующего за днем принятия решения, указанного в подразделе 5.7 настоящего Регламента, Заявителю в письменной форме и по желанию Заявителя в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электронной форме направляется мотивированный ответ о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результатах рассмотрения жалобы.</w:t>
            </w:r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В случае признания жалобы подлежащей удовлетворению в ответе Заявителю, указанном в настоящем пункте, дается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информация о действиях, осуществляемых органом, предоставляющим муниципальную услугу, МФЦ либо привлекаемой организацией в целях незамедлительного устранения выявленных нарушений при оказании муниципальной услуги, а также приносятся извинения за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доставленные неудобства и указывается информация о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дальнейших действиях, которые необходимо совершить Заявителю в целях получения муниципальной услуги.</w:t>
            </w:r>
            <w:proofErr w:type="gramEnd"/>
          </w:p>
          <w:p w:rsidR="001F7DD5" w:rsidRPr="00DB2363" w:rsidRDefault="001F7DD5" w:rsidP="006C31DE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В случае признания </w:t>
            </w: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жалобы</w:t>
            </w:r>
            <w:proofErr w:type="gramEnd"/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5.9. Порядок обжалования решения по жалобе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законодательством Российской Федерации.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spacing w:after="120"/>
              <w:ind w:left="79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5.10.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B2363">
              <w:rPr>
                <w:rFonts w:ascii="Times New Roman" w:hAnsi="Times New Roman"/>
                <w:sz w:val="24"/>
                <w:szCs w:val="28"/>
              </w:rPr>
              <w:t>Заявитель имеет право на получение информации 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документов, которые необходимы для обоснования и</w:t>
            </w:r>
            <w:r w:rsidR="00186852">
              <w:rPr>
                <w:rFonts w:ascii="Times New Roman" w:hAnsi="Times New Roman"/>
                <w:sz w:val="24"/>
                <w:szCs w:val="28"/>
              </w:rPr>
              <w:t> </w:t>
            </w:r>
            <w:r w:rsidRPr="00DB2363">
              <w:rPr>
                <w:rFonts w:ascii="Times New Roman" w:hAnsi="Times New Roman"/>
                <w:sz w:val="24"/>
                <w:szCs w:val="28"/>
              </w:rPr>
              <w:t>рассмотрения жалобы.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DB236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DB2363">
              <w:rPr>
                <w:b/>
                <w:bCs/>
                <w:szCs w:val="24"/>
              </w:rPr>
              <w:t>5.11. Способы информирования заявителей о порядке подачи и рассмотрения жалобы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DD5" w:rsidRPr="00DB2363" w:rsidRDefault="001F7DD5" w:rsidP="00186852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должностного лица органа, предоставляющего муниципальную услугу,</w:t>
            </w:r>
            <w:r w:rsidRPr="00DB23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либо муниципального служащего,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МФЦ, работника МФЦ,</w:t>
            </w:r>
            <w:r w:rsidR="00186852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bCs/>
                <w:sz w:val="24"/>
                <w:szCs w:val="24"/>
              </w:rPr>
              <w:t>привлекаемых организаций, а также их работников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, обеспечивается посредством размещения информации на</w:t>
            </w:r>
            <w:r w:rsidR="00186852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информационных стендах,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 xml:space="preserve"> расположенных в местах предоставления муниципальной услуги,</w:t>
            </w:r>
            <w:r w:rsidRPr="00DB23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официальном сайте  </w:t>
            </w:r>
            <w:r w:rsidRPr="00A55AF5">
              <w:rPr>
                <w:rFonts w:ascii="Times New Roman" w:eastAsia="Calibri" w:hAnsi="Times New Roman"/>
                <w:sz w:val="24"/>
                <w:szCs w:val="24"/>
              </w:rPr>
              <w:t>Администрации ЗАТО г.</w:t>
            </w:r>
            <w:r w:rsidRPr="00A55AF5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  <w:r w:rsidRPr="00A55AF5">
              <w:rPr>
                <w:rFonts w:ascii="Times New Roman" w:eastAsia="Calibri" w:hAnsi="Times New Roman"/>
                <w:sz w:val="24"/>
                <w:szCs w:val="24"/>
              </w:rPr>
              <w:t>Железногорск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Pr="00DB2363">
              <w:t xml:space="preserve"> </w:t>
            </w:r>
            <w:hyperlink r:id="rId188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www.admk26.ru</w:t>
              </w:r>
            </w:hyperlink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«Едином портале государственных</w:t>
            </w:r>
            <w:proofErr w:type="gramEnd"/>
            <w:r w:rsidRPr="00DB2363">
              <w:rPr>
                <w:rFonts w:ascii="Times New Roman" w:hAnsi="Times New Roman"/>
                <w:sz w:val="24"/>
                <w:szCs w:val="24"/>
              </w:rPr>
              <w:t xml:space="preserve"> и муниципальных услуг (функций)» </w:t>
            </w:r>
            <w:hyperlink r:id="rId189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https://www.gosuslugi.ru/</w:t>
              </w:r>
            </w:hyperlink>
            <w:r w:rsidRPr="00DB2363">
              <w:t xml:space="preserve"> </w:t>
            </w:r>
            <w:r w:rsidRPr="00DB2363">
              <w:rPr>
                <w:rFonts w:ascii="Times New Roman" w:hAnsi="Times New Roman"/>
                <w:sz w:val="24"/>
                <w:szCs w:val="24"/>
              </w:rPr>
              <w:t>либо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«</w:t>
            </w:r>
            <w:proofErr w:type="gramStart"/>
            <w:r w:rsidRPr="00DB2363">
              <w:rPr>
                <w:rFonts w:ascii="Times New Roman" w:eastAsia="Calibri" w:hAnsi="Times New Roman"/>
                <w:sz w:val="24"/>
                <w:szCs w:val="24"/>
              </w:rPr>
              <w:t>Портале</w:t>
            </w:r>
            <w:proofErr w:type="gramEnd"/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 государственных и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 xml:space="preserve">муниципальных услуг Красноярского края» </w:t>
            </w:r>
            <w:hyperlink r:id="rId190" w:history="1">
              <w:r w:rsidRPr="00DB2363">
                <w:rPr>
                  <w:rStyle w:val="afc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https://www.gosuslugi.krskstate.ru/</w:t>
              </w:r>
            </w:hyperlink>
            <w:r w:rsidRPr="00DB2363">
              <w:rPr>
                <w:rFonts w:ascii="Times New Roman" w:eastAsia="Calibri" w:hAnsi="Times New Roman"/>
                <w:sz w:val="24"/>
                <w:szCs w:val="24"/>
              </w:rPr>
              <w:t>, по телефонам, указанным в</w:t>
            </w:r>
            <w:r w:rsidRPr="003270E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B2363">
              <w:rPr>
                <w:rFonts w:ascii="Times New Roman" w:eastAsia="Calibri" w:hAnsi="Times New Roman"/>
                <w:sz w:val="24"/>
                <w:szCs w:val="24"/>
              </w:rPr>
              <w:t>подразделе 1.3 настоящего Регламента.</w:t>
            </w:r>
          </w:p>
        </w:tc>
      </w:tr>
      <w:tr w:rsidR="001F7DD5" w:rsidRPr="00BB3FAD" w:rsidTr="000A6376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spacing w:before="120" w:after="120"/>
              <w:ind w:left="0"/>
              <w:jc w:val="center"/>
              <w:rPr>
                <w:szCs w:val="24"/>
              </w:rPr>
            </w:pPr>
            <w:r w:rsidRPr="004D1583">
              <w:rPr>
                <w:b/>
                <w:sz w:val="28"/>
                <w:szCs w:val="28"/>
              </w:rPr>
              <w:lastRenderedPageBreak/>
              <w:t>Приложения к административному регламенту</w:t>
            </w:r>
          </w:p>
        </w:tc>
      </w:tr>
      <w:tr w:rsidR="001F7DD5" w:rsidRPr="00BB3FAD" w:rsidTr="000A6376">
        <w:trPr>
          <w:trHeight w:val="19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jc w:val="both"/>
              <w:rPr>
                <w:b/>
                <w:bCs/>
                <w:szCs w:val="24"/>
              </w:rPr>
            </w:pPr>
            <w:r w:rsidRPr="004D1583">
              <w:rPr>
                <w:b/>
                <w:szCs w:val="24"/>
              </w:rPr>
              <w:t>Приложение 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Блок-схема административных процедур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Б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B23AE9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субсидии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autoSpaceDE w:val="0"/>
              <w:autoSpaceDN w:val="0"/>
              <w:adjustRightInd w:val="0"/>
              <w:spacing w:after="120"/>
              <w:ind w:firstLine="3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583">
              <w:rPr>
                <w:rFonts w:ascii="Times New Roman" w:hAnsi="Times New Roman"/>
                <w:sz w:val="24"/>
                <w:szCs w:val="24"/>
              </w:rPr>
              <w:t>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</w:t>
            </w:r>
            <w:r w:rsidR="004D1583" w:rsidRPr="004D1583">
              <w:rPr>
                <w:rFonts w:ascii="Times New Roman" w:hAnsi="Times New Roman"/>
                <w:sz w:val="24"/>
                <w:szCs w:val="24"/>
              </w:rPr>
              <w:t> </w:t>
            </w:r>
            <w:r w:rsidRPr="004D1583">
              <w:rPr>
                <w:rFonts w:ascii="Times New Roman" w:hAnsi="Times New Roman"/>
                <w:sz w:val="24"/>
                <w:szCs w:val="24"/>
              </w:rPr>
              <w:t>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</w:t>
            </w:r>
          </w:p>
        </w:tc>
      </w:tr>
      <w:tr w:rsidR="001F7DD5" w:rsidRPr="00BB3FAD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4216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об основных показателях деятельности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A6376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Д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4216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справки об имущественном и финансовом состоянии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6C31DE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042163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6C31DE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Ж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810F7F">
            <w:pPr>
              <w:pStyle w:val="11"/>
              <w:tabs>
                <w:tab w:val="left" w:pos="2282"/>
              </w:tabs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справки лизинговой организации о сумме уплаченных лизинговых платежей, процентов и сумме уплаченного первого взноса (аванса) по договору лизинга (</w:t>
            </w:r>
            <w:proofErr w:type="spellStart"/>
            <w:r w:rsidRPr="004D1583">
              <w:rPr>
                <w:szCs w:val="24"/>
              </w:rPr>
              <w:t>сублизинга</w:t>
            </w:r>
            <w:proofErr w:type="spellEnd"/>
            <w:r w:rsidRPr="004D1583">
              <w:rPr>
                <w:szCs w:val="24"/>
              </w:rPr>
              <w:t>) оборудования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proofErr w:type="gramStart"/>
            <w:r w:rsidR="00935D80" w:rsidRPr="004D1583">
              <w:rPr>
                <w:b/>
                <w:bCs/>
                <w:szCs w:val="24"/>
              </w:rPr>
              <w:t>З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5F4154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субсидии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r w:rsidR="00935D80" w:rsidRPr="004D1583">
              <w:rPr>
                <w:b/>
                <w:bCs/>
                <w:szCs w:val="24"/>
              </w:rPr>
              <w:t>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  <w:lang w:val="en-US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</w:t>
            </w:r>
            <w:r w:rsidR="00935D80" w:rsidRPr="004D1583">
              <w:rPr>
                <w:b/>
                <w:bCs/>
                <w:szCs w:val="24"/>
              </w:rPr>
              <w:t>К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субсидии</w:t>
            </w:r>
          </w:p>
        </w:tc>
      </w:tr>
      <w:tr w:rsidR="001F7DD5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r w:rsidR="00935D80" w:rsidRPr="004D1583">
              <w:rPr>
                <w:b/>
                <w:bCs/>
                <w:szCs w:val="24"/>
              </w:rPr>
              <w:t>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D5" w:rsidRPr="004D1583" w:rsidRDefault="001F7DD5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об основных показателях деятельности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Описание проекта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935D80">
            <w:pPr>
              <w:pStyle w:val="11"/>
              <w:tabs>
                <w:tab w:val="left" w:pos="2282"/>
              </w:tabs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справки лизинговой организации о сумме уплаченных лизинговых платежей, процентов и сумме уплаченного первого взноса (аванса) по договору лизинга техники и оборудования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О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заявления на предоставление гранта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8A0BDA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proofErr w:type="gramStart"/>
            <w:r w:rsidRPr="004D1583">
              <w:rPr>
                <w:b/>
                <w:bCs/>
                <w:szCs w:val="24"/>
              </w:rPr>
              <w:t>П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Описание проекта</w:t>
            </w:r>
          </w:p>
        </w:tc>
      </w:tr>
      <w:tr w:rsidR="00935D80" w:rsidRPr="00BB3FAD" w:rsidTr="000A637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</w:t>
            </w:r>
            <w:proofErr w:type="gramStart"/>
            <w:r w:rsidRPr="004D1583">
              <w:rPr>
                <w:b/>
                <w:bCs/>
                <w:szCs w:val="24"/>
              </w:rPr>
              <w:t>Р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3424AC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финансово-экономического обоснования деятельности</w:t>
            </w:r>
          </w:p>
        </w:tc>
      </w:tr>
      <w:tr w:rsidR="00935D80" w:rsidRPr="00EA5B03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0C4E94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 xml:space="preserve">Форма расписки о приеме </w:t>
            </w:r>
            <w:r w:rsidRPr="004D1583">
              <w:rPr>
                <w:szCs w:val="28"/>
              </w:rPr>
              <w:t xml:space="preserve">заявки </w:t>
            </w:r>
          </w:p>
        </w:tc>
      </w:tr>
      <w:tr w:rsidR="00935D80" w:rsidRPr="00EA5B03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4D1583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80" w:rsidRPr="004D1583" w:rsidRDefault="00935D80" w:rsidP="00935D80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 деятельности получателя субсидии</w:t>
            </w:r>
          </w:p>
        </w:tc>
      </w:tr>
      <w:tr w:rsidR="00487A80" w:rsidRPr="00EA256F" w:rsidTr="000A63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D07F60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</w:t>
            </w:r>
            <w:proofErr w:type="gramStart"/>
            <w:r w:rsidRPr="004D1583">
              <w:rPr>
                <w:b/>
                <w:bCs/>
                <w:szCs w:val="24"/>
              </w:rPr>
              <w:t> У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2A7BBE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 деятельности получателя субсидии</w:t>
            </w:r>
          </w:p>
        </w:tc>
      </w:tr>
      <w:tr w:rsidR="00487A80" w:rsidRPr="00BB3FAD" w:rsidTr="00935D80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935D80">
            <w:pPr>
              <w:pStyle w:val="11"/>
              <w:rPr>
                <w:b/>
                <w:bCs/>
                <w:szCs w:val="24"/>
              </w:rPr>
            </w:pPr>
            <w:r w:rsidRPr="004D1583">
              <w:rPr>
                <w:b/>
                <w:bCs/>
                <w:szCs w:val="24"/>
              </w:rPr>
              <w:t>Приложение Ф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A80" w:rsidRPr="004D1583" w:rsidRDefault="00487A80" w:rsidP="00487A80">
            <w:pPr>
              <w:pStyle w:val="11"/>
              <w:spacing w:after="120"/>
              <w:ind w:left="0" w:firstLine="329"/>
              <w:jc w:val="both"/>
              <w:rPr>
                <w:szCs w:val="24"/>
              </w:rPr>
            </w:pPr>
            <w:r w:rsidRPr="004D1583">
              <w:rPr>
                <w:szCs w:val="24"/>
              </w:rPr>
              <w:t>Форма сведений о деятельности получателя гранта</w:t>
            </w:r>
          </w:p>
        </w:tc>
      </w:tr>
    </w:tbl>
    <w:p w:rsidR="003E1D14" w:rsidRPr="00890716" w:rsidRDefault="003E1D14">
      <w:pPr>
        <w:rPr>
          <w:rFonts w:ascii="Times New Roman" w:hAnsi="Times New Roman"/>
          <w:sz w:val="28"/>
          <w:szCs w:val="28"/>
        </w:rPr>
      </w:pPr>
      <w:r w:rsidRPr="00BB3FAD">
        <w:rPr>
          <w:rFonts w:ascii="Times New Roman" w:hAnsi="Times New Roman"/>
          <w:color w:val="FF0000"/>
          <w:sz w:val="28"/>
          <w:szCs w:val="28"/>
        </w:rPr>
        <w:br w:type="page"/>
      </w:r>
    </w:p>
    <w:p w:rsidR="005F1D3C" w:rsidRDefault="005F1D3C">
      <w:pPr>
        <w:rPr>
          <w:rFonts w:ascii="Times New Roman" w:hAnsi="Times New Roman"/>
          <w:sz w:val="28"/>
          <w:szCs w:val="28"/>
        </w:rPr>
        <w:sectPr w:rsidR="005F1D3C" w:rsidSect="003424AC">
          <w:headerReference w:type="default" r:id="rId19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5F1D3C" w:rsidRPr="004D1583" w:rsidRDefault="005F1D3C" w:rsidP="005F1D3C">
      <w:pPr>
        <w:ind w:left="5670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sz w:val="28"/>
          <w:szCs w:val="28"/>
        </w:rPr>
        <w:lastRenderedPageBreak/>
        <w:t>Приложение А</w:t>
      </w:r>
    </w:p>
    <w:p w:rsidR="005F1D3C" w:rsidRPr="004D1583" w:rsidRDefault="005F1D3C" w:rsidP="005F1D3C">
      <w:pPr>
        <w:pStyle w:val="ConsPlusNormal"/>
        <w:widowControl/>
        <w:ind w:left="5670" w:firstLine="0"/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5F1D3C" w:rsidRPr="004D1583" w:rsidRDefault="005F1D3C" w:rsidP="005F1D3C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935D80" w:rsidRPr="004D1583" w:rsidRDefault="00935D80" w:rsidP="005F1D3C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5F1D3C" w:rsidRPr="004D1583" w:rsidRDefault="005F1D3C" w:rsidP="005F1D3C">
      <w:pPr>
        <w:pStyle w:val="ConsPlusNormal"/>
        <w:widowControl/>
        <w:ind w:left="8505" w:hanging="2835"/>
        <w:jc w:val="both"/>
        <w:rPr>
          <w:rFonts w:ascii="Times New Roman" w:hAnsi="Times New Roman"/>
          <w:sz w:val="24"/>
          <w:szCs w:val="24"/>
        </w:rPr>
      </w:pPr>
    </w:p>
    <w:p w:rsidR="005F1D3C" w:rsidRPr="004D1583" w:rsidRDefault="005F1D3C" w:rsidP="005F1D3C">
      <w:pPr>
        <w:jc w:val="center"/>
        <w:rPr>
          <w:rFonts w:ascii="Times New Roman" w:hAnsi="Times New Roman"/>
          <w:b/>
          <w:sz w:val="24"/>
          <w:szCs w:val="24"/>
        </w:rPr>
      </w:pPr>
      <w:r w:rsidRPr="004D1583">
        <w:rPr>
          <w:rFonts w:ascii="Times New Roman" w:hAnsi="Times New Roman"/>
          <w:b/>
          <w:sz w:val="24"/>
          <w:szCs w:val="24"/>
        </w:rPr>
        <w:t>БЛОК-СХЕМА</w:t>
      </w:r>
    </w:p>
    <w:p w:rsidR="005F1D3C" w:rsidRPr="004D1583" w:rsidRDefault="005F1D3C" w:rsidP="005F1D3C">
      <w:pPr>
        <w:jc w:val="center"/>
        <w:rPr>
          <w:rFonts w:ascii="Times New Roman" w:hAnsi="Times New Roman"/>
          <w:b/>
          <w:sz w:val="24"/>
          <w:szCs w:val="24"/>
        </w:rPr>
      </w:pPr>
      <w:r w:rsidRPr="004D1583">
        <w:rPr>
          <w:rFonts w:ascii="Times New Roman" w:hAnsi="Times New Roman"/>
          <w:b/>
          <w:sz w:val="24"/>
          <w:szCs w:val="24"/>
        </w:rPr>
        <w:t>административных процедур при предоставлении муниципальной услуги</w:t>
      </w:r>
      <w:r w:rsidRPr="004D1583">
        <w:rPr>
          <w:rFonts w:ascii="Times New Roman" w:hAnsi="Times New Roman"/>
          <w:b/>
          <w:sz w:val="24"/>
          <w:szCs w:val="24"/>
        </w:rPr>
        <w:br/>
        <w:t>«Оказание финансовой поддержки субъектам малого и (или) среднего предпринимательства, осуществляющим приоритетные виды деятельности»</w: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623" type="#_x0000_t65" style="position:absolute;left:0;text-align:left;margin-left:1.2pt;margin-top:5.85pt;width:493.8pt;height:29.85pt;z-index:251932672" adj="18249">
            <v:textbox style="mso-next-textbox:#_x0000_s1623" inset="1.5mm,1mm,1.5mm,1mm">
              <w:txbxContent>
                <w:p w:rsidR="00877535" w:rsidRDefault="00877535" w:rsidP="005F1D3C">
                  <w:pPr>
                    <w:jc w:val="center"/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Начало предоставления муниципальной услуги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>: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Поступление в Управление экономики и планирования Администрации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br/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ЗАТО г.</w:t>
                  </w:r>
                  <w:r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 </w:t>
                  </w:r>
                  <w:r w:rsidRPr="00D96405">
                    <w:rPr>
                      <w:rFonts w:ascii="Times New Roman" w:hAnsi="Times New Roman"/>
                      <w:sz w:val="18"/>
                      <w:szCs w:val="18"/>
                    </w:rPr>
                    <w:t>Железногорск или МФЦ от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Заявителя заяв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ки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на предоставление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29" type="#_x0000_t32" style="position:absolute;left:0;text-align:left;margin-left:247.85pt;margin-top:8.1pt;width:0;height:13.35pt;z-index:251938816" o:connectortype="straight">
            <v:stroke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8"/>
          <w:szCs w:val="28"/>
        </w:rPr>
        <w:pict>
          <v:rect id="_x0000_s1613" style="position:absolute;left:0;text-align:left;margin-left:1.2pt;margin-top:7.85pt;width:493.8pt;height:30pt;z-index:251922432">
            <v:stroke dashstyle="longDash"/>
            <v:textbox style="mso-next-textbox:#_x0000_s1613" inset=".5mm,.3mm,.5mm,.3mm">
              <w:txbxContent>
                <w:p w:rsidR="00877535" w:rsidRPr="00B14E7A" w:rsidRDefault="00877535" w:rsidP="005F1D3C">
                  <w:pPr>
                    <w:autoSpaceDE w:val="0"/>
                    <w:autoSpaceDN w:val="0"/>
                    <w:adjustRightInd w:val="0"/>
                    <w:spacing w:before="16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Проверка комплектности представленных документов и </w:t>
                  </w:r>
                  <w:r w:rsidRPr="00B14E7A">
                    <w:rPr>
                      <w:rFonts w:ascii="Times New Roman" w:hAnsi="Times New Roman"/>
                      <w:sz w:val="18"/>
                      <w:szCs w:val="18"/>
                    </w:rPr>
                    <w:t xml:space="preserve">правильности </w:t>
                  </w:r>
                  <w:r w:rsidRPr="00751425">
                    <w:rPr>
                      <w:rFonts w:ascii="Times New Roman" w:hAnsi="Times New Roman"/>
                      <w:sz w:val="18"/>
                      <w:szCs w:val="18"/>
                    </w:rPr>
                    <w:t>заполнения заявления</w:t>
                  </w:r>
                </w:p>
              </w:txbxContent>
            </v:textbox>
          </v:rect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</w:rPr>
        <w:pict>
          <v:shape id="_x0000_s1630" type="#_x0000_t32" style="position:absolute;left:0;text-align:left;margin-left:112.1pt;margin-top:10.6pt;width:0;height:14pt;z-index:251939840" o:connectortype="straight">
            <v:stroke endarrow="block"/>
          </v:shape>
        </w:pict>
      </w:r>
      <w:r w:rsidRPr="004D1583">
        <w:rPr>
          <w:rFonts w:ascii="Times New Roman" w:hAnsi="Times New Roman"/>
          <w:noProof/>
          <w:sz w:val="24"/>
          <w:szCs w:val="24"/>
        </w:rPr>
        <w:pict>
          <v:shape id="_x0000_s1631" type="#_x0000_t32" style="position:absolute;left:0;text-align:left;margin-left:383.45pt;margin-top:10.6pt;width:0;height:14pt;z-index:251940864" o:connectortype="straight">
            <v:stroke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627" type="#_x0000_t65" style="position:absolute;left:0;text-align:left;margin-left:257.3pt;margin-top:11.85pt;width:237.7pt;height:31pt;z-index:251936768;mso-width-relative:margin;mso-height-relative:margin">
            <v:textbox style="mso-next-textbox:#_x0000_s1627">
              <w:txbxContent>
                <w:p w:rsidR="00877535" w:rsidRPr="00CE32C2" w:rsidRDefault="00877535" w:rsidP="005F1D3C">
                  <w:pPr>
                    <w:rPr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Отказ в приеме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заявки 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в случае наличия оснований, указанных в </w:t>
                  </w:r>
                  <w:r w:rsidRPr="00CE32C2">
                    <w:rPr>
                      <w:rFonts w:ascii="Times New Roman" w:hAnsi="Times New Roman"/>
                      <w:sz w:val="18"/>
                      <w:szCs w:val="18"/>
                    </w:rPr>
                    <w:t>подразделе 2.7 Регламента</w:t>
                  </w:r>
                </w:p>
                <w:p w:rsidR="00877535" w:rsidRDefault="00877535" w:rsidP="005F1D3C"/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614" type="#_x0000_t176" style="position:absolute;left:0;text-align:left;margin-left:.6pt;margin-top:11.85pt;width:223.4pt;height:31pt;z-index:251923456" strokeweight="2.25pt">
            <v:textbox style="mso-next-textbox:#_x0000_s1614" inset=".5mm,.3mm,.5mm,.3mm">
              <w:txbxContent>
                <w:p w:rsidR="00877535" w:rsidRPr="00BE7A24" w:rsidRDefault="00877535" w:rsidP="00DE4520">
                  <w:pPr>
                    <w:spacing w:before="120"/>
                    <w:ind w:left="284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Прием и регистрация за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я</w:t>
                  </w:r>
                  <w:r w:rsidRPr="0075142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ки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  <w:lang w:eastAsia="ja-JP"/>
        </w:rPr>
        <w:pict>
          <v:shape id="_x0000_s1643" type="#_x0000_t32" style="position:absolute;left:0;text-align:left;margin-left:112.1pt;margin-top:1.55pt;width:0;height:20.5pt;z-index:251953152" o:connectortype="straight">
            <v:stroke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628" type="#_x0000_t176" style="position:absolute;left:0;text-align:left;margin-left:.6pt;margin-top:8.25pt;width:223.4pt;height:41.85pt;z-index:251937792;mso-width-relative:margin;mso-height-relative:margin" strokeweight="2.25pt">
            <v:textbox style="mso-next-textbox:#_x0000_s1628">
              <w:txbxContent>
                <w:p w:rsidR="00877535" w:rsidRPr="00AC132A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AC132A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Проверка документов </w:t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 xml:space="preserve">на соответствие административному регламенту, запрос сведений </w:t>
                  </w:r>
                  <w:r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br/>
                  </w:r>
                  <w:r w:rsidRPr="00AC132A">
                    <w:rPr>
                      <w:rFonts w:ascii="Times New Roman" w:eastAsia="Calibri" w:hAnsi="Times New Roman"/>
                      <w:b/>
                      <w:bCs/>
                      <w:sz w:val="18"/>
                      <w:szCs w:val="18"/>
                      <w:lang w:eastAsia="ja-JP"/>
                    </w:rPr>
                    <w:t>в рамках межведомственного взаимодействия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24" type="#_x0000_t202" style="position:absolute;left:0;text-align:left;margin-left:256.9pt;margin-top:1.75pt;width:238.1pt;height:59.7pt;z-index:251933696;mso-height-percent:200;mso-height-percent:200;mso-width-relative:margin;mso-height-relative:margin">
            <v:stroke dashstyle="longDash"/>
            <v:textbox style="mso-next-textbox:#_x0000_s1624;mso-fit-shape-to-text:t">
              <w:txbxContent>
                <w:p w:rsidR="00877535" w:rsidRPr="00581D2A" w:rsidRDefault="00877535" w:rsidP="005F1D3C">
                  <w:pPr>
                    <w:rPr>
                      <w:sz w:val="18"/>
                      <w:szCs w:val="18"/>
                    </w:rPr>
                  </w:pP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Запрос сведений (документов) в государственных органах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и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подведомственных им организациях, участвующих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в</w:t>
                  </w:r>
                  <w:r w:rsidRPr="00581D2A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</w:t>
                  </w:r>
                  <w:r w:rsidRPr="00581D2A">
                    <w:rPr>
                      <w:rFonts w:ascii="Times New Roman" w:hAnsi="Times New Roman"/>
                      <w:sz w:val="18"/>
                      <w:szCs w:val="18"/>
                    </w:rPr>
                    <w:t>предоставлении муниципальной услуги, в распоряжении которых находятся указанные документы в рамках межведомственного взаимодействия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</w:rPr>
        <w:pict>
          <v:shape id="_x0000_s1633" type="#_x0000_t32" style="position:absolute;left:0;text-align:left;margin-left:224.35pt;margin-top:.6pt;width:32.55pt;height:.05pt;z-index:251942912" o:connectortype="straight">
            <v:stroke startarrow="block"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</w:rPr>
        <w:pict>
          <v:shape id="_x0000_s1634" type="#_x0000_t32" style="position:absolute;left:0;text-align:left;margin-left:75.35pt;margin-top:8.7pt;width:0;height:26.75pt;z-index:251943936" o:connectortype="straight">
            <v:stroke endarrow="block"/>
          </v:shape>
        </w:pict>
      </w:r>
    </w:p>
    <w:p w:rsidR="005F1D3C" w:rsidRPr="004D1583" w:rsidRDefault="005F1D3C" w:rsidP="005F1D3C">
      <w:pPr>
        <w:jc w:val="center"/>
        <w:rPr>
          <w:rFonts w:ascii="Times New Roman" w:hAnsi="Times New Roman"/>
          <w:sz w:val="24"/>
          <w:szCs w:val="24"/>
        </w:rPr>
      </w:pP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626" type="#_x0000_t176" style="position:absolute;left:0;text-align:left;margin-left:181.85pt;margin-top:7.9pt;width:126.75pt;height:59.55pt;z-index:251935744;mso-width-relative:margin;mso-height-relative:margin" strokeweight="2.25pt">
            <v:textbox style="mso-next-textbox:#_x0000_s1626">
              <w:txbxContent>
                <w:p w:rsidR="00877535" w:rsidRDefault="00877535" w:rsidP="00DE4520">
                  <w:pPr>
                    <w:spacing w:before="360"/>
                    <w:jc w:val="center"/>
                  </w:pP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Оценка заявки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16" type="#_x0000_t202" style="position:absolute;left:0;text-align:left;margin-left:349.8pt;margin-top:7.9pt;width:145.2pt;height:59.55pt;z-index:251925504">
            <v:stroke dashstyle="longDash"/>
            <v:textbox style="mso-next-textbox:#_x0000_s1616" inset=".5mm,.3mm,.5mm,.3mm">
              <w:txbxContent>
                <w:p w:rsidR="00877535" w:rsidRPr="0071437B" w:rsidRDefault="00877535" w:rsidP="004D1583">
                  <w:pPr>
                    <w:spacing w:before="120"/>
                    <w:ind w:left="142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4D1583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Принятие решения и оформление протокола по результатам заседания Комиссии по рассмотрению и оценке заявок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625" type="#_x0000_t202" style="position:absolute;left:0;text-align:left;margin-left:.6pt;margin-top:7.9pt;width:143.8pt;height:59.55pt;z-index:251934720;mso-width-relative:margin;mso-height-relative:margin">
            <v:stroke dashstyle="longDash"/>
            <v:textbox style="mso-next-textbox:#_x0000_s1625">
              <w:txbxContent>
                <w:p w:rsidR="00877535" w:rsidRPr="00D310BD" w:rsidRDefault="00877535" w:rsidP="00DE4520">
                  <w:pPr>
                    <w:spacing w:before="6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Подготовка заключения на соответствие Заявителя и представленных им документ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ов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 xml:space="preserve"> требованиям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Р</w:t>
                  </w:r>
                  <w:r w:rsidRPr="00D310BD">
                    <w:rPr>
                      <w:rFonts w:ascii="Times New Roman" w:hAnsi="Times New Roman"/>
                      <w:sz w:val="18"/>
                      <w:szCs w:val="18"/>
                    </w:rPr>
                    <w:t>егламента</w:t>
                  </w:r>
                </w:p>
              </w:txbxContent>
            </v:textbox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</w:rPr>
        <w:pict>
          <v:shape id="_x0000_s1636" type="#_x0000_t32" style="position:absolute;left:0;text-align:left;margin-left:309.7pt;margin-top:10.7pt;width:39.4pt;height:0;z-index:251945984" o:connectortype="straight">
            <v:stroke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4"/>
        </w:rPr>
      </w:pPr>
      <w:r w:rsidRPr="004D1583">
        <w:rPr>
          <w:rFonts w:ascii="Times New Roman" w:hAnsi="Times New Roman"/>
          <w:noProof/>
          <w:sz w:val="24"/>
          <w:szCs w:val="24"/>
        </w:rPr>
        <w:pict>
          <v:shape id="_x0000_s1635" type="#_x0000_t32" style="position:absolute;left:0;text-align:left;margin-left:144.4pt;margin-top:9.3pt;width:37.45pt;height:0;z-index:251944960" o:connectortype="straight">
            <v:stroke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2" type="#_x0000_t32" style="position:absolute;left:0;text-align:left;margin-left:309.35pt;margin-top:7pt;width:39.4pt;height:0;flip:x;z-index:251952128" o:connectortype="straight">
            <v:stroke endarrow="block"/>
          </v:shape>
        </w:pict>
      </w:r>
    </w:p>
    <w:p w:rsidR="005F1D3C" w:rsidRPr="004D1583" w:rsidRDefault="007E21DF" w:rsidP="005F1D3C">
      <w:pPr>
        <w:jc w:val="center"/>
        <w:rPr>
          <w:rFonts w:ascii="Times New Roman" w:hAnsi="Times New Roman"/>
          <w:sz w:val="24"/>
          <w:szCs w:val="28"/>
        </w:rPr>
      </w:pPr>
      <w:r w:rsidRPr="004D1583">
        <w:rPr>
          <w:rFonts w:ascii="Times New Roman" w:hAnsi="Times New Roman"/>
          <w:noProof/>
          <w:sz w:val="24"/>
          <w:szCs w:val="28"/>
        </w:rPr>
        <w:pict>
          <v:shape id="_x0000_s1637" type="#_x0000_t32" style="position:absolute;left:0;text-align:left;margin-left:75.35pt;margin-top:12.25pt;width:0;height:13.3pt;z-index:251947008" o:connectortype="straight">
            <v:stroke endarrow="block"/>
          </v:shape>
        </w:pict>
      </w:r>
      <w:r w:rsidRPr="004D1583">
        <w:rPr>
          <w:rFonts w:ascii="Times New Roman" w:hAnsi="Times New Roman"/>
          <w:noProof/>
          <w:sz w:val="24"/>
          <w:szCs w:val="28"/>
        </w:rPr>
        <w:pict>
          <v:shape id="_x0000_s1638" type="#_x0000_t32" style="position:absolute;left:0;text-align:left;margin-left:423.1pt;margin-top:12.25pt;width:0;height:13.3pt;z-index:251948032" o:connectortype="straight">
            <v:stroke endarrow="block"/>
          </v:shape>
        </w:pict>
      </w: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</w:rPr>
        <w:pict>
          <v:shape id="_x0000_s1618" type="#_x0000_t176" style="position:absolute;margin-left:.2pt;margin-top:11.75pt;width:494.8pt;height:27pt;z-index:251927552" strokeweight="2.25pt">
            <v:textbox style="mso-next-textbox:#_x0000_s1618" inset=".5mm,.3mm,.5mm,.3mm">
              <w:txbxContent>
                <w:p w:rsidR="00877535" w:rsidRPr="00044383" w:rsidRDefault="00877535" w:rsidP="00DE4520">
                  <w:pPr>
                    <w:autoSpaceDE w:val="0"/>
                    <w:autoSpaceDN w:val="0"/>
                    <w:adjustRightInd w:val="0"/>
                    <w:spacing w:before="100"/>
                    <w:ind w:left="142"/>
                    <w:jc w:val="center"/>
                    <w:rPr>
                      <w:sz w:val="18"/>
                      <w:szCs w:val="18"/>
                    </w:rPr>
                  </w:pPr>
                  <w:r w:rsidRPr="000443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Принятие решения о предоставлении или об отказе в предоставлении </w:t>
                  </w: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</w:rPr>
        <w:pict>
          <v:shape id="_x0000_s1641" type="#_x0000_t32" style="position:absolute;margin-left:91.15pt;margin-top:6.6pt;width:0;height:14.2pt;z-index:251951104" o:connectortype="straight">
            <v:stroke endarrow="block"/>
          </v:shape>
        </w:pict>
      </w: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5" type="#_x0000_t202" style="position:absolute;margin-left:198.45pt;margin-top:4.7pt;width:296.55pt;height:38.35pt;z-index:251955200;mso-width-relative:margin;mso-height-relative:margin">
            <v:stroke dashstyle="longDash"/>
            <v:textbox style="mso-next-textbox:#_x0000_s1645">
              <w:txbxContent>
                <w:p w:rsidR="00877535" w:rsidRDefault="00877535" w:rsidP="00DE4520">
                  <w:pPr>
                    <w:autoSpaceDE w:val="0"/>
                    <w:autoSpaceDN w:val="0"/>
                    <w:adjustRightInd w:val="0"/>
                    <w:spacing w:before="80"/>
                    <w:jc w:val="center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здание </w:t>
                  </w: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постановления об отмене постановления о предоставлении субсидии (гранта) или о возврате субсидии (гранта)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en-US"/>
        </w:rPr>
        <w:pict>
          <v:shape id="_x0000_s1632" type="#_x0000_t202" style="position:absolute;margin-left:1.2pt;margin-top:4.7pt;width:180.65pt;height:38.35pt;z-index:251941888;mso-width-relative:margin;mso-height-relative:margin">
            <v:stroke dashstyle="longDash"/>
            <v:textbox style="mso-next-textbox:#_x0000_s1632">
              <w:txbxContent>
                <w:p w:rsidR="00877535" w:rsidRDefault="00877535" w:rsidP="005F1D3C">
                  <w:pPr>
                    <w:autoSpaceDE w:val="0"/>
                    <w:autoSpaceDN w:val="0"/>
                    <w:adjustRightInd w:val="0"/>
                  </w:pPr>
                  <w:r w:rsidRPr="00026FED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>И</w:t>
                  </w:r>
                  <w:r w:rsidRPr="00026FED">
                    <w:rPr>
                      <w:rFonts w:ascii="Times New Roman" w:hAnsi="Times New Roman"/>
                      <w:sz w:val="18"/>
                      <w:szCs w:val="18"/>
                    </w:rPr>
                    <w:t xml:space="preserve">здание постановления о предоставлении или </w:t>
                  </w: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об отказе в предоставлении 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7" type="#_x0000_t32" style="position:absolute;margin-left:404.45pt;margin-top:10.85pt;width:0;height:16.3pt;z-index:251957248" o:connectortype="straight">
            <v:stroke dashstyle="dashDot" endarrow="block"/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6" type="#_x0000_t32" style="position:absolute;margin-left:79.3pt;margin-top:10.85pt;width:0;height:16.3pt;z-index:251956224" o:connectortype="straight">
            <v:stroke endarrow="block"/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39" type="#_x0000_t32" style="position:absolute;margin-left:242.3pt;margin-top:10.85pt;width:0;height:16.6pt;z-index:251949056" o:connectortype="straight">
            <v:stroke dashstyle="1 1" endarrow="block"/>
          </v:shape>
        </w:pict>
      </w: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szCs w:val="28"/>
        </w:rPr>
        <w:pict>
          <v:shape id="_x0000_s1612" type="#_x0000_t202" style="position:absolute;margin-left:19.65pt;margin-top:11.35pt;width:444.6pt;height:32.9pt;z-index:251921408">
            <v:stroke dashstyle="longDash"/>
            <v:textbox style="mso-next-textbox:#_x0000_s1612" inset=".5mm,.3mm,.5mm,.3mm">
              <w:txbxContent>
                <w:p w:rsidR="00877535" w:rsidRPr="001850B8" w:rsidRDefault="00877535" w:rsidP="005F1D3C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850B8">
                    <w:rPr>
                      <w:rFonts w:ascii="Times New Roman" w:hAnsi="Times New Roman"/>
                      <w:sz w:val="18"/>
                      <w:szCs w:val="18"/>
                    </w:rPr>
                    <w:t xml:space="preserve">Публикация постановлений в газете «Город и горожане»,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размещение на официальном </w:t>
                  </w:r>
                  <w:r w:rsidRPr="00250CFA">
                    <w:rPr>
                      <w:rFonts w:ascii="Times New Roman" w:hAnsi="Times New Roman"/>
                      <w:sz w:val="18"/>
                      <w:szCs w:val="18"/>
                    </w:rPr>
                    <w:t>сайте</w:t>
                  </w:r>
                  <w:r w:rsidRPr="00250CFA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Администрации ЗАТО г. Железногорск 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 xml:space="preserve">в информационно-телекоммуникационной сети 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«</w:t>
                  </w:r>
                  <w:r w:rsidRPr="00751425">
                    <w:rPr>
                      <w:rFonts w:ascii="Times New Roman" w:eastAsia="Calibri" w:hAnsi="Times New Roman"/>
                      <w:sz w:val="18"/>
                      <w:szCs w:val="18"/>
                    </w:rPr>
                    <w:t>Интернет</w:t>
                  </w:r>
                  <w:r>
                    <w:rPr>
                      <w:rFonts w:ascii="Times New Roman" w:eastAsia="Calibri" w:hAnsi="Times New Roman"/>
                      <w:sz w:val="18"/>
                      <w:szCs w:val="18"/>
                    </w:rPr>
                    <w:t>»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</w:rPr>
        <w:pict>
          <v:shape id="_x0000_s1650" type="#_x0000_t32" style="position:absolute;margin-left:404.45pt;margin-top:11.8pt;width:0;height:14.75pt;z-index:251960320" o:connectortype="straight">
            <v:stroke dashstyle="dashDot" endarrow="block"/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48" type="#_x0000_t32" style="position:absolute;margin-left:242.15pt;margin-top:11.95pt;width:0;height:14.75pt;z-index:251958272" o:connectortype="straight">
            <v:stroke dashstyle="1 1" endarrow="block"/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40" type="#_x0000_t32" style="position:absolute;margin-left:79.3pt;margin-top:11.85pt;width:0;height:14.75pt;z-index:251950080" o:connectortype="straight">
            <v:stroke endarrow="block"/>
          </v:shape>
        </w:pict>
      </w: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Cs w:val="28"/>
          <w:lang w:eastAsia="ja-JP"/>
        </w:rPr>
        <w:pict>
          <v:shape id="_x0000_s1622" type="#_x0000_t202" style="position:absolute;margin-left:344.6pt;margin-top:10.55pt;width:119.05pt;height:77.1pt;z-index:251931648">
            <v:stroke dashstyle="longDash"/>
            <v:textbox style="mso-next-textbox:#_x0000_s1622" inset=".5mm,.3mm,.5mm,.3mm">
              <w:txbxContent>
                <w:p w:rsidR="00877535" w:rsidRDefault="00877535" w:rsidP="004D1583">
                  <w:pPr>
                    <w:spacing w:before="300"/>
                    <w:jc w:val="center"/>
                  </w:pPr>
                  <w:r w:rsidRPr="004D1583">
                    <w:rPr>
                      <w:rFonts w:ascii="Times New Roman" w:hAnsi="Times New Roman"/>
                      <w:sz w:val="18"/>
                      <w:szCs w:val="18"/>
                    </w:rPr>
                    <w:t>Принятие решения о возврате субсидии (гранта) в</w:t>
                  </w:r>
                  <w:r w:rsidRPr="004D1583">
                    <w:rPr>
                      <w:rFonts w:ascii="Times New Roman" w:eastAsia="Calibri" w:hAnsi="Times New Roman"/>
                      <w:sz w:val="18"/>
                      <w:szCs w:val="18"/>
                      <w:lang w:eastAsia="ja-JP"/>
                    </w:rPr>
                    <w:t xml:space="preserve"> случаях, указанных в подразделе 3.8 Регламента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19" type="#_x0000_t202" style="position:absolute;margin-left:182.35pt;margin-top:10.55pt;width:119.05pt;height:77.1pt;z-index:251928576">
            <v:stroke dashstyle="longDash"/>
            <v:textbox style="mso-next-textbox:#_x0000_s1619" inset=".5mm,.3mm,.5mm,.3mm">
              <w:txbxContent>
                <w:p w:rsidR="00877535" w:rsidRPr="003C3CEB" w:rsidRDefault="00877535" w:rsidP="004D1583">
                  <w:pPr>
                    <w:spacing w:before="120"/>
                    <w:jc w:val="center"/>
                    <w:rPr>
                      <w:rFonts w:ascii="Times New Roman" w:hAnsi="Times New Roman"/>
                      <w:strike/>
                      <w:sz w:val="20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sz w:val="18"/>
                      <w:szCs w:val="16"/>
                    </w:rPr>
                    <w:t xml:space="preserve">Принятие решения об отмене </w:t>
                  </w:r>
                  <w:r w:rsidRPr="004D1583">
                    <w:rPr>
                      <w:rFonts w:ascii="Times New Roman" w:hAnsi="Times New Roman"/>
                      <w:sz w:val="18"/>
                      <w:szCs w:val="16"/>
                    </w:rPr>
                    <w:t>постановления о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 </w:t>
                  </w:r>
                  <w:r w:rsidRPr="004D1583">
                    <w:rPr>
                      <w:rFonts w:ascii="Times New Roman" w:hAnsi="Times New Roman"/>
                      <w:sz w:val="18"/>
                      <w:szCs w:val="16"/>
                    </w:rPr>
                    <w:t>предоставлении субсидии (гранта) в случае наличия оснований, указанных в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 </w:t>
                  </w:r>
                  <w:r w:rsidRPr="004D1583">
                    <w:rPr>
                      <w:rFonts w:ascii="Times New Roman" w:hAnsi="Times New Roman"/>
                      <w:sz w:val="18"/>
                      <w:szCs w:val="16"/>
                    </w:rPr>
                    <w:t>подразделе 3.7 Регламента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15" type="#_x0000_t176" style="position:absolute;margin-left:19.65pt;margin-top:11.25pt;width:124.75pt;height:77.15pt;z-index:251924480" strokeweight="2.25pt">
            <v:textbox style="mso-next-textbox:#_x0000_s1615" inset=".5mm,.3mm,.5mm,.3mm">
              <w:txbxContent>
                <w:p w:rsidR="00877535" w:rsidRPr="00AD1771" w:rsidRDefault="00877535" w:rsidP="00560BF2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21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Заключение с Заявителем </w:t>
                  </w: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соглашения о предоставлении субсидии (гранта)</w:t>
                  </w:r>
                </w:p>
              </w:txbxContent>
            </v:textbox>
          </v:shape>
        </w:pict>
      </w: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5F1D3C" w:rsidP="005F1D3C">
      <w:pPr>
        <w:rPr>
          <w:rFonts w:ascii="Times New Roman" w:hAnsi="Times New Roman"/>
          <w:sz w:val="28"/>
          <w:szCs w:val="28"/>
        </w:rPr>
      </w:pPr>
    </w:p>
    <w:p w:rsidR="005F1D3C" w:rsidRPr="004D1583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</w:rPr>
        <w:pict>
          <v:shape id="_x0000_s1649" type="#_x0000_t32" style="position:absolute;margin-left:242pt;margin-top:7.6pt;width:0;height:14.75pt;z-index:251959296" o:connectortype="straight">
            <v:stroke dashstyle="1 1" endarrow="block"/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44" type="#_x0000_t32" style="position:absolute;margin-left:82.1pt;margin-top:9.1pt;width:0;height:14.75pt;z-index:251954176" o:connectortype="straight">
            <v:stroke endarrow="block"/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51" type="#_x0000_t32" style="position:absolute;margin-left:404pt;margin-top:7.15pt;width:0;height:14.75pt;z-index:251961344" o:connectortype="straight">
            <v:stroke dashstyle="dashDot" endarrow="block"/>
          </v:shape>
        </w:pict>
      </w:r>
    </w:p>
    <w:p w:rsidR="005F1D3C" w:rsidRPr="007E5925" w:rsidRDefault="007E21DF" w:rsidP="005F1D3C">
      <w:pPr>
        <w:rPr>
          <w:rFonts w:ascii="Times New Roman" w:hAnsi="Times New Roman"/>
          <w:sz w:val="28"/>
          <w:szCs w:val="28"/>
        </w:rPr>
      </w:pP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21" type="#_x0000_t176" style="position:absolute;margin-left:344.3pt;margin-top:6.9pt;width:119.05pt;height:42.5pt;z-index:251930624" strokeweight="2.25pt">
            <v:textbox style="mso-next-textbox:#_x0000_s1621" inset=".5mm,.3mm,.5mm,.3mm">
              <w:txbxContent>
                <w:p w:rsidR="00877535" w:rsidRPr="00631252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631252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Возврат </w:t>
                  </w:r>
                  <w:r w:rsidRPr="004D1583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субсидии (гранта) получателем субсидии (гранта)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  <w:lang w:eastAsia="ja-JP"/>
        </w:rPr>
        <w:pict>
          <v:shape id="_x0000_s1620" type="#_x0000_t176" style="position:absolute;margin-left:182.35pt;margin-top:7.3pt;width:119.05pt;height:42.5pt;z-index:251929600" strokeweight="2.25pt">
            <v:textbox style="mso-next-textbox:#_x0000_s1620" inset=".5mm,.3mm,.5mm,.3mm">
              <w:txbxContent>
                <w:p w:rsidR="00877535" w:rsidRPr="00BE7A24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Отмена постановления </w:t>
                  </w:r>
                  <w:r w:rsidRPr="004D1583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о предоставлении субсидии (гранта)</w:t>
                  </w:r>
                </w:p>
              </w:txbxContent>
            </v:textbox>
          </v:shape>
        </w:pict>
      </w:r>
      <w:r w:rsidRPr="004D1583">
        <w:rPr>
          <w:rFonts w:ascii="Times New Roman" w:hAnsi="Times New Roman"/>
          <w:noProof/>
          <w:sz w:val="28"/>
          <w:szCs w:val="28"/>
        </w:rPr>
        <w:pict>
          <v:shape id="_x0000_s1617" type="#_x0000_t176" style="position:absolute;margin-left:22.35pt;margin-top:8.6pt;width:119.05pt;height:42.5pt;z-index:251926528" strokeweight="2.25pt">
            <v:textbox style="mso-next-textbox:#_x0000_s1617" inset=".5mm,.3mm,.5mm,.3mm">
              <w:txbxContent>
                <w:p w:rsidR="00877535" w:rsidRPr="00BE7A24" w:rsidRDefault="00877535" w:rsidP="005F1D3C">
                  <w:pPr>
                    <w:jc w:val="center"/>
                    <w:rPr>
                      <w:sz w:val="18"/>
                      <w:szCs w:val="18"/>
                    </w:rPr>
                  </w:pPr>
                  <w:r w:rsidRPr="004D158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Предоставление </w:t>
                  </w:r>
                  <w:r w:rsidRPr="004D1583">
                    <w:rPr>
                      <w:rFonts w:ascii="Times New Roman" w:eastAsia="Calibri" w:hAnsi="Times New Roman"/>
                      <w:b/>
                      <w:sz w:val="18"/>
                      <w:szCs w:val="18"/>
                      <w:lang w:eastAsia="ja-JP"/>
                    </w:rPr>
                    <w:t>субсидии (гранта) получателю субсидии (гранта)</w:t>
                  </w:r>
                </w:p>
              </w:txbxContent>
            </v:textbox>
          </v:shape>
        </w:pict>
      </w:r>
    </w:p>
    <w:p w:rsidR="005F1D3C" w:rsidRDefault="005F1D3C" w:rsidP="005F1D3C">
      <w:pPr>
        <w:rPr>
          <w:rFonts w:ascii="Times New Roman" w:hAnsi="Times New Roman"/>
          <w:sz w:val="28"/>
          <w:szCs w:val="28"/>
        </w:rPr>
      </w:pPr>
    </w:p>
    <w:p w:rsidR="00560BF2" w:rsidRDefault="00560BF2" w:rsidP="005F1D3C">
      <w:pPr>
        <w:rPr>
          <w:rFonts w:ascii="Times New Roman" w:hAnsi="Times New Roman"/>
          <w:sz w:val="28"/>
          <w:szCs w:val="28"/>
        </w:rPr>
      </w:pPr>
    </w:p>
    <w:p w:rsidR="005F1D3C" w:rsidRPr="007E5925" w:rsidRDefault="005F1D3C" w:rsidP="005F1D3C">
      <w:pPr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br w:type="page"/>
      </w:r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7E5925">
        <w:rPr>
          <w:rFonts w:ascii="Times New Roman" w:hAnsi="Times New Roman"/>
          <w:sz w:val="28"/>
          <w:szCs w:val="28"/>
        </w:rPr>
        <w:t xml:space="preserve"> Б</w:t>
      </w:r>
      <w:proofErr w:type="gramEnd"/>
    </w:p>
    <w:p w:rsidR="005348DB" w:rsidRPr="007E5925" w:rsidRDefault="005348DB" w:rsidP="005348DB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5348DB" w:rsidRPr="007E5925" w:rsidRDefault="005348DB" w:rsidP="005348DB">
      <w:pPr>
        <w:jc w:val="right"/>
        <w:rPr>
          <w:rFonts w:ascii="Times New Roman" w:hAnsi="Times New Roman"/>
          <w:sz w:val="24"/>
          <w:szCs w:val="28"/>
        </w:rPr>
      </w:pPr>
    </w:p>
    <w:p w:rsidR="00652EBC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52EBC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ЗАЯВЛЕНИЕ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3512D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652EBC" w:rsidRPr="0073512D" w:rsidRDefault="00652EBC" w:rsidP="00652E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652EBC" w:rsidRPr="0073512D" w:rsidRDefault="00652EBC" w:rsidP="00652EB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652EBC" w:rsidRPr="0073512D" w:rsidRDefault="00652EBC" w:rsidP="00652EBC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3512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652EBC" w:rsidRPr="0073512D" w:rsidRDefault="00652EBC" w:rsidP="00652EBC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)</w:t>
      </w:r>
    </w:p>
    <w:p w:rsidR="00652EBC" w:rsidRPr="0073512D" w:rsidRDefault="00652EBC" w:rsidP="00652EBC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3512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3512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2F4EE1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652EBC" w:rsidRPr="002F4EE1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F4EE1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2F4EE1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F4EE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Телефоны: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>____-___-___;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3512D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3512D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3512D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3512D">
        <w:rPr>
          <w:rFonts w:ascii="Times New Roman" w:hAnsi="Times New Roman" w:cs="Times New Roman"/>
          <w:sz w:val="18"/>
          <w:szCs w:val="18"/>
        </w:rPr>
        <w:t>/с, № к/с)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52EBC" w:rsidRPr="0073512D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652EBC" w:rsidRPr="0073512D" w:rsidRDefault="00652EBC" w:rsidP="00652EBC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652EBC" w:rsidRPr="0073512D" w:rsidTr="00652EBC">
        <w:trPr>
          <w:trHeight w:val="510"/>
        </w:trPr>
        <w:tc>
          <w:tcPr>
            <w:tcW w:w="850" w:type="dxa"/>
          </w:tcPr>
          <w:p w:rsidR="00652EBC" w:rsidRPr="0073512D" w:rsidRDefault="007E21DF" w:rsidP="00652EBC">
            <w:pPr>
              <w:jc w:val="center"/>
            </w:pPr>
            <w:r>
              <w:rPr>
                <w:noProof/>
              </w:rPr>
              <w:pict>
                <v:rect id="_x0000_s1302" style="position:absolute;left:0;text-align:left;margin-left:7.05pt;margin-top:.3pt;width:19.85pt;height:19.85pt;z-index:251772928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3512D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652EBC" w:rsidRPr="0073512D" w:rsidTr="00652EBC">
        <w:trPr>
          <w:trHeight w:val="510"/>
        </w:trPr>
        <w:tc>
          <w:tcPr>
            <w:tcW w:w="850" w:type="dxa"/>
          </w:tcPr>
          <w:p w:rsidR="00652EBC" w:rsidRPr="0073512D" w:rsidRDefault="007E21DF" w:rsidP="00652EBC">
            <w:pPr>
              <w:jc w:val="center"/>
            </w:pPr>
            <w:r>
              <w:rPr>
                <w:noProof/>
              </w:rPr>
              <w:pict>
                <v:rect id="_x0000_s1303" style="position:absolute;left:0;text-align:left;margin-left:6.45pt;margin-top:.75pt;width:19.85pt;height:19.85pt;z-index:25177395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3512D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652EBC" w:rsidRPr="0073512D" w:rsidTr="00652EBC">
        <w:trPr>
          <w:trHeight w:val="510"/>
        </w:trPr>
        <w:tc>
          <w:tcPr>
            <w:tcW w:w="850" w:type="dxa"/>
          </w:tcPr>
          <w:p w:rsidR="00652EBC" w:rsidRPr="0073512D" w:rsidRDefault="007E21DF" w:rsidP="00652EBC">
            <w:pPr>
              <w:jc w:val="center"/>
            </w:pPr>
            <w:r>
              <w:rPr>
                <w:noProof/>
              </w:rPr>
              <w:pict>
                <v:rect id="_x0000_s1304" style="position:absolute;left:0;text-align:left;margin-left:7.15pt;margin-top:.75pt;width:19.85pt;height:19.85pt;z-index:2517749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3512D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3512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3512D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652EBC" w:rsidRPr="00745829" w:rsidTr="00652EBC">
        <w:trPr>
          <w:trHeight w:val="510"/>
        </w:trPr>
        <w:tc>
          <w:tcPr>
            <w:tcW w:w="850" w:type="dxa"/>
          </w:tcPr>
          <w:p w:rsidR="00652EBC" w:rsidRPr="0073512D" w:rsidRDefault="007E21DF" w:rsidP="00652EBC">
            <w:pPr>
              <w:jc w:val="center"/>
            </w:pPr>
            <w:r>
              <w:rPr>
                <w:noProof/>
              </w:rPr>
              <w:pict>
                <v:rect id="_x0000_s1305" style="position:absolute;left:0;text-align:left;margin-left:7.15pt;margin-top:1.1pt;width:19.85pt;height:19.85pt;z-index:2517760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745829" w:rsidRDefault="00652EBC" w:rsidP="00652EBC">
            <w:r w:rsidRPr="0073512D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52EBC" w:rsidRPr="00745829" w:rsidTr="00652EBC">
        <w:trPr>
          <w:trHeight w:val="510"/>
        </w:trPr>
        <w:tc>
          <w:tcPr>
            <w:tcW w:w="850" w:type="dxa"/>
          </w:tcPr>
          <w:p w:rsidR="00652EBC" w:rsidRPr="0073512D" w:rsidRDefault="007E21DF" w:rsidP="00652EBC">
            <w:pPr>
              <w:jc w:val="center"/>
            </w:pPr>
            <w:r>
              <w:rPr>
                <w:noProof/>
              </w:rPr>
              <w:pict>
                <v:rect id="_x0000_s1330" style="position:absolute;left:0;text-align:left;margin-left:7.15pt;margin-top:1.1pt;width:19.85pt;height:19.85pt;z-index:25180160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652EBC" w:rsidRPr="002D4829" w:rsidRDefault="00652EBC" w:rsidP="00652EBC">
            <w:pPr>
              <w:rPr>
                <w:rFonts w:ascii="Times New Roman" w:hAnsi="Times New Roman"/>
                <w:sz w:val="24"/>
                <w:szCs w:val="24"/>
              </w:rPr>
            </w:pPr>
            <w:r w:rsidRPr="002D4829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52EBC" w:rsidRPr="00D8099B" w:rsidRDefault="00652EBC" w:rsidP="00652EBC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652EBC" w:rsidRPr="00D8099B" w:rsidRDefault="00652EBC" w:rsidP="00652EBC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6" style="position:absolute;left:0;text-align:left;margin-left:-2.8pt;margin-top:2.3pt;width:19.85pt;height:19.85pt;z-index:251777024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7" style="position:absolute;left:0;text-align:left;margin-left:-2.8pt;margin-top:1.7pt;width:19.85pt;height:19.85pt;z-index:25177804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8" style="position:absolute;left:0;text-align:left;margin-left:-2.8pt;margin-top:2.3pt;width:19.85pt;height:19.85pt;z-index:251779072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09" style="position:absolute;left:0;text-align:left;margin-left:-2.8pt;margin-top:1.7pt;width:19.85pt;height:19.85pt;z-index:25178009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3512D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0" style="position:absolute;left:0;text-align:left;margin-left:-2.8pt;margin-top:2.3pt;width:19.85pt;height:19.85pt;z-index:251781120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1" style="position:absolute;left:0;text-align:left;margin-left:-2.8pt;margin-top:1.7pt;width:19.85pt;height:19.85pt;z-index:25178214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9. </w:t>
      </w:r>
      <w:r w:rsidR="00AA1B64" w:rsidRPr="0073512D">
        <w:rPr>
          <w:rFonts w:ascii="Times New Roman" w:hAnsi="Times New Roman" w:cs="Times New Roman"/>
          <w:sz w:val="24"/>
          <w:szCs w:val="24"/>
        </w:rPr>
        <w:t xml:space="preserve">Осуществляю добычу и (или) реализацию полезных ископаемых, за исключением общераспространенных полезных </w:t>
      </w:r>
      <w:r w:rsidR="00AA1B64" w:rsidRPr="00855A87">
        <w:rPr>
          <w:rFonts w:ascii="Times New Roman" w:hAnsi="Times New Roman" w:cs="Times New Roman"/>
          <w:sz w:val="24"/>
          <w:szCs w:val="24"/>
        </w:rPr>
        <w:t xml:space="preserve">ископаемых и </w:t>
      </w:r>
      <w:r w:rsidR="00AA1B64" w:rsidRPr="00855A87">
        <w:rPr>
          <w:rFonts w:ascii="Times New Roman" w:hAnsi="Times New Roman"/>
          <w:sz w:val="24"/>
          <w:szCs w:val="24"/>
        </w:rPr>
        <w:t>минеральных питьевых вод</w:t>
      </w:r>
      <w:r w:rsidR="00AA1B64" w:rsidRPr="007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A1B64"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A1B64"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2" style="position:absolute;left:0;text-align:left;margin-left:-2.8pt;margin-top:2.3pt;width:19.85pt;height:19.85pt;z-index:251783168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3" style="position:absolute;left:0;text-align:left;margin-left:-2.8pt;margin-top:1.7pt;width:19.85pt;height:19.85pt;z-index:2517841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A1B64" w:rsidRDefault="00AA1B64" w:rsidP="00AA1B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A1B64" w:rsidRPr="00284D12" w:rsidRDefault="00AA1B64" w:rsidP="00AA1B6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A1B64" w:rsidRPr="0073512D" w:rsidTr="00C31D15">
        <w:trPr>
          <w:trHeight w:val="510"/>
        </w:trPr>
        <w:tc>
          <w:tcPr>
            <w:tcW w:w="510" w:type="dxa"/>
          </w:tcPr>
          <w:p w:rsidR="00AA1B64" w:rsidRPr="00284D12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1" style="position:absolute;left:0;text-align:left;margin-left:-2.8pt;margin-top:2.3pt;width:19.85pt;height:19.85pt;z-index:251886592" strokeweight="1pt">
                  <o:lock v:ext="edit" aspectratio="t"/>
                  <v:textbox inset=".5mm,.3mm,.5mm,.3mm">
                    <w:txbxContent>
                      <w:p w:rsidR="00877535" w:rsidRPr="003F25CA" w:rsidRDefault="00877535" w:rsidP="00AA1B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A1B64" w:rsidRPr="00284D12" w:rsidRDefault="00AA1B64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A1B64" w:rsidRPr="00284D12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2" style="position:absolute;left:0;text-align:left;margin-left:-2.8pt;margin-top:1.7pt;width:19.85pt;height:19.85pt;z-index:2518876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A1B6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A1B64" w:rsidRPr="004A7FD7" w:rsidRDefault="00AA1B64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192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AA1B64" w:rsidRPr="0073512D" w:rsidRDefault="00AA1B64" w:rsidP="00652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6AB6" w:rsidRPr="0073512D" w:rsidRDefault="00652EBC" w:rsidP="00AB6A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11. </w:t>
      </w:r>
      <w:r w:rsidR="00AB6AB6" w:rsidRPr="0073512D">
        <w:rPr>
          <w:rFonts w:ascii="Times New Roman" w:hAnsi="Times New Roman"/>
          <w:sz w:val="24"/>
          <w:szCs w:val="24"/>
        </w:rPr>
        <w:t xml:space="preserve">Просроченная задолженность по возврату в бюджет ЗАТО Железногорск </w:t>
      </w:r>
      <w:r w:rsidR="00AB6AB6" w:rsidRPr="009A7037">
        <w:rPr>
          <w:rFonts w:ascii="Times New Roman" w:hAnsi="Times New Roman"/>
          <w:sz w:val="24"/>
          <w:szCs w:val="24"/>
        </w:rPr>
        <w:t>иных с</w:t>
      </w:r>
      <w:r w:rsidR="00AB6AB6" w:rsidRPr="0073512D">
        <w:rPr>
          <w:rFonts w:ascii="Times New Roman" w:hAnsi="Times New Roman"/>
          <w:sz w:val="24"/>
          <w:szCs w:val="24"/>
        </w:rPr>
        <w:t>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AB6AB6" w:rsidRPr="0073512D">
        <w:rPr>
          <w:rFonts w:ascii="Times New Roman" w:hAnsi="Times New Roman"/>
          <w:sz w:val="24"/>
          <w:szCs w:val="24"/>
        </w:rPr>
        <w:t>нужное</w:t>
      </w:r>
      <w:proofErr w:type="gramEnd"/>
      <w:r w:rsidR="00AB6AB6" w:rsidRPr="0073512D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6" style="position:absolute;left:0;text-align:left;margin-left:-2.8pt;margin-top:2.3pt;width:19.85pt;height:19.85pt;z-index:251797504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7" style="position:absolute;left:0;text-align:left;margin-left:-2.8pt;margin-top:1.7pt;width:19.85pt;height:19.85pt;z-index:2517985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AB6AB6" w:rsidRPr="0073512D" w:rsidRDefault="00652EBC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="00AB6AB6" w:rsidRPr="0073512D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AB6AB6" w:rsidRPr="00457092">
        <w:rPr>
          <w:rFonts w:ascii="Times New Roman" w:hAnsi="Times New Roman" w:cs="Times New Roman"/>
          <w:sz w:val="24"/>
          <w:szCs w:val="24"/>
        </w:rPr>
        <w:t>находится в процессе реорганизации</w:t>
      </w:r>
      <w:r w:rsidR="00AB6AB6" w:rsidRPr="0073512D">
        <w:rPr>
          <w:rFonts w:ascii="Times New Roman" w:hAnsi="Times New Roman" w:cs="Times New Roman"/>
          <w:sz w:val="24"/>
          <w:szCs w:val="24"/>
        </w:rPr>
        <w:t xml:space="preserve"> </w:t>
      </w:r>
      <w:r w:rsidR="00AB6AB6" w:rsidRPr="0073512D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AB6AB6" w:rsidRPr="0073512D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4" style="position:absolute;left:0;text-align:left;margin-left:-2.8pt;margin-top:2.3pt;width:19.85pt;height:19.85pt;z-index:251785216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5" style="position:absolute;left:0;text-align:left;margin-left:-2.8pt;margin-top:1.7pt;width:19.85pt;height:19.85pt;z-index:25178624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652EBC" w:rsidRDefault="00652EBC" w:rsidP="00652EB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B6AB6" w:rsidRDefault="00652EBC" w:rsidP="00AB6AB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6AB6">
        <w:rPr>
          <w:rFonts w:ascii="Times New Roman" w:hAnsi="Times New Roman"/>
          <w:sz w:val="24"/>
          <w:szCs w:val="24"/>
        </w:rPr>
        <w:t>13. </w:t>
      </w:r>
      <w:r w:rsidR="00AB6AB6" w:rsidRPr="0073512D">
        <w:rPr>
          <w:rFonts w:ascii="Times New Roman" w:hAnsi="Times New Roman"/>
          <w:sz w:val="24"/>
          <w:szCs w:val="24"/>
        </w:rPr>
        <w:t xml:space="preserve">Заявитель не является иностранным </w:t>
      </w:r>
      <w:r w:rsidR="00AB6AB6" w:rsidRPr="005071D1">
        <w:rPr>
          <w:rFonts w:ascii="Times New Roman" w:hAnsi="Times New Roman"/>
          <w:sz w:val="24"/>
          <w:szCs w:val="24"/>
        </w:rPr>
        <w:t xml:space="preserve">юридическим лицом, в том числе местом </w:t>
      </w:r>
      <w:proofErr w:type="gramStart"/>
      <w:r w:rsidR="00AB6AB6" w:rsidRPr="005071D1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AB6AB6" w:rsidRPr="005071D1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</w:t>
      </w:r>
      <w:r w:rsidR="00AB6AB6" w:rsidRPr="004D1583">
        <w:rPr>
          <w:rFonts w:ascii="Times New Roman" w:hAnsi="Times New Roman"/>
          <w:sz w:val="24"/>
          <w:szCs w:val="24"/>
        </w:rPr>
        <w:t xml:space="preserve">включенные в </w:t>
      </w:r>
      <w:r w:rsidR="00256131" w:rsidRPr="004D1583">
        <w:rPr>
          <w:rFonts w:ascii="Times New Roman" w:hAnsi="Times New Roman"/>
          <w:sz w:val="24"/>
          <w:szCs w:val="24"/>
        </w:rPr>
        <w:t xml:space="preserve">утвержденный </w:t>
      </w:r>
      <w:r w:rsidR="00AB6AB6" w:rsidRPr="004D1583">
        <w:rPr>
          <w:rFonts w:ascii="Times New Roman" w:hAnsi="Times New Roman"/>
          <w:sz w:val="24"/>
          <w:szCs w:val="24"/>
        </w:rPr>
        <w:t>Министерством финансов Российской Федерации перечень государств и территорий, используемых для</w:t>
      </w:r>
      <w:r w:rsidR="004D1583" w:rsidRPr="004D1583">
        <w:rPr>
          <w:rFonts w:ascii="Times New Roman" w:hAnsi="Times New Roman"/>
          <w:sz w:val="24"/>
          <w:szCs w:val="24"/>
        </w:rPr>
        <w:t> </w:t>
      </w:r>
      <w:r w:rsidR="00AB6AB6" w:rsidRPr="004D1583">
        <w:rPr>
          <w:rFonts w:ascii="Times New Roman" w:hAnsi="Times New Roman"/>
          <w:sz w:val="24"/>
          <w:szCs w:val="24"/>
        </w:rPr>
        <w:t>промежуточного (</w:t>
      </w:r>
      <w:proofErr w:type="spellStart"/>
      <w:r w:rsidR="00AB6AB6" w:rsidRPr="004D1583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AB6AB6" w:rsidRPr="004D1583">
        <w:rPr>
          <w:rFonts w:ascii="Times New Roman" w:hAnsi="Times New Roman"/>
          <w:sz w:val="24"/>
          <w:szCs w:val="24"/>
        </w:rPr>
        <w:t>) владения активами в Российской</w:t>
      </w:r>
      <w:r w:rsidR="00AB6AB6" w:rsidRPr="005071D1">
        <w:rPr>
          <w:rFonts w:ascii="Times New Roman" w:hAnsi="Times New Roman"/>
          <w:sz w:val="24"/>
          <w:szCs w:val="24"/>
        </w:rPr>
        <w:t xml:space="preserve"> Федерации (далее -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офшорные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AB6AB6" w:rsidRPr="005071D1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</w:t>
      </w:r>
      <w:r w:rsidR="004D1583">
        <w:rPr>
          <w:rFonts w:ascii="Times New Roman" w:hAnsi="Times New Roman"/>
          <w:sz w:val="24"/>
          <w:szCs w:val="24"/>
        </w:rPr>
        <w:t> </w:t>
      </w:r>
      <w:r w:rsidR="00AB6AB6" w:rsidRPr="005071D1">
        <w:rPr>
          <w:rFonts w:ascii="Times New Roman" w:hAnsi="Times New Roman"/>
          <w:sz w:val="24"/>
          <w:szCs w:val="24"/>
        </w:rPr>
        <w:t xml:space="preserve">капитале российских юридических лиц не учитывается прямое и (или) косвенное участие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</w:t>
      </w:r>
      <w:r w:rsidR="00AB6AB6" w:rsidRPr="005071D1">
        <w:rPr>
          <w:rFonts w:ascii="Times New Roman" w:hAnsi="Times New Roman"/>
          <w:sz w:val="24"/>
          <w:szCs w:val="24"/>
        </w:rPr>
        <w:lastRenderedPageBreak/>
        <w:t>международной компании), акции которых обращаются на организованных торгах в</w:t>
      </w:r>
      <w:r w:rsidR="004D1583">
        <w:rPr>
          <w:rFonts w:ascii="Times New Roman" w:hAnsi="Times New Roman"/>
          <w:sz w:val="24"/>
          <w:szCs w:val="24"/>
        </w:rPr>
        <w:t> </w:t>
      </w:r>
      <w:r w:rsidR="00AB6AB6" w:rsidRPr="005071D1">
        <w:rPr>
          <w:rFonts w:ascii="Times New Roman" w:hAnsi="Times New Roman"/>
          <w:sz w:val="24"/>
          <w:szCs w:val="24"/>
        </w:rPr>
        <w:t xml:space="preserve">Российской Федерации, а также косвенное участие </w:t>
      </w:r>
      <w:proofErr w:type="spellStart"/>
      <w:r w:rsidR="00AB6AB6" w:rsidRPr="005071D1">
        <w:rPr>
          <w:rFonts w:ascii="Times New Roman" w:hAnsi="Times New Roman"/>
          <w:sz w:val="24"/>
          <w:szCs w:val="24"/>
        </w:rPr>
        <w:t>офшорных</w:t>
      </w:r>
      <w:proofErr w:type="spellEnd"/>
      <w:r w:rsidR="00AB6AB6" w:rsidRPr="005071D1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AB6AB6" w:rsidRPr="005071D1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AB6AB6" w:rsidRPr="005071D1">
        <w:rPr>
          <w:rFonts w:ascii="Times New Roman" w:hAnsi="Times New Roman"/>
          <w:sz w:val="24"/>
          <w:szCs w:val="24"/>
        </w:rPr>
        <w:t>нужное</w:t>
      </w:r>
      <w:proofErr w:type="gramEnd"/>
      <w:r w:rsidR="00AB6AB6" w:rsidRPr="005071D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6" style="position:absolute;left:0;text-align:left;margin-left:-2.8pt;margin-top:2.3pt;width:19.85pt;height:19.85pt;z-index:251787264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7" style="position:absolute;left:0;text-align:left;margin-left:-2.8pt;margin-top:1.7pt;width:19.85pt;height:19.85pt;z-index:25178828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B6AB6" w:rsidRPr="0073512D" w:rsidRDefault="00652EBC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14. </w:t>
      </w:r>
      <w:r w:rsidR="00AB6AB6" w:rsidRPr="0073512D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AB6AB6" w:rsidRPr="0073512D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="00AB6AB6" w:rsidRPr="007351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B6AB6"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AB6AB6"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8" style="position:absolute;left:0;text-align:left;margin-left:-2.8pt;margin-top:2.3pt;width:19.85pt;height:19.85pt;z-index:251789312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19" style="position:absolute;left:0;text-align:left;margin-left:-2.8pt;margin-top:1.7pt;width:19.85pt;height:19.85pt;z-index:25179033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0" style="position:absolute;left:0;text-align:left;margin-left:-2.8pt;margin-top:2.3pt;width:19.85pt;height:19.85pt;z-index:251791360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1" style="position:absolute;left:0;text-align:left;margin-left:-2.8pt;margin-top:1.7pt;width:19.85pt;height:19.85pt;z-index:2517923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652EBC" w:rsidRPr="0073512D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193" w:history="1">
        <w:r w:rsidRPr="0073512D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3512D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3512D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3512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3512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2" style="position:absolute;left:0;text-align:left;margin-left:-2.8pt;margin-top:2.3pt;width:19.85pt;height:19.85pt;z-index:251793408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3" style="position:absolute;left:0;text-align:left;margin-left:-2.8pt;margin-top:1.7pt;width:19.85pt;height:19.85pt;z-index:2517944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AB6AB6" w:rsidRDefault="00652EBC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="00AB6AB6"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AB6AB6">
        <w:rPr>
          <w:rFonts w:ascii="Times New Roman" w:hAnsi="Times New Roman" w:cs="Times New Roman"/>
          <w:sz w:val="24"/>
          <w:szCs w:val="24"/>
        </w:rPr>
        <w:t xml:space="preserve"> </w:t>
      </w:r>
      <w:r w:rsidR="00AB6AB6" w:rsidRPr="005071D1">
        <w:rPr>
          <w:rFonts w:ascii="Times New Roman" w:hAnsi="Times New Roman" w:cs="Times New Roman"/>
          <w:sz w:val="24"/>
          <w:szCs w:val="24"/>
        </w:rPr>
        <w:t>является получателем иных финансовых выплат на осуществление предпринимательской деятельности, предоставляемой в соответствии с постановлением Правительства Красноярского края от 30.08.2012 № 429-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п, </w:t>
      </w:r>
      <w:r w:rsidR="00AB6AB6" w:rsidRPr="007913ED">
        <w:rPr>
          <w:rFonts w:ascii="Times New Roman" w:hAnsi="Times New Roman"/>
          <w:color w:val="000000"/>
          <w:sz w:val="24"/>
          <w:szCs w:val="24"/>
        </w:rPr>
        <w:t>в течение 90 календарных дней с</w:t>
      </w:r>
      <w:r w:rsidR="00877535">
        <w:rPr>
          <w:rFonts w:ascii="Times New Roman" w:hAnsi="Times New Roman"/>
          <w:color w:val="000000"/>
          <w:sz w:val="24"/>
          <w:szCs w:val="24"/>
        </w:rPr>
        <w:t> </w:t>
      </w:r>
      <w:r w:rsidR="00AB6AB6" w:rsidRPr="007913ED">
        <w:rPr>
          <w:rFonts w:ascii="Times New Roman" w:hAnsi="Times New Roman"/>
          <w:color w:val="000000"/>
          <w:sz w:val="24"/>
          <w:szCs w:val="24"/>
        </w:rPr>
        <w:t>момента перечисления единовременной финансовой помощи на счет гражданина,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AB6AB6" w:rsidRPr="005071D1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Красноярского края от 30.09.2013 № </w:t>
      </w:r>
      <w:r w:rsidR="00AB6AB6" w:rsidRPr="008D3951">
        <w:rPr>
          <w:rFonts w:ascii="Times New Roman" w:hAnsi="Times New Roman" w:cs="Times New Roman"/>
          <w:sz w:val="24"/>
          <w:szCs w:val="24"/>
        </w:rPr>
        <w:t>507-п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, </w:t>
      </w:r>
      <w:r w:rsidR="00AB6AB6" w:rsidRPr="007913ED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AB6AB6" w:rsidRPr="007913ED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652EBC" w:rsidRPr="0073512D" w:rsidTr="00652EBC">
        <w:trPr>
          <w:trHeight w:val="510"/>
        </w:trPr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8" style="position:absolute;left:0;text-align:left;margin-left:-2.8pt;margin-top:2.3pt;width:19.85pt;height:19.85pt;z-index:251799552" strokeweight="1pt">
                  <o:lock v:ext="edit" aspectratio="t"/>
                  <v:textbox style="mso-next-textbox:#_x0000_s1328"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652EBC" w:rsidRPr="0073512D" w:rsidRDefault="007E21DF" w:rsidP="00652E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29" style="position:absolute;left:0;text-align:left;margin-left:-2.8pt;margin-top:1.7pt;width:19.85pt;height:19.85pt;z-index:251800576;mso-position-horizontal-relative:text;mso-position-vertical-relative:text" strokeweight="1pt">
                  <o:lock v:ext="edit" aspectratio="t"/>
                  <v:textbox style="mso-next-textbox:#_x0000_s1329" inset=".5mm,.3mm,.5mm,.3mm">
                    <w:txbxContent>
                      <w:p w:rsidR="00877535" w:rsidRPr="003F25CA" w:rsidRDefault="00877535" w:rsidP="00652EBC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652EBC" w:rsidRPr="0073512D" w:rsidRDefault="00652EBC" w:rsidP="00652EB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B6AB6" w:rsidRPr="0073512D" w:rsidRDefault="00AB6AB6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314FC4">
        <w:rPr>
          <w:rFonts w:ascii="Times New Roman" w:hAnsi="Times New Roman"/>
          <w:sz w:val="24"/>
          <w:szCs w:val="24"/>
        </w:rPr>
        <w:t>в перечне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4FC4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B6AB6" w:rsidRPr="0073512D" w:rsidTr="00C31D15">
        <w:trPr>
          <w:trHeight w:val="510"/>
        </w:trPr>
        <w:tc>
          <w:tcPr>
            <w:tcW w:w="510" w:type="dxa"/>
          </w:tcPr>
          <w:p w:rsidR="00AB6AB6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3" style="position:absolute;left:0;text-align:left;margin-left:-2.8pt;margin-top:2.3pt;width:19.85pt;height:19.85pt;z-index:251889664" strokeweight="1pt">
                  <o:lock v:ext="edit" aspectratio="t"/>
                  <v:textbox style="mso-next-textbox:#_x0000_s1543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B6AB6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4" style="position:absolute;left:0;text-align:left;margin-left:-2.8pt;margin-top:1.7pt;width:19.85pt;height:19.85pt;z-index:251890688;mso-position-horizontal-relative:text;mso-position-vertical-relative:text" strokeweight="1pt">
                  <o:lock v:ext="edit" aspectratio="t"/>
                  <v:textbox style="mso-next-textbox:#_x0000_s1544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B6AB6" w:rsidRPr="0073512D" w:rsidRDefault="00AB6AB6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194" w:history="1">
        <w:r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B6AB6" w:rsidRPr="0073512D" w:rsidTr="00C31D15">
        <w:trPr>
          <w:trHeight w:val="510"/>
        </w:trPr>
        <w:tc>
          <w:tcPr>
            <w:tcW w:w="510" w:type="dxa"/>
          </w:tcPr>
          <w:p w:rsidR="00AB6AB6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5" style="position:absolute;left:0;text-align:left;margin-left:-2.8pt;margin-top:2.3pt;width:19.85pt;height:19.85pt;z-index:251892736" strokeweight="1pt">
                  <o:lock v:ext="edit" aspectratio="t"/>
                  <v:textbox style="mso-next-textbox:#_x0000_s1545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B6AB6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6" style="position:absolute;left:0;text-align:left;margin-left:-2.8pt;margin-top:1.7pt;width:19.85pt;height:19.85pt;z-index:251893760;mso-position-horizontal-relative:text;mso-position-vertical-relative:text" strokeweight="1pt">
                  <o:lock v:ext="edit" aspectratio="t"/>
                  <v:textbox style="mso-next-textbox:#_x0000_s1546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B6AB6" w:rsidRDefault="00AB6AB6" w:rsidP="00AB6AB6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195" w:history="1">
        <w:r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4C6">
        <w:rPr>
          <w:rFonts w:ascii="Times New Roman" w:hAnsi="Times New Roman" w:cs="Times New Roman"/>
          <w:sz w:val="24"/>
          <w:szCs w:val="24"/>
        </w:rPr>
        <w:t>14.07.2022 № 255-ФЗ «О контроле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13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3E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B6AB6" w:rsidRPr="0073512D" w:rsidTr="00C31D15">
        <w:trPr>
          <w:trHeight w:val="510"/>
        </w:trPr>
        <w:tc>
          <w:tcPr>
            <w:tcW w:w="510" w:type="dxa"/>
          </w:tcPr>
          <w:p w:rsidR="00AB6AB6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7" style="position:absolute;left:0;text-align:left;margin-left:-2.8pt;margin-top:2.3pt;width:19.85pt;height:19.85pt;z-index:251895808" strokeweight="1pt">
                  <o:lock v:ext="edit" aspectratio="t"/>
                  <v:textbox style="mso-next-textbox:#_x0000_s1547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B6AB6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8" style="position:absolute;left:0;text-align:left;margin-left:-2.8pt;margin-top:1.7pt;width:19.85pt;height:19.85pt;z-index:251896832;mso-position-horizontal-relative:text;mso-position-vertical-relative:text" strokeweight="1pt">
                  <o:lock v:ext="edit" aspectratio="t"/>
                  <v:textbox style="mso-next-textbox:#_x0000_s1548" inset=".5mm,.3mm,.5mm,.3mm">
                    <w:txbxContent>
                      <w:p w:rsidR="00877535" w:rsidRPr="003F25CA" w:rsidRDefault="00877535" w:rsidP="00AB6AB6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B6AB6" w:rsidRPr="0073512D" w:rsidRDefault="00AB6AB6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652EBC" w:rsidRPr="005071D1" w:rsidRDefault="00AB6AB6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652EBC" w:rsidRPr="005071D1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Pr="005071D1" w:rsidRDefault="00AB6AB6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  <w:r w:rsidR="00652EBC" w:rsidRPr="005071D1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Pr="005071D1" w:rsidRDefault="00652EBC" w:rsidP="00652EBC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AB6AB6">
        <w:rPr>
          <w:rFonts w:ascii="Times New Roman" w:hAnsi="Times New Roman" w:cs="Times New Roman"/>
          <w:sz w:val="24"/>
          <w:szCs w:val="24"/>
        </w:rPr>
        <w:t>3</w:t>
      </w:r>
      <w:r w:rsidRPr="005071D1">
        <w:rPr>
          <w:rFonts w:ascii="Times New Roman" w:hAnsi="Times New Roman" w:cs="Times New Roman"/>
          <w:sz w:val="24"/>
          <w:szCs w:val="24"/>
        </w:rPr>
        <w:t>. Иные сведения, необходимые для получения финансовой поддержки __________________</w:t>
      </w:r>
    </w:p>
    <w:p w:rsidR="00652EBC" w:rsidRPr="005071D1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5071D1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5071D1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652EBC" w:rsidRPr="005071D1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652EBC" w:rsidRPr="005071D1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5071D1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Pr="00D47CBE" w:rsidRDefault="00652EBC" w:rsidP="00652EBC">
      <w:pPr>
        <w:pStyle w:val="ConsPlusNonformat"/>
        <w:widowControl/>
        <w:rPr>
          <w:rFonts w:ascii="Times New Roman" w:hAnsi="Times New Roman" w:cs="Times New Roman"/>
        </w:rPr>
      </w:pPr>
    </w:p>
    <w:p w:rsidR="00652EBC" w:rsidRPr="0073512D" w:rsidRDefault="00652EBC" w:rsidP="00652EB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071D1">
        <w:rPr>
          <w:rFonts w:ascii="Times New Roman" w:hAnsi="Times New Roman" w:cs="Times New Roman"/>
          <w:sz w:val="24"/>
          <w:szCs w:val="24"/>
        </w:rPr>
        <w:t>2</w:t>
      </w:r>
      <w:r w:rsidR="00AB6AB6">
        <w:rPr>
          <w:rFonts w:ascii="Times New Roman" w:hAnsi="Times New Roman" w:cs="Times New Roman"/>
          <w:sz w:val="24"/>
          <w:szCs w:val="24"/>
        </w:rPr>
        <w:t>4</w:t>
      </w:r>
      <w:r w:rsidRPr="005071D1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5071D1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Pr="00E940A0">
        <w:rPr>
          <w:rFonts w:ascii="Times New Roman" w:hAnsi="Times New Roman" w:cs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 субсидии в соответствии со </w:t>
      </w:r>
      <w:hyperlink r:id="rId196" w:history="1">
        <w:r w:rsidRPr="00E940A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E940A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7" w:history="1">
        <w:r w:rsidRPr="00E940A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E940A0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E940A0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 соглашение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Default="00652EBC" w:rsidP="00652EBC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652EBC" w:rsidRPr="0073512D" w:rsidRDefault="00652EBC" w:rsidP="00652EBC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</w:t>
      </w:r>
      <w:r w:rsidR="00AB6AB6" w:rsidRPr="00877535">
        <w:rPr>
          <w:rFonts w:ascii="Times New Roman" w:hAnsi="Times New Roman" w:cs="Times New Roman"/>
          <w:sz w:val="24"/>
          <w:szCs w:val="24"/>
        </w:rPr>
        <w:t>5</w:t>
      </w:r>
      <w:r w:rsidRPr="00877535">
        <w:rPr>
          <w:rFonts w:ascii="Times New Roman" w:hAnsi="Times New Roman" w:cs="Times New Roman"/>
          <w:sz w:val="24"/>
          <w:szCs w:val="24"/>
        </w:rPr>
        <w:t>.</w:t>
      </w:r>
      <w:r w:rsidRPr="00877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Согласен на</w:t>
      </w:r>
      <w:r w:rsidRPr="00877535">
        <w:rPr>
          <w:rFonts w:ascii="Times New Roman" w:hAnsi="Times New Roman" w:cs="Times New Roman"/>
          <w:sz w:val="22"/>
          <w:szCs w:val="24"/>
        </w:rPr>
        <w:t xml:space="preserve"> </w:t>
      </w:r>
      <w:r w:rsidRPr="00877535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BB5D30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Pr="007351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73512D" w:rsidRDefault="00652EBC" w:rsidP="00652EB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652EBC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652EBC" w:rsidRPr="0073512D" w:rsidRDefault="00652EBC" w:rsidP="00652EBC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3512D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652EBC" w:rsidRPr="0073512D" w:rsidRDefault="00652EBC" w:rsidP="00652EB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652EBC" w:rsidRPr="0073512D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3512D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652EBC" w:rsidRPr="0073512D" w:rsidRDefault="00652EBC" w:rsidP="00652EBC">
      <w:pPr>
        <w:ind w:left="708" w:firstLine="708"/>
        <w:rPr>
          <w:rFonts w:ascii="Times New Roman" w:hAnsi="Times New Roman"/>
          <w:sz w:val="18"/>
          <w:szCs w:val="18"/>
        </w:rPr>
      </w:pPr>
      <w:r w:rsidRPr="0073512D">
        <w:rPr>
          <w:rFonts w:ascii="Times New Roman" w:hAnsi="Times New Roman"/>
          <w:sz w:val="18"/>
          <w:szCs w:val="18"/>
        </w:rPr>
        <w:t>(день, месяц, год)</w:t>
      </w:r>
    </w:p>
    <w:p w:rsidR="003E1E27" w:rsidRDefault="00652EBC">
      <w:pPr>
        <w:rPr>
          <w:rFonts w:ascii="Times New Roman" w:hAnsi="Times New Roman"/>
          <w:sz w:val="24"/>
          <w:szCs w:val="24"/>
        </w:rPr>
      </w:pPr>
      <w:r w:rsidRPr="0073512D">
        <w:rPr>
          <w:rFonts w:ascii="Times New Roman" w:hAnsi="Times New Roman"/>
          <w:sz w:val="24"/>
          <w:szCs w:val="24"/>
        </w:rPr>
        <w:t>М.П.</w:t>
      </w:r>
      <w:r w:rsidR="003E1E27">
        <w:rPr>
          <w:rFonts w:ascii="Times New Roman" w:hAnsi="Times New Roman"/>
          <w:sz w:val="24"/>
          <w:szCs w:val="24"/>
        </w:rPr>
        <w:br w:type="page"/>
      </w:r>
    </w:p>
    <w:p w:rsidR="00E4076B" w:rsidRDefault="00E4076B" w:rsidP="00E4076B">
      <w:pPr>
        <w:spacing w:before="360"/>
        <w:jc w:val="center"/>
        <w:rPr>
          <w:rFonts w:ascii="Times New Roman" w:hAnsi="Times New Roman"/>
          <w:b/>
          <w:sz w:val="22"/>
          <w:szCs w:val="24"/>
        </w:rPr>
      </w:pPr>
    </w:p>
    <w:p w:rsidR="00652EBC" w:rsidRPr="00591487" w:rsidRDefault="003E1E27" w:rsidP="00E4076B">
      <w:pPr>
        <w:spacing w:before="240"/>
        <w:jc w:val="center"/>
        <w:rPr>
          <w:rFonts w:ascii="Times New Roman" w:hAnsi="Times New Roman"/>
          <w:b/>
          <w:sz w:val="22"/>
          <w:szCs w:val="24"/>
        </w:rPr>
      </w:pPr>
      <w:r>
        <w:rPr>
          <w:rFonts w:ascii="Times New Roman" w:hAnsi="Times New Roman"/>
          <w:b/>
          <w:sz w:val="22"/>
          <w:szCs w:val="24"/>
        </w:rPr>
        <w:t>С</w:t>
      </w:r>
      <w:r w:rsidR="00652EBC" w:rsidRPr="00591487">
        <w:rPr>
          <w:rFonts w:ascii="Times New Roman" w:hAnsi="Times New Roman"/>
          <w:b/>
          <w:sz w:val="22"/>
          <w:szCs w:val="24"/>
        </w:rPr>
        <w:t>огласие на обработку персональных данных</w:t>
      </w:r>
    </w:p>
    <w:p w:rsidR="00652EBC" w:rsidRPr="00613405" w:rsidRDefault="00652EBC" w:rsidP="00652EBC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591487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652EBC" w:rsidRPr="0009606A" w:rsidRDefault="00652EBC" w:rsidP="00652EB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652EBC" w:rsidRPr="0009606A" w:rsidRDefault="00652EBC" w:rsidP="00652EB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652EBC" w:rsidRPr="0009606A" w:rsidRDefault="00652EBC" w:rsidP="00652EBC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09606A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652EBC" w:rsidRPr="0009606A" w:rsidRDefault="00652EBC" w:rsidP="00652EBC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09606A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198" w:anchor="/document/12148567/entry/9" w:history="1">
        <w:r w:rsidRPr="0009606A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09606A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09606A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09606A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652EBC" w:rsidRDefault="00652EBC" w:rsidP="00652EBC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09606A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С 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целью организации предоставления финансовой поддержки, представления сведений </w:t>
      </w:r>
      <w:r w:rsidRPr="0009606A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>о субъектах малого и среднего предпринимательства, которы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4"/>
          <w:lang w:eastAsia="ar-SA"/>
        </w:rPr>
        <w:t> 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Федеральную налоговую службу, в целях ведения единого реестра субъектов малого 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61340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Pr="0061340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61340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096" type="#_x0000_t75" style="width:72.7pt;height:21.75pt" o:ole="">
            <v:imagedata r:id="rId199" o:title=""/>
          </v:shape>
          <w:control r:id="rId200" w:name="CheckBox5111" w:shapeid="_x0000_i1096"/>
        </w:object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098" type="#_x0000_t75" style="width:110.7pt;height:21.75pt" o:ole="">
            <v:imagedata r:id="rId201" o:title=""/>
          </v:shape>
          <w:control r:id="rId202" w:name="CheckBox6111" w:shapeid="_x0000_i109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00" type="#_x0000_t75" style="width:108pt;height:21.75pt" o:ole="">
            <v:imagedata r:id="rId203" o:title=""/>
          </v:shape>
          <w:control r:id="rId204" w:name="CheckBox7111" w:shapeid="_x0000_i1100"/>
        </w:objec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02" type="#_x0000_t75" style="width:78.8pt;height:21.75pt" o:ole="">
            <v:imagedata r:id="rId205" o:title=""/>
          </v:shape>
          <w:control r:id="rId206" w:name="CheckBox8111" w:shapeid="_x0000_i1102"/>
        </w:object>
      </w:r>
      <w:r w:rsidR="00652EBC">
        <w:rPr>
          <w:rFonts w:ascii="Times New Roman" w:eastAsia="TimesNewRomanPSMT" w:hAnsi="Times New Roman"/>
          <w:lang w:eastAsia="ar-SA"/>
        </w:rPr>
        <w:tab/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04" type="#_x0000_t75" style="width:110.7pt;height:21.75pt" o:ole="">
            <v:imagedata r:id="rId207" o:title=""/>
          </v:shape>
          <w:control r:id="rId208" w:name="CheckBox9111" w:shapeid="_x0000_i1104"/>
        </w:objec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06" type="#_x0000_t75" style="width:108pt;height:21.75pt" o:ole="">
            <v:imagedata r:id="rId209" o:title=""/>
          </v:shape>
          <w:control r:id="rId210" w:name="CheckBox10111" w:shapeid="_x0000_i1106"/>
        </w:objec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08" type="#_x0000_t75" style="width:108pt;height:21.75pt" o:ole="">
            <v:imagedata r:id="rId211" o:title=""/>
          </v:shape>
          <w:control r:id="rId212" w:name="CheckBox11111" w:shapeid="_x0000_i1108"/>
        </w:object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10" type="#_x0000_t75" style="width:110.7pt;height:21.75pt" o:ole="">
            <v:imagedata r:id="rId213" o:title=""/>
          </v:shape>
          <w:control r:id="rId214" w:name="CheckBox12111" w:shapeid="_x0000_i1110"/>
        </w:objec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12" type="#_x0000_t75" style="width:108pt;height:21.75pt" o:ole="">
            <v:imagedata r:id="rId215" o:title=""/>
          </v:shape>
          <w:control r:id="rId216" w:name="CheckBox2111" w:shapeid="_x0000_i1112"/>
        </w:objec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14" type="#_x0000_t75" style="width:72.7pt;height:21.75pt" o:ole="">
            <v:imagedata r:id="rId217" o:title=""/>
          </v:shape>
          <w:control r:id="rId218" w:name="сбор111" w:shapeid="_x0000_i1114"/>
        </w:object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="00652EBC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16" type="#_x0000_t75" style="width:108pt;height:21.75pt" o:ole="">
            <v:imagedata r:id="rId219" o:title=""/>
          </v:shape>
          <w:control r:id="rId220" w:name="CheckBox1511" w:shapeid="_x0000_i1116"/>
        </w:object>
      </w:r>
      <w:r w:rsidR="00652EBC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18" type="#_x0000_t75" style="width:72.7pt;height:21.75pt" o:ole="">
            <v:imagedata r:id="rId221" o:title=""/>
          </v:shape>
          <w:control r:id="rId222" w:name="CheckBox3111" w:shapeid="_x0000_i1118"/>
        </w:objec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20" type="#_x0000_t75" style="width:204.45pt;height:21.75pt" o:ole="">
            <v:imagedata r:id="rId223" o:title=""/>
          </v:shape>
          <w:control r:id="rId224" w:name="CheckBox4111" w:shapeid="_x0000_i1120"/>
        </w:object>
      </w:r>
    </w:p>
    <w:p w:rsidR="00652EBC" w:rsidRPr="00405DC1" w:rsidRDefault="00652EBC" w:rsidP="00652EBC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652EBC" w:rsidRPr="000161F6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09606A">
        <w:rPr>
          <w:rFonts w:ascii="Times New Roman" w:hAnsi="Times New Roman"/>
          <w:sz w:val="22"/>
          <w:szCs w:val="24"/>
        </w:rPr>
        <w:t>год, месяц, дата рождения</w:t>
      </w:r>
      <w:r w:rsidRPr="000161F6">
        <w:rPr>
          <w:rFonts w:ascii="Times New Roman" w:hAnsi="Times New Roman"/>
          <w:sz w:val="22"/>
          <w:szCs w:val="24"/>
        </w:rPr>
        <w:t>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номер телефона;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электронной почты;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регистрации;</w:t>
      </w:r>
    </w:p>
    <w:p w:rsidR="00652EBC" w:rsidRPr="0044714D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652EBC" w:rsidRPr="00405DC1" w:rsidRDefault="00652EBC" w:rsidP="00652EBC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банковские реквизиты,</w:t>
      </w:r>
    </w:p>
    <w:p w:rsidR="00652EBC" w:rsidRPr="00405DC1" w:rsidRDefault="00652EBC" w:rsidP="00652EBC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405DC1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652EBC" w:rsidRDefault="00652EBC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652EBC" w:rsidRPr="00405DC1" w:rsidRDefault="00652EBC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122" type="#_x0000_t75" style="width:166.4pt;height:21.75pt" o:ole="">
            <v:imagedata r:id="rId225" o:title=""/>
          </v:shape>
          <w:control r:id="rId226" w:name="CheckBox131" w:shapeid="_x0000_i1122"/>
        </w:object>
      </w:r>
    </w:p>
    <w:p w:rsidR="00652EBC" w:rsidRPr="00CC087C" w:rsidRDefault="007E21DF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124" type="#_x0000_t75" style="width:146.7pt;height:21.75pt" o:ole="">
            <v:imagedata r:id="rId227" o:title=""/>
          </v:shape>
          <w:control r:id="rId228" w:name="CheckBox141" w:shapeid="_x0000_i1124"/>
        </w:object>
      </w:r>
    </w:p>
    <w:p w:rsidR="00652EBC" w:rsidRPr="00405DC1" w:rsidRDefault="00652EBC" w:rsidP="00652EBC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652EBC" w:rsidRPr="00C16FDB" w:rsidRDefault="00652EBC" w:rsidP="00652EB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C16FDB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C16FDB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652EBC" w:rsidRPr="00C16FDB" w:rsidRDefault="00652EBC" w:rsidP="00652EBC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16FDB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652EBC" w:rsidRPr="0009606A" w:rsidRDefault="00652EBC" w:rsidP="00652EBC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16FDB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652EBC" w:rsidRPr="00405DC1" w:rsidRDefault="00652EBC" w:rsidP="00652EBC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652EBC" w:rsidRPr="00CC087C" w:rsidTr="00652EBC">
        <w:tc>
          <w:tcPr>
            <w:tcW w:w="7230" w:type="dxa"/>
          </w:tcPr>
          <w:p w:rsidR="00652EBC" w:rsidRPr="00CC087C" w:rsidRDefault="00652EBC" w:rsidP="00652EB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652EBC" w:rsidRPr="00CC087C" w:rsidRDefault="00652EBC" w:rsidP="00652EBC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652EBC" w:rsidRPr="005408CA" w:rsidRDefault="00652EBC" w:rsidP="00652EBC">
      <w:pPr>
        <w:pStyle w:val="ConsPlusNonformat"/>
        <w:widowControl/>
        <w:ind w:firstLine="708"/>
      </w:pPr>
      <w:r w:rsidRPr="00CC087C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7952DE">
        <w:rPr>
          <w:rFonts w:ascii="Times New Roman" w:hAnsi="Times New Roman" w:cs="Times New Roman"/>
          <w:sz w:val="22"/>
          <w:szCs w:val="22"/>
        </w:rPr>
        <w:t>20</w:t>
      </w:r>
      <w:r w:rsidRPr="00CC087C">
        <w:rPr>
          <w:rFonts w:ascii="Times New Roman" w:hAnsi="Times New Roman" w:cs="Times New Roman"/>
          <w:sz w:val="24"/>
          <w:szCs w:val="24"/>
        </w:rPr>
        <w:t>__ г.</w:t>
      </w:r>
    </w:p>
    <w:p w:rsidR="00CD39FD" w:rsidRPr="005408CA" w:rsidRDefault="00CD39FD" w:rsidP="00CD39FD">
      <w:pPr>
        <w:pStyle w:val="ConsPlusNonformat"/>
        <w:widowControl/>
        <w:ind w:firstLine="708"/>
      </w:pPr>
    </w:p>
    <w:p w:rsidR="0019482B" w:rsidRDefault="0019482B">
      <w:pPr>
        <w:rPr>
          <w:rFonts w:cs="Calibri"/>
        </w:rPr>
      </w:pPr>
      <w:r>
        <w:rPr>
          <w:rFonts w:cs="Calibri"/>
        </w:rPr>
        <w:br w:type="page"/>
      </w:r>
    </w:p>
    <w:p w:rsidR="00CD39FD" w:rsidRPr="00E4076B" w:rsidRDefault="0019482B" w:rsidP="00CD39FD">
      <w:pPr>
        <w:ind w:left="5670"/>
        <w:rPr>
          <w:rFonts w:ascii="Times New Roman" w:hAnsi="Times New Roman"/>
          <w:sz w:val="28"/>
          <w:szCs w:val="28"/>
        </w:rPr>
      </w:pPr>
      <w:r w:rsidRPr="00E4076B">
        <w:rPr>
          <w:rFonts w:ascii="Times New Roman" w:hAnsi="Times New Roman"/>
          <w:sz w:val="28"/>
          <w:szCs w:val="28"/>
        </w:rPr>
        <w:lastRenderedPageBreak/>
        <w:t>П</w:t>
      </w:r>
      <w:r w:rsidR="00CD39FD" w:rsidRPr="00E4076B">
        <w:rPr>
          <w:rFonts w:ascii="Times New Roman" w:hAnsi="Times New Roman"/>
          <w:sz w:val="28"/>
          <w:szCs w:val="28"/>
        </w:rPr>
        <w:t>риложение В</w:t>
      </w:r>
    </w:p>
    <w:p w:rsidR="00CD39FD" w:rsidRPr="007E5925" w:rsidRDefault="00CD39FD" w:rsidP="00CD39FD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CC087C" w:rsidRDefault="00CD39FD" w:rsidP="00CD39FD">
      <w:pPr>
        <w:jc w:val="right"/>
        <w:rPr>
          <w:rFonts w:ascii="Times New Roman" w:hAnsi="Times New Roman"/>
          <w:sz w:val="28"/>
          <w:szCs w:val="28"/>
        </w:rPr>
      </w:pPr>
    </w:p>
    <w:p w:rsidR="00CD39FD" w:rsidRPr="00CC087C" w:rsidRDefault="00CD39FD" w:rsidP="00CD39FD">
      <w:pPr>
        <w:jc w:val="right"/>
        <w:rPr>
          <w:rFonts w:ascii="Times New Roman" w:hAnsi="Times New Roman"/>
          <w:sz w:val="28"/>
          <w:szCs w:val="28"/>
        </w:rPr>
      </w:pPr>
    </w:p>
    <w:p w:rsidR="00CD39FD" w:rsidRPr="00CC087C" w:rsidRDefault="00CD39FD" w:rsidP="00CD39FD">
      <w:pPr>
        <w:jc w:val="right"/>
        <w:rPr>
          <w:rFonts w:ascii="Times New Roman" w:hAnsi="Times New Roman"/>
          <w:sz w:val="28"/>
          <w:szCs w:val="28"/>
        </w:rPr>
      </w:pPr>
    </w:p>
    <w:p w:rsidR="00CD39FD" w:rsidRPr="00CC087C" w:rsidRDefault="00CD39FD" w:rsidP="00CD39FD">
      <w:pPr>
        <w:jc w:val="center"/>
        <w:rPr>
          <w:rFonts w:ascii="Times New Roman" w:hAnsi="Times New Roman"/>
          <w:bCs/>
          <w:sz w:val="28"/>
          <w:szCs w:val="28"/>
        </w:rPr>
      </w:pPr>
      <w:r w:rsidRPr="00CC087C">
        <w:rPr>
          <w:rFonts w:ascii="Times New Roman" w:hAnsi="Times New Roman"/>
          <w:bCs/>
          <w:sz w:val="28"/>
          <w:szCs w:val="28"/>
        </w:rPr>
        <w:t>Заявление о соответствии вновь созданного юридического лица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и вновь зарегистрированного индивидуального предпринимателя </w:t>
      </w:r>
      <w:r w:rsidRPr="00CC087C">
        <w:rPr>
          <w:rFonts w:ascii="Times New Roman" w:hAnsi="Times New Roman"/>
          <w:bCs/>
          <w:sz w:val="28"/>
          <w:szCs w:val="28"/>
        </w:rPr>
        <w:br/>
        <w:t xml:space="preserve">условиям отнесения к субъектам малого и среднего предпринимательства, установленным Федеральным законом </w:t>
      </w:r>
      <w:r w:rsidRPr="002F4EE1">
        <w:rPr>
          <w:rFonts w:ascii="Times New Roman" w:hAnsi="Times New Roman"/>
          <w:bCs/>
          <w:sz w:val="28"/>
          <w:szCs w:val="28"/>
        </w:rPr>
        <w:t>от 24.07.2007 № 209-ФЗ</w:t>
      </w:r>
      <w:r w:rsidRPr="00CC087C">
        <w:rPr>
          <w:rFonts w:ascii="Times New Roman" w:hAnsi="Times New Roman"/>
          <w:bCs/>
          <w:sz w:val="28"/>
          <w:szCs w:val="28"/>
        </w:rPr>
        <w:br/>
        <w:t>«О развитии малого и среднего предпринимательства в Российской Федерации»</w:t>
      </w:r>
    </w:p>
    <w:p w:rsidR="00CD39FD" w:rsidRPr="00CC087C" w:rsidRDefault="00CD39FD" w:rsidP="00CD39FD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bottom w:val="single" w:sz="4" w:space="0" w:color="000000"/>
        </w:tblBorders>
        <w:tblLook w:val="04A0"/>
      </w:tblPr>
      <w:tblGrid>
        <w:gridCol w:w="993"/>
        <w:gridCol w:w="2976"/>
        <w:gridCol w:w="567"/>
        <w:gridCol w:w="284"/>
        <w:gridCol w:w="1276"/>
        <w:gridCol w:w="3827"/>
      </w:tblGrid>
      <w:tr w:rsidR="00CD39FD" w:rsidRPr="00CC087C" w:rsidTr="003424AC">
        <w:tc>
          <w:tcPr>
            <w:tcW w:w="3969" w:type="dxa"/>
            <w:gridSpan w:val="2"/>
            <w:tcBorders>
              <w:bottom w:val="nil"/>
            </w:tcBorders>
          </w:tcPr>
          <w:p w:rsidR="00CD39FD" w:rsidRPr="00CC087C" w:rsidRDefault="00CD39FD" w:rsidP="003424AC">
            <w:pPr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Настоящим заявляю, что</w:t>
            </w:r>
          </w:p>
        </w:tc>
        <w:tc>
          <w:tcPr>
            <w:tcW w:w="5954" w:type="dxa"/>
            <w:gridSpan w:val="4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(указывается полное наименование юридического лица, 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индивидуального предпринимателя)</w:t>
            </w:r>
          </w:p>
        </w:tc>
      </w:tr>
      <w:tr w:rsidR="00CD39FD" w:rsidRPr="00CC087C" w:rsidTr="003424AC">
        <w:tc>
          <w:tcPr>
            <w:tcW w:w="993" w:type="dxa"/>
            <w:tcBorders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ИНН:</w:t>
            </w:r>
          </w:p>
        </w:tc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993" w:type="dxa"/>
            <w:tcBorders>
              <w:top w:val="nil"/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bottom w:val="nil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      </w:r>
          </w:p>
        </w:tc>
      </w:tr>
      <w:tr w:rsidR="00CD39FD" w:rsidRPr="00CC087C" w:rsidTr="003424AC">
        <w:tc>
          <w:tcPr>
            <w:tcW w:w="4536" w:type="dxa"/>
            <w:gridSpan w:val="3"/>
            <w:tcBorders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дата государственной регистрации:</w:t>
            </w:r>
          </w:p>
        </w:tc>
        <w:tc>
          <w:tcPr>
            <w:tcW w:w="5387" w:type="dxa"/>
            <w:gridSpan w:val="3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4536" w:type="dxa"/>
            <w:gridSpan w:val="3"/>
            <w:tcBorders>
              <w:top w:val="nil"/>
              <w:bottom w:val="single" w:sz="4" w:space="0" w:color="000000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bCs/>
                <w:sz w:val="20"/>
              </w:rPr>
              <w:t>(указывается дата государственной регистрации юридического лица или индивидуального предпринимателя)</w:t>
            </w:r>
          </w:p>
        </w:tc>
      </w:tr>
      <w:tr w:rsidR="00CD39FD" w:rsidRPr="00CC087C" w:rsidTr="003424AC">
        <w:tc>
          <w:tcPr>
            <w:tcW w:w="9923" w:type="dxa"/>
            <w:gridSpan w:val="6"/>
          </w:tcPr>
          <w:p w:rsidR="00CD39FD" w:rsidRPr="00CC087C" w:rsidRDefault="00CD39FD" w:rsidP="003424AC">
            <w:pPr>
              <w:spacing w:after="48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sz w:val="28"/>
                <w:szCs w:val="28"/>
              </w:rPr>
              <w:t>соответствует условиям отнесения к субъектам малого и среднего предпринимательства, установленным Федеральным законом от 24 июля 2007 г. № 209-ФЗ «О развитии малого и среднего предпринимательства в Российской Федерации».</w:t>
            </w:r>
          </w:p>
        </w:tc>
      </w:tr>
      <w:tr w:rsidR="00CD39FD" w:rsidRPr="00CC087C" w:rsidTr="003424AC">
        <w:tc>
          <w:tcPr>
            <w:tcW w:w="4820" w:type="dxa"/>
            <w:gridSpan w:val="4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4820" w:type="dxa"/>
            <w:gridSpan w:val="4"/>
            <w:tcBorders>
              <w:top w:val="nil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 xml:space="preserve">(фамилия, имя, отчество (последнее </w:t>
            </w:r>
            <w:r w:rsidRPr="00CC087C">
              <w:rPr>
                <w:rFonts w:ascii="Times New Roman" w:hAnsi="Times New Roman"/>
                <w:sz w:val="20"/>
              </w:rPr>
              <w:sym w:font="Symbol" w:char="F02D"/>
            </w:r>
            <w:r w:rsidRPr="00CC087C">
              <w:rPr>
                <w:rFonts w:ascii="Times New Roman" w:hAnsi="Times New Roman"/>
                <w:sz w:val="20"/>
              </w:rPr>
              <w:t xml:space="preserve"> при наличии) </w:t>
            </w:r>
            <w:proofErr w:type="gramStart"/>
            <w:r w:rsidRPr="00CC087C">
              <w:rPr>
                <w:rFonts w:ascii="Times New Roman" w:hAnsi="Times New Roman"/>
                <w:sz w:val="20"/>
              </w:rPr>
              <w:t>подписавшего</w:t>
            </w:r>
            <w:proofErr w:type="gramEnd"/>
            <w:r w:rsidRPr="00CC087C">
              <w:rPr>
                <w:rFonts w:ascii="Times New Roman" w:hAnsi="Times New Roman"/>
                <w:sz w:val="20"/>
              </w:rPr>
              <w:t>, должность)</w:t>
            </w:r>
          </w:p>
        </w:tc>
        <w:tc>
          <w:tcPr>
            <w:tcW w:w="1276" w:type="dxa"/>
            <w:tcBorders>
              <w:top w:val="nil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</w:tcPr>
          <w:p w:rsidR="00CD39FD" w:rsidRPr="00CC087C" w:rsidRDefault="00CD39FD" w:rsidP="003424AC">
            <w:pPr>
              <w:spacing w:after="120"/>
              <w:jc w:val="center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подпись</w:t>
            </w:r>
          </w:p>
        </w:tc>
      </w:tr>
      <w:tr w:rsidR="00CD39FD" w:rsidRPr="00CC087C" w:rsidTr="003424AC">
        <w:tc>
          <w:tcPr>
            <w:tcW w:w="4820" w:type="dxa"/>
            <w:gridSpan w:val="4"/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CC087C" w:rsidTr="003424AC">
        <w:tc>
          <w:tcPr>
            <w:tcW w:w="4820" w:type="dxa"/>
            <w:gridSpan w:val="4"/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C087C">
              <w:rPr>
                <w:rFonts w:ascii="Times New Roman" w:hAnsi="Times New Roman"/>
                <w:bCs/>
                <w:sz w:val="28"/>
                <w:szCs w:val="28"/>
              </w:rPr>
              <w:t>«___»___________________ 20___ г.</w:t>
            </w:r>
          </w:p>
        </w:tc>
      </w:tr>
      <w:tr w:rsidR="00CD39FD" w:rsidRPr="00CC087C" w:rsidTr="003424AC">
        <w:tc>
          <w:tcPr>
            <w:tcW w:w="4820" w:type="dxa"/>
            <w:gridSpan w:val="4"/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5103" w:type="dxa"/>
            <w:gridSpan w:val="2"/>
          </w:tcPr>
          <w:p w:rsidR="00CD39FD" w:rsidRPr="00CC087C" w:rsidRDefault="00CD39FD" w:rsidP="003424AC">
            <w:pPr>
              <w:spacing w:after="120"/>
              <w:ind w:firstLine="1026"/>
              <w:rPr>
                <w:rFonts w:ascii="Times New Roman" w:hAnsi="Times New Roman"/>
                <w:bCs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дата составления заявления</w:t>
            </w:r>
          </w:p>
        </w:tc>
      </w:tr>
      <w:tr w:rsidR="00CD39FD" w:rsidRPr="00CC087C" w:rsidTr="003424AC">
        <w:tc>
          <w:tcPr>
            <w:tcW w:w="4820" w:type="dxa"/>
            <w:gridSpan w:val="4"/>
            <w:tcBorders>
              <w:bottom w:val="nil"/>
            </w:tcBorders>
          </w:tcPr>
          <w:p w:rsidR="00CD39FD" w:rsidRPr="00CC087C" w:rsidRDefault="00CD39FD" w:rsidP="003424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CD39FD" w:rsidRPr="00CC087C" w:rsidRDefault="00CD39FD" w:rsidP="003424A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D39FD" w:rsidRPr="006830F6" w:rsidTr="003424AC">
        <w:tc>
          <w:tcPr>
            <w:tcW w:w="9923" w:type="dxa"/>
            <w:gridSpan w:val="6"/>
            <w:tcBorders>
              <w:bottom w:val="nil"/>
            </w:tcBorders>
          </w:tcPr>
          <w:p w:rsidR="00CD39FD" w:rsidRPr="006830F6" w:rsidRDefault="00CD39FD" w:rsidP="003424AC">
            <w:pPr>
              <w:ind w:firstLine="3436"/>
              <w:jc w:val="both"/>
              <w:rPr>
                <w:rFonts w:ascii="Times New Roman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М.П. (при наличии)</w:t>
            </w:r>
          </w:p>
        </w:tc>
      </w:tr>
    </w:tbl>
    <w:p w:rsidR="0019482B" w:rsidRDefault="001948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25A13" w:rsidRPr="007E5925" w:rsidRDefault="00025A13" w:rsidP="00025A13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Г</w:t>
      </w:r>
    </w:p>
    <w:p w:rsidR="00025A13" w:rsidRPr="007E5925" w:rsidRDefault="00025A13" w:rsidP="00025A13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CC087C" w:rsidRDefault="00CD39FD" w:rsidP="00CD39FD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CD39FD" w:rsidRPr="00CC087C" w:rsidRDefault="00CD39FD" w:rsidP="00CD39FD">
      <w:pPr>
        <w:ind w:left="5670"/>
        <w:rPr>
          <w:rFonts w:ascii="Times New Roman" w:hAnsi="Times New Roman"/>
          <w:sz w:val="24"/>
          <w:szCs w:val="24"/>
          <w:lang w:val="en-US"/>
        </w:rPr>
      </w:pPr>
    </w:p>
    <w:p w:rsidR="00CD39FD" w:rsidRDefault="00CD39FD" w:rsidP="00CD39FD">
      <w:pPr>
        <w:ind w:left="5670"/>
        <w:rPr>
          <w:rFonts w:ascii="Times New Roman" w:hAnsi="Times New Roman"/>
          <w:sz w:val="24"/>
          <w:szCs w:val="24"/>
        </w:rPr>
      </w:pPr>
    </w:p>
    <w:p w:rsidR="00877535" w:rsidRDefault="00877535" w:rsidP="00CD39FD">
      <w:pPr>
        <w:ind w:left="5670"/>
        <w:rPr>
          <w:rFonts w:ascii="Times New Roman" w:hAnsi="Times New Roman"/>
          <w:sz w:val="24"/>
          <w:szCs w:val="24"/>
        </w:rPr>
      </w:pPr>
    </w:p>
    <w:p w:rsidR="00E4076B" w:rsidRPr="00E4076B" w:rsidRDefault="00E4076B" w:rsidP="00CD39FD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652EBC" w:rsidRPr="00CC087C" w:rsidTr="00652EBC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652EBC" w:rsidRPr="00CC087C" w:rsidTr="00652EBC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652EBC" w:rsidRPr="00CC087C" w:rsidTr="00652EB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652EBC" w:rsidRPr="00CC087C" w:rsidTr="00652EBC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652EBC" w:rsidRPr="00CC087C" w:rsidTr="00652EBC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CC087C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CC087C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652EBC" w:rsidRPr="00CC087C" w:rsidTr="00652EB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652EBC" w:rsidRPr="00CC087C" w:rsidTr="00652EBC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D92060">
              <w:rPr>
                <w:rFonts w:ascii="Times New Roman" w:hAnsi="Times New Roman"/>
                <w:sz w:val="24"/>
                <w:szCs w:val="24"/>
              </w:rPr>
              <w:t>Налог на профессиональный доход</w:t>
            </w:r>
          </w:p>
        </w:tc>
      </w:tr>
      <w:tr w:rsidR="00652EBC" w:rsidRPr="00CC087C" w:rsidTr="00652EBC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CC087C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15"/>
        </w:trPr>
        <w:tc>
          <w:tcPr>
            <w:tcW w:w="4714" w:type="dxa"/>
            <w:gridSpan w:val="2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300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652EBC" w:rsidRPr="00CC087C" w:rsidTr="00652EBC">
        <w:trPr>
          <w:trHeight w:val="285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652EBC" w:rsidRPr="00CC087C" w:rsidTr="00652EBC">
        <w:trPr>
          <w:trHeight w:val="240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652EBC" w:rsidRPr="00CC087C" w:rsidTr="00652EBC">
        <w:trPr>
          <w:trHeight w:val="240"/>
        </w:trPr>
        <w:tc>
          <w:tcPr>
            <w:tcW w:w="9991" w:type="dxa"/>
            <w:gridSpan w:val="9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CC087C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652EBC" w:rsidRPr="00CC087C" w:rsidRDefault="00652EBC" w:rsidP="00652EBC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652EBC" w:rsidRPr="00CC087C" w:rsidTr="00652EBC">
        <w:trPr>
          <w:trHeight w:val="965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CC087C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652EBC" w:rsidRPr="00CC087C" w:rsidTr="00652EBC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CC087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CC087C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87C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CC087C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CC087C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2F4EE1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E4076B">
        <w:trPr>
          <w:trHeight w:val="383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организации (без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розничной торговли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 xml:space="preserve">Уплачено </w:t>
            </w:r>
            <w:r w:rsidRPr="002F4E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F4EE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F4EE1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AE1582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158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8F3ACE" w:rsidRDefault="00AE1582" w:rsidP="00652EBC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52EBC"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AE1582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E158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F3A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2F4EE1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652EBC" w:rsidRPr="002F4EE1" w:rsidRDefault="00652EBC" w:rsidP="00652EBC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rPr>
                <w:rFonts w:ascii="Times New Roman" w:eastAsia="Arial Unicode MS" w:hAnsi="Times New Roman"/>
              </w:rPr>
            </w:pPr>
          </w:p>
          <w:p w:rsidR="00652EBC" w:rsidRPr="002F4EE1" w:rsidRDefault="00652EBC" w:rsidP="00652EBC">
            <w:pPr>
              <w:rPr>
                <w:rFonts w:ascii="Times New Roman" w:eastAsia="Arial Unicode MS" w:hAnsi="Times New Roman"/>
              </w:rPr>
            </w:pPr>
          </w:p>
          <w:p w:rsidR="00652EBC" w:rsidRPr="002F4EE1" w:rsidRDefault="00652EBC" w:rsidP="00652EBC">
            <w:pPr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652EBC" w:rsidRPr="002F4EE1" w:rsidRDefault="00652EBC" w:rsidP="00652EBC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652EBC" w:rsidRPr="002F4EE1" w:rsidRDefault="00652EBC" w:rsidP="00652EBC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652EBC" w:rsidRPr="002F4EE1" w:rsidRDefault="00652EBC" w:rsidP="00652EBC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652EBC" w:rsidRPr="002F4EE1" w:rsidTr="00652EBC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652EBC" w:rsidRPr="002F4EE1" w:rsidRDefault="00652EBC" w:rsidP="00652EBC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652EBC" w:rsidRPr="002F4EE1" w:rsidRDefault="00652EBC" w:rsidP="00652EBC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F4EE1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2F4EE1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652EBC" w:rsidRPr="00396807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652EBC" w:rsidRPr="00396807" w:rsidRDefault="00652EBC" w:rsidP="00652EBC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652EBC" w:rsidRPr="00396807" w:rsidRDefault="00652EBC" w:rsidP="00652EBC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652EBC" w:rsidRPr="00396807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652EBC" w:rsidRPr="00396807" w:rsidRDefault="00652EBC" w:rsidP="00652EBC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652EBC" w:rsidRPr="00396807" w:rsidRDefault="00652EBC" w:rsidP="00652EB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96807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652EBC" w:rsidRPr="00396807" w:rsidRDefault="00652EBC" w:rsidP="00652EBC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396807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A458B4" w:rsidRDefault="00652EBC">
      <w:pPr>
        <w:rPr>
          <w:rFonts w:ascii="Times New Roman" w:hAnsi="Times New Roman"/>
          <w:sz w:val="26"/>
          <w:szCs w:val="26"/>
        </w:rPr>
      </w:pPr>
      <w:r w:rsidRPr="00396807">
        <w:rPr>
          <w:rFonts w:ascii="Times New Roman" w:hAnsi="Times New Roman"/>
          <w:sz w:val="26"/>
          <w:szCs w:val="26"/>
        </w:rPr>
        <w:t>М.П.</w:t>
      </w:r>
      <w:r w:rsidR="00A458B4">
        <w:rPr>
          <w:rFonts w:ascii="Times New Roman" w:hAnsi="Times New Roman"/>
          <w:sz w:val="26"/>
          <w:szCs w:val="26"/>
        </w:rPr>
        <w:br w:type="page"/>
      </w:r>
    </w:p>
    <w:p w:rsidR="00801CD5" w:rsidRPr="007E5925" w:rsidRDefault="00A458B4" w:rsidP="00801CD5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01CD5" w:rsidRPr="007E5925">
        <w:rPr>
          <w:rFonts w:ascii="Times New Roman" w:hAnsi="Times New Roman"/>
          <w:sz w:val="28"/>
          <w:szCs w:val="28"/>
        </w:rPr>
        <w:t>риложение</w:t>
      </w:r>
      <w:proofErr w:type="gramStart"/>
      <w:r w:rsidR="00801CD5" w:rsidRPr="007E5925">
        <w:rPr>
          <w:rFonts w:ascii="Times New Roman" w:hAnsi="Times New Roman"/>
          <w:sz w:val="28"/>
          <w:szCs w:val="28"/>
        </w:rPr>
        <w:t xml:space="preserve"> </w:t>
      </w:r>
      <w:r w:rsidR="00801CD5">
        <w:rPr>
          <w:rFonts w:ascii="Times New Roman" w:hAnsi="Times New Roman"/>
          <w:sz w:val="28"/>
          <w:szCs w:val="28"/>
        </w:rPr>
        <w:t>Д</w:t>
      </w:r>
      <w:proofErr w:type="gramEnd"/>
    </w:p>
    <w:p w:rsidR="00801CD5" w:rsidRPr="007E5925" w:rsidRDefault="00801CD5" w:rsidP="00801CD5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01CD5" w:rsidRPr="00652EBC" w:rsidRDefault="00801CD5" w:rsidP="00801CD5">
      <w:pPr>
        <w:ind w:left="5670"/>
        <w:rPr>
          <w:rFonts w:ascii="Times New Roman" w:hAnsi="Times New Roman"/>
          <w:sz w:val="24"/>
          <w:szCs w:val="24"/>
        </w:rPr>
      </w:pPr>
    </w:p>
    <w:p w:rsidR="00CD39FD" w:rsidRPr="0060682A" w:rsidRDefault="00CD39FD" w:rsidP="00CD39F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D39FD" w:rsidRPr="0060682A" w:rsidRDefault="00CD39FD" w:rsidP="00CD39F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D39FD" w:rsidRPr="0060682A" w:rsidRDefault="00CD39FD" w:rsidP="00CD39FD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СПРАВКА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60682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60682A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CD39FD" w:rsidRPr="0060682A" w:rsidRDefault="00CD39FD" w:rsidP="00CD39FD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60682A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60682A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60682A">
        <w:rPr>
          <w:rFonts w:ascii="Times New Roman" w:hAnsi="Times New Roman" w:cs="Times New Roman"/>
          <w:sz w:val="20"/>
          <w:szCs w:val="22"/>
        </w:rPr>
        <w:t>)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CD39FD" w:rsidRPr="0060682A" w:rsidRDefault="00CD39FD" w:rsidP="00CD39FD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CD39FD" w:rsidRPr="0060682A" w:rsidTr="003424AC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60682A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9FD" w:rsidRPr="0060682A" w:rsidTr="003424AC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0682A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FD" w:rsidRPr="0060682A" w:rsidRDefault="00CD39FD" w:rsidP="003424AC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39FD" w:rsidRPr="0060682A" w:rsidRDefault="00CD39FD" w:rsidP="00CD39FD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CD39FD" w:rsidRPr="0043244E" w:rsidRDefault="00CD39FD" w:rsidP="00CD39F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99B">
        <w:rPr>
          <w:rFonts w:ascii="Times New Roman" w:hAnsi="Times New Roman" w:cs="Times New Roman"/>
          <w:sz w:val="26"/>
          <w:szCs w:val="26"/>
        </w:rPr>
        <w:t xml:space="preserve">Выручка от реализации товаров (работ, услуг) без учета налога на добавленную стоимость (доход от </w:t>
      </w:r>
      <w:r w:rsidRPr="00D8099B">
        <w:rPr>
          <w:rFonts w:ascii="Times New Roman" w:hAnsi="Times New Roman"/>
          <w:bCs/>
          <w:sz w:val="26"/>
          <w:szCs w:val="26"/>
        </w:rPr>
        <w:t>осуществления предпринимательской</w:t>
      </w:r>
      <w:r w:rsidRPr="00D8099B">
        <w:rPr>
          <w:rFonts w:ascii="Times New Roman" w:hAnsi="Times New Roman" w:cs="Times New Roman"/>
          <w:sz w:val="26"/>
          <w:szCs w:val="26"/>
        </w:rPr>
        <w:t xml:space="preserve"> деятельности), тыс. рублей:</w:t>
      </w:r>
      <w:r w:rsidRPr="004324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43244E">
        <w:rPr>
          <w:rFonts w:ascii="Times New Roman" w:hAnsi="Times New Roman" w:cs="Times New Roman"/>
          <w:sz w:val="26"/>
          <w:szCs w:val="26"/>
        </w:rPr>
        <w:t>______________________.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60682A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CD39FD" w:rsidRPr="0060682A" w:rsidRDefault="00CD39FD" w:rsidP="00CD39FD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6068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0682A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CD39FD" w:rsidRPr="0060682A" w:rsidRDefault="00CD39FD" w:rsidP="00CD39FD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F80181" w:rsidRDefault="00CD39FD">
      <w:pPr>
        <w:rPr>
          <w:rFonts w:ascii="Times New Roman" w:hAnsi="Times New Roman"/>
          <w:sz w:val="26"/>
          <w:szCs w:val="26"/>
        </w:rPr>
      </w:pPr>
      <w:r w:rsidRPr="0060682A">
        <w:rPr>
          <w:rFonts w:ascii="Times New Roman" w:hAnsi="Times New Roman"/>
          <w:sz w:val="26"/>
          <w:szCs w:val="26"/>
        </w:rPr>
        <w:t>М.</w:t>
      </w:r>
      <w:proofErr w:type="gramStart"/>
      <w:r w:rsidRPr="0060682A">
        <w:rPr>
          <w:rFonts w:ascii="Times New Roman" w:hAnsi="Times New Roman"/>
          <w:sz w:val="26"/>
          <w:szCs w:val="26"/>
        </w:rPr>
        <w:t>П</w:t>
      </w:r>
      <w:proofErr w:type="gramEnd"/>
      <w:r w:rsidR="00F80181">
        <w:rPr>
          <w:rFonts w:ascii="Times New Roman" w:hAnsi="Times New Roman"/>
          <w:sz w:val="26"/>
          <w:szCs w:val="26"/>
        </w:rPr>
        <w:br w:type="page"/>
      </w:r>
    </w:p>
    <w:p w:rsidR="00D4706A" w:rsidRPr="007E5925" w:rsidRDefault="00D4706A" w:rsidP="00F80181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Е</w:t>
      </w:r>
    </w:p>
    <w:p w:rsidR="00D4706A" w:rsidRPr="007E5925" w:rsidRDefault="00D4706A" w:rsidP="00D4706A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D4706A" w:rsidRPr="00D4706A" w:rsidRDefault="00D4706A" w:rsidP="00D4706A">
      <w:pPr>
        <w:ind w:left="5670"/>
        <w:rPr>
          <w:rFonts w:ascii="Times New Roman" w:hAnsi="Times New Roman"/>
          <w:sz w:val="24"/>
          <w:szCs w:val="24"/>
        </w:rPr>
      </w:pPr>
    </w:p>
    <w:p w:rsidR="00CD39FD" w:rsidRPr="009D16A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E4076B" w:rsidRDefault="00E4076B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652EBC" w:rsidRPr="00BB7158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652EBC" w:rsidRPr="003B22AF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BB7158">
        <w:rPr>
          <w:rFonts w:ascii="Times New Roman" w:hAnsi="Times New Roman"/>
          <w:sz w:val="28"/>
          <w:szCs w:val="28"/>
        </w:rPr>
        <w:t>ДЕЯТЕЛЬНОСТИ</w:t>
      </w:r>
    </w:p>
    <w:p w:rsidR="00652EBC" w:rsidRPr="003B22AF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AA6FE8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Юридический адрес регистрации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Фактический адрес нахождения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подразделений;</w:t>
            </w:r>
          </w:p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rPr>
          <w:cantSplit/>
        </w:trPr>
        <w:tc>
          <w:tcPr>
            <w:tcW w:w="5670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2F4EE1">
              <w:rPr>
                <w:rFonts w:ascii="Times New Roman" w:hAnsi="Times New Roman"/>
                <w:color w:val="000000"/>
                <w:sz w:val="28"/>
                <w:szCs w:val="28"/>
              </w:rPr>
              <w:t>затраты, связанные с производством (реализацией) товаров, выполнением работ, оказанием услуг (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указывается наименование и код ОКВЭД в соответствии с выпиской из ЕГРИП/ЕГРЮЛ)</w:t>
            </w:r>
          </w:p>
        </w:tc>
        <w:tc>
          <w:tcPr>
            <w:tcW w:w="4253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5670" w:type="dxa"/>
          </w:tcPr>
          <w:p w:rsidR="00652EBC" w:rsidRPr="00BB7158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4253" w:type="dxa"/>
          </w:tcPr>
          <w:p w:rsidR="00652EBC" w:rsidRPr="00126BBC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</w:tbl>
    <w:p w:rsidR="00652EB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234789">
        <w:rPr>
          <w:rFonts w:ascii="Times New Roman" w:hAnsi="Times New Roman"/>
          <w:sz w:val="28"/>
          <w:szCs w:val="28"/>
        </w:rPr>
        <w:lastRenderedPageBreak/>
        <w:t>Технико-экономическое</w:t>
      </w:r>
      <w:r w:rsidRPr="003C69FC">
        <w:rPr>
          <w:rFonts w:ascii="Times New Roman" w:hAnsi="Times New Roman"/>
          <w:sz w:val="28"/>
          <w:szCs w:val="28"/>
        </w:rPr>
        <w:t xml:space="preserve">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652EBC" w:rsidRPr="003C69FC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652EBC" w:rsidRPr="003C69FC" w:rsidTr="00652EBC">
        <w:trPr>
          <w:tblHeader/>
        </w:trPr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652EBC" w:rsidRPr="003C69FC" w:rsidTr="00652EBC">
        <w:tc>
          <w:tcPr>
            <w:tcW w:w="4253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(указывается наименование и код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ОКВЭД в соответствии с выпиской из ЕГРИП/ЕГРЮЛ)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rPr>
          <w:cantSplit/>
        </w:trPr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BB7158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B7158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 w:rsidRPr="00BB715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BB7158">
              <w:rPr>
                <w:rFonts w:ascii="Times New Roman" w:hAnsi="Times New Roman"/>
                <w:sz w:val="28"/>
                <w:szCs w:val="28"/>
              </w:rPr>
              <w:t>на оборудование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3C69FC" w:rsidTr="00652EBC">
        <w:tc>
          <w:tcPr>
            <w:tcW w:w="4253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276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EBC" w:rsidRPr="00752874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560"/>
        <w:gridCol w:w="2126"/>
        <w:gridCol w:w="1417"/>
        <w:gridCol w:w="1418"/>
      </w:tblGrid>
      <w:tr w:rsidR="00652EBC" w:rsidRPr="003D33EC" w:rsidTr="00652EBC">
        <w:trPr>
          <w:trHeight w:val="1380"/>
          <w:tblHeader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418" w:type="dxa"/>
            <w:vAlign w:val="center"/>
          </w:tcPr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652EBC" w:rsidRPr="0064755F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1432E6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1432E6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1432E6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432E6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A6739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E5461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</w:t>
            </w:r>
            <w:r w:rsidRPr="00A6739E">
              <w:rPr>
                <w:rFonts w:ascii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2F4EE1" w:rsidTr="00652EBC">
        <w:tc>
          <w:tcPr>
            <w:tcW w:w="3402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2F4EE1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7" w:type="dxa"/>
            <w:vAlign w:val="center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</w:tcPr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14"/>
                <w:szCs w:val="14"/>
              </w:rPr>
            </w:pPr>
          </w:p>
          <w:p w:rsidR="00652EBC" w:rsidRPr="002F4EE1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EE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23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УСН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патент</w:t>
            </w:r>
            <w:r w:rsidRPr="001432E6">
              <w:rPr>
                <w:rFonts w:ascii="Times New Roman" w:hAnsi="Times New Roman"/>
                <w:sz w:val="28"/>
                <w:szCs w:val="28"/>
              </w:rPr>
              <w:t>, НПД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15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59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23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trHeight w:val="415"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страховые взносы 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cantSplit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rPr>
          <w:cantSplit/>
        </w:trPr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2EBC" w:rsidRPr="004C436E" w:rsidTr="00652EBC">
        <w:tc>
          <w:tcPr>
            <w:tcW w:w="3402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E204E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52EBC" w:rsidRPr="00CE204E" w:rsidRDefault="00652EBC" w:rsidP="00652EB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Pr="004C436E" w:rsidRDefault="00652EBC" w:rsidP="00652EBC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652EBC" w:rsidRDefault="00652EBC" w:rsidP="00652EBC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652EBC" w:rsidRPr="00BB6FC3" w:rsidTr="00652EB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52EBC" w:rsidRPr="00BB6FC3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2EBC" w:rsidRPr="00BB6FC3" w:rsidTr="00652EB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2EBC" w:rsidRPr="00BB6FC3" w:rsidRDefault="00652EBC" w:rsidP="00652EB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652EBC" w:rsidRPr="001763EC" w:rsidTr="00652EB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652EBC" w:rsidRPr="009B2832" w:rsidRDefault="00652EBC" w:rsidP="00652EB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BB6FC3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BB6FC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652EBC" w:rsidRPr="009B2832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652EBC" w:rsidRPr="009B2832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652EBC" w:rsidRPr="009B2832" w:rsidRDefault="00652EBC" w:rsidP="00652EB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F0AFF" w:rsidRDefault="008F0AFF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C631E8" w:rsidRPr="007E5925" w:rsidRDefault="008F0AFF" w:rsidP="00C631E8">
      <w:pPr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631E8" w:rsidRPr="007E5925">
        <w:rPr>
          <w:rFonts w:ascii="Times New Roman" w:hAnsi="Times New Roman"/>
          <w:sz w:val="28"/>
          <w:szCs w:val="28"/>
        </w:rPr>
        <w:t>риложение</w:t>
      </w:r>
      <w:proofErr w:type="gramStart"/>
      <w:r w:rsidR="00C631E8" w:rsidRPr="007E5925">
        <w:rPr>
          <w:rFonts w:ascii="Times New Roman" w:hAnsi="Times New Roman"/>
          <w:sz w:val="28"/>
          <w:szCs w:val="28"/>
        </w:rPr>
        <w:t xml:space="preserve"> </w:t>
      </w:r>
      <w:r w:rsidR="00C631E8">
        <w:rPr>
          <w:rFonts w:ascii="Times New Roman" w:hAnsi="Times New Roman"/>
          <w:sz w:val="28"/>
          <w:szCs w:val="28"/>
        </w:rPr>
        <w:t>Ж</w:t>
      </w:r>
      <w:proofErr w:type="gramEnd"/>
    </w:p>
    <w:p w:rsidR="00C631E8" w:rsidRPr="007E592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7E592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0C3DBA" w:rsidRDefault="00CD39FD" w:rsidP="00CD39FD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autoSpaceDE w:val="0"/>
        <w:autoSpaceDN w:val="0"/>
        <w:adjustRightInd w:val="0"/>
        <w:ind w:left="7088"/>
        <w:jc w:val="both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26"/>
        </w:rPr>
      </w:pP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C3DBA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0C3DBA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 (</w:t>
      </w:r>
      <w:proofErr w:type="spellStart"/>
      <w:r w:rsidRPr="000C3DBA">
        <w:rPr>
          <w:rFonts w:ascii="Times New Roman" w:hAnsi="Times New Roman"/>
          <w:b w:val="0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b w:val="0"/>
          <w:sz w:val="26"/>
          <w:szCs w:val="26"/>
        </w:rPr>
        <w:t>) оборудования</w:t>
      </w:r>
    </w:p>
    <w:p w:rsidR="00CD39FD" w:rsidRPr="000C3DBA" w:rsidRDefault="00CD39FD" w:rsidP="00CD39FD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ИНН__________________________________________________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 w:rsidRPr="000C3DBA">
        <w:rPr>
          <w:rFonts w:ascii="Times New Roman" w:hAnsi="Times New Roman"/>
          <w:sz w:val="26"/>
          <w:szCs w:val="26"/>
        </w:rPr>
        <w:t>__________________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Договор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 xml:space="preserve">) оборудования от «_____»___________ 20___г. №_____ 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лизинговых платежей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(стоимость договора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оборудования) 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_________________________________________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  <w:r w:rsidRPr="000C3DBA">
        <w:rPr>
          <w:rFonts w:ascii="Times New Roman" w:hAnsi="Times New Roman"/>
          <w:sz w:val="26"/>
          <w:szCs w:val="26"/>
        </w:rPr>
        <w:t xml:space="preserve">_______________ рублей, </w:t>
      </w:r>
      <w:r w:rsidRPr="000C3DBA">
        <w:rPr>
          <w:rFonts w:ascii="Times New Roman" w:hAnsi="Times New Roman"/>
          <w:sz w:val="26"/>
          <w:szCs w:val="26"/>
        </w:rPr>
        <w:br/>
        <w:t>в том числе НДС_______________________________________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 рублей 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Сумма первого взноса (аванса) по договору лизинга (</w:t>
      </w:r>
      <w:proofErr w:type="spellStart"/>
      <w:r w:rsidRPr="000C3DBA">
        <w:rPr>
          <w:rFonts w:ascii="Times New Roman" w:hAnsi="Times New Roman"/>
          <w:sz w:val="26"/>
          <w:szCs w:val="26"/>
        </w:rPr>
        <w:t>сублизинга</w:t>
      </w:r>
      <w:proofErr w:type="spellEnd"/>
      <w:r w:rsidRPr="000C3DBA">
        <w:rPr>
          <w:rFonts w:ascii="Times New Roman" w:hAnsi="Times New Roman"/>
          <w:sz w:val="26"/>
          <w:szCs w:val="26"/>
        </w:rPr>
        <w:t>) оборудования 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________________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>_____ рублей, в том числе НДС_________________________________________________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0C3DBA">
        <w:rPr>
          <w:rFonts w:ascii="Times New Roman" w:hAnsi="Times New Roman"/>
          <w:sz w:val="26"/>
          <w:szCs w:val="26"/>
        </w:rPr>
        <w:t xml:space="preserve">__ рублей 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</w:r>
      <w:r w:rsidRPr="000C3DBA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CD39FD" w:rsidRPr="000C3DBA" w:rsidRDefault="00CD39FD" w:rsidP="00CD39F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CD39FD" w:rsidRPr="000C3DBA" w:rsidRDefault="00CD39FD" w:rsidP="00CD39FD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8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134"/>
        <w:gridCol w:w="1418"/>
        <w:gridCol w:w="1512"/>
        <w:gridCol w:w="1512"/>
        <w:gridCol w:w="1512"/>
        <w:gridCol w:w="1275"/>
      </w:tblGrid>
      <w:tr w:rsidR="00CD39FD" w:rsidRPr="000C3DBA" w:rsidTr="00D56661">
        <w:tc>
          <w:tcPr>
            <w:tcW w:w="534" w:type="dxa"/>
            <w:vMerge w:val="restart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п/п</w:t>
            </w:r>
          </w:p>
        </w:tc>
        <w:tc>
          <w:tcPr>
            <w:tcW w:w="992" w:type="dxa"/>
            <w:vMerge w:val="restart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134" w:type="dxa"/>
            <w:vMerge w:val="restart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уплаченного лизингового платежа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)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на дату оплаты, руб.</w:t>
            </w:r>
          </w:p>
        </w:tc>
      </w:tr>
      <w:tr w:rsidR="00CD39FD" w:rsidRPr="000C3DBA" w:rsidTr="00D56661">
        <w:tc>
          <w:tcPr>
            <w:tcW w:w="534" w:type="dxa"/>
            <w:vMerge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992" w:type="dxa"/>
            <w:vMerge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(</w:t>
            </w:r>
            <w:proofErr w:type="spell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сублизинга</w:t>
            </w:r>
            <w:proofErr w:type="spellEnd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) оборудования, за исключением дохода лизингодателя, в т.ч. НДС, руб.</w:t>
            </w:r>
          </w:p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proofErr w:type="gramStart"/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0C3DBA">
              <w:rPr>
                <w:rFonts w:ascii="Times New Roman" w:hAnsi="Times New Roman"/>
                <w:sz w:val="18"/>
                <w:szCs w:val="26"/>
              </w:rPr>
              <w:t>взноса (аванса) по договору лизинга (</w:t>
            </w:r>
            <w:proofErr w:type="spellStart"/>
            <w:r w:rsidRPr="000C3DBA">
              <w:rPr>
                <w:rFonts w:ascii="Times New Roman" w:hAnsi="Times New Roman"/>
                <w:sz w:val="18"/>
                <w:szCs w:val="26"/>
              </w:rPr>
              <w:t>сублизинга</w:t>
            </w:r>
            <w:proofErr w:type="spellEnd"/>
            <w:r w:rsidRPr="000C3DBA">
              <w:rPr>
                <w:rFonts w:ascii="Times New Roman" w:hAnsi="Times New Roman"/>
                <w:sz w:val="18"/>
                <w:szCs w:val="26"/>
              </w:rPr>
              <w:t>) оборудования, в т.ч. НДС, руб.</w:t>
            </w:r>
            <w:proofErr w:type="gramEnd"/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CD39FD" w:rsidRPr="000C3DBA" w:rsidTr="00D56661">
        <w:tc>
          <w:tcPr>
            <w:tcW w:w="5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99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1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CD39FD" w:rsidRPr="000C3DBA" w:rsidTr="00D56661">
        <w:tc>
          <w:tcPr>
            <w:tcW w:w="5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99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CD39FD" w:rsidRPr="000C3DBA" w:rsidTr="00D56661">
        <w:tc>
          <w:tcPr>
            <w:tcW w:w="2660" w:type="dxa"/>
            <w:gridSpan w:val="3"/>
            <w:vAlign w:val="center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0C3DBA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CD39FD" w:rsidRPr="000C3DBA" w:rsidRDefault="00CD39FD" w:rsidP="003424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8"/>
          <w:szCs w:val="26"/>
        </w:rPr>
      </w:pP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Руководитель</w:t>
      </w:r>
    </w:p>
    <w:p w:rsidR="00CD39FD" w:rsidRPr="000C3DB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6"/>
          <w:szCs w:val="26"/>
        </w:rPr>
        <w:t>организации-лизингодателя</w:t>
      </w:r>
      <w:r w:rsidRPr="000C3DBA">
        <w:rPr>
          <w:rFonts w:ascii="Times New Roman" w:hAnsi="Times New Roman"/>
          <w:sz w:val="26"/>
          <w:szCs w:val="26"/>
        </w:rPr>
        <w:tab/>
        <w:t>________________</w:t>
      </w:r>
      <w:r w:rsidRPr="000C3DBA">
        <w:rPr>
          <w:rFonts w:ascii="Times New Roman" w:hAnsi="Times New Roman"/>
          <w:sz w:val="26"/>
          <w:szCs w:val="26"/>
        </w:rPr>
        <w:tab/>
      </w:r>
      <w:r w:rsidRPr="000C3DBA">
        <w:rPr>
          <w:rFonts w:ascii="Times New Roman" w:hAnsi="Times New Roman"/>
          <w:sz w:val="26"/>
          <w:szCs w:val="26"/>
        </w:rPr>
        <w:tab/>
        <w:t>___________________</w:t>
      </w:r>
    </w:p>
    <w:p w:rsidR="00CD39FD" w:rsidRPr="000C3DB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 xml:space="preserve">        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  <w:t>(подпись)</w:t>
      </w:r>
      <w:r w:rsidRPr="000C3DBA">
        <w:rPr>
          <w:rFonts w:ascii="Times New Roman" w:hAnsi="Times New Roman"/>
          <w:sz w:val="20"/>
          <w:szCs w:val="26"/>
        </w:rPr>
        <w:tab/>
      </w:r>
      <w:r w:rsidRPr="000C3DBA"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 xml:space="preserve">       </w:t>
      </w:r>
      <w:r w:rsidRPr="000C3DBA">
        <w:rPr>
          <w:rFonts w:ascii="Times New Roman" w:hAnsi="Times New Roman"/>
          <w:sz w:val="20"/>
          <w:szCs w:val="26"/>
        </w:rPr>
        <w:t>(</w:t>
      </w:r>
      <w:r w:rsidRPr="002F4EE1">
        <w:rPr>
          <w:rFonts w:ascii="Times New Roman" w:hAnsi="Times New Roman"/>
          <w:sz w:val="20"/>
          <w:szCs w:val="26"/>
        </w:rPr>
        <w:t xml:space="preserve">расшифровка </w:t>
      </w:r>
      <w:r w:rsidRPr="002F4EE1">
        <w:rPr>
          <w:rFonts w:ascii="Times New Roman" w:hAnsi="Times New Roman"/>
          <w:sz w:val="20"/>
          <w:szCs w:val="20"/>
        </w:rPr>
        <w:t>подписи</w:t>
      </w:r>
      <w:r w:rsidRPr="002F4EE1">
        <w:rPr>
          <w:rFonts w:ascii="Times New Roman" w:hAnsi="Times New Roman"/>
          <w:sz w:val="26"/>
          <w:szCs w:val="26"/>
        </w:rPr>
        <w:t>)</w:t>
      </w:r>
    </w:p>
    <w:p w:rsidR="00CD39FD" w:rsidRPr="000C3DBA" w:rsidRDefault="00CD39FD" w:rsidP="00CD39FD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5048DA" w:rsidRDefault="00CD39FD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0C3DBA">
        <w:rPr>
          <w:rFonts w:ascii="Times New Roman" w:hAnsi="Times New Roman"/>
          <w:sz w:val="26"/>
          <w:szCs w:val="26"/>
        </w:rPr>
        <w:t>М.П.</w:t>
      </w:r>
      <w:r w:rsidR="005048DA">
        <w:rPr>
          <w:rFonts w:ascii="Times New Roman" w:hAnsi="Times New Roman"/>
          <w:sz w:val="26"/>
          <w:szCs w:val="26"/>
        </w:rPr>
        <w:br w:type="page"/>
      </w:r>
    </w:p>
    <w:p w:rsidR="00C631E8" w:rsidRPr="0087753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 w:rsidR="00E4076B" w:rsidRPr="00877535">
        <w:rPr>
          <w:rFonts w:ascii="Times New Roman" w:hAnsi="Times New Roman"/>
          <w:sz w:val="28"/>
          <w:szCs w:val="28"/>
        </w:rPr>
        <w:t>З</w:t>
      </w:r>
      <w:proofErr w:type="gramEnd"/>
    </w:p>
    <w:p w:rsidR="00C631E8" w:rsidRPr="007E592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</w:t>
      </w:r>
      <w:r w:rsidRPr="007E5925">
        <w:rPr>
          <w:rFonts w:ascii="Times New Roman" w:hAnsi="Times New Roman"/>
          <w:sz w:val="28"/>
          <w:szCs w:val="28"/>
        </w:rPr>
        <w:t xml:space="preserve"> регламенту</w:t>
      </w:r>
    </w:p>
    <w:p w:rsidR="00CD39FD" w:rsidRDefault="00CD39FD" w:rsidP="00CD39FD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E4076B" w:rsidRDefault="00E4076B" w:rsidP="00CD39FD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E4076B" w:rsidRPr="00760A50" w:rsidRDefault="00E4076B" w:rsidP="00CD39FD">
      <w:pPr>
        <w:jc w:val="right"/>
        <w:rPr>
          <w:rFonts w:ascii="Times New Roman" w:hAnsi="Times New Roman"/>
          <w:sz w:val="24"/>
          <w:szCs w:val="28"/>
          <w:highlight w:val="green"/>
        </w:rPr>
      </w:pPr>
    </w:p>
    <w:p w:rsidR="00CD39FD" w:rsidRPr="000F14CF" w:rsidRDefault="00CD39FD" w:rsidP="00CD39FD">
      <w:pPr>
        <w:jc w:val="right"/>
        <w:rPr>
          <w:rFonts w:ascii="Times New Roman" w:hAnsi="Times New Roman"/>
          <w:sz w:val="24"/>
          <w:szCs w:val="28"/>
        </w:rPr>
      </w:pPr>
    </w:p>
    <w:p w:rsidR="00CD39FD" w:rsidRPr="000F14CF" w:rsidRDefault="00CD39FD" w:rsidP="00CD39FD">
      <w:pPr>
        <w:jc w:val="right"/>
        <w:rPr>
          <w:rFonts w:ascii="Times New Roman" w:hAnsi="Times New Roman"/>
          <w:sz w:val="24"/>
          <w:szCs w:val="28"/>
        </w:rPr>
      </w:pP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ЗАЯВЛЕНИЕ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0F14CF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(Ф.И.О. ф</w:t>
      </w:r>
      <w:r w:rsidRPr="000F14CF">
        <w:rPr>
          <w:rFonts w:ascii="Times New Roman" w:hAnsi="Times New Roman"/>
          <w:sz w:val="18"/>
          <w:szCs w:val="18"/>
        </w:rPr>
        <w:t>изического лица, применяющего специальный налоговый режим «Налог на профессиональный доход»</w:t>
      </w:r>
      <w:r w:rsidRPr="000F14CF">
        <w:rPr>
          <w:rFonts w:ascii="Times New Roman" w:hAnsi="Times New Roman" w:cs="Times New Roman"/>
          <w:sz w:val="18"/>
          <w:szCs w:val="18"/>
        </w:rPr>
        <w:t>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592D3E" w:rsidRPr="000F14CF" w:rsidRDefault="00592D3E" w:rsidP="00592D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592D3E" w:rsidRPr="000F14CF" w:rsidRDefault="00592D3E" w:rsidP="00592D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592D3E" w:rsidRPr="000F14CF" w:rsidRDefault="00592D3E" w:rsidP="00592D3E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F14CF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>. Проживает по адресу: Красноярский край,____________________________________________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F14CF">
        <w:rPr>
          <w:rFonts w:ascii="Times New Roman" w:hAnsi="Times New Roman" w:cs="Times New Roman"/>
          <w:sz w:val="24"/>
          <w:szCs w:val="24"/>
        </w:rPr>
        <w:t>. ИНН: 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14CF">
        <w:rPr>
          <w:rFonts w:ascii="Times New Roman" w:hAnsi="Times New Roman" w:cs="Times New Roman"/>
          <w:sz w:val="24"/>
          <w:szCs w:val="24"/>
        </w:rPr>
        <w:t>. Телефоны: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>____-___-___;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0F14C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0F14CF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_________________________________________________________________________;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F14CF">
        <w:rPr>
          <w:rFonts w:ascii="Times New Roman" w:hAnsi="Times New Roman" w:cs="Times New Roman"/>
          <w:sz w:val="24"/>
          <w:szCs w:val="24"/>
        </w:rPr>
        <w:t>. Банковские реквизиты 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0F14CF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0F14CF">
        <w:rPr>
          <w:rFonts w:ascii="Times New Roman" w:hAnsi="Times New Roman" w:cs="Times New Roman"/>
          <w:sz w:val="18"/>
          <w:szCs w:val="18"/>
        </w:rPr>
        <w:t>/с, № к/с)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592D3E" w:rsidRPr="001B435B" w:rsidRDefault="00592D3E" w:rsidP="00592D3E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B435B">
        <w:rPr>
          <w:rFonts w:ascii="Times New Roman" w:hAnsi="Times New Roman" w:cs="Times New Roman"/>
          <w:sz w:val="24"/>
          <w:szCs w:val="24"/>
        </w:rPr>
        <w:t>. Вид деятельности</w:t>
      </w:r>
      <w:proofErr w:type="gramStart"/>
      <w:r w:rsidRPr="001B435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92D3E" w:rsidRPr="000F14CF" w:rsidRDefault="00592D3E" w:rsidP="0059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B43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92D3E" w:rsidRDefault="00592D3E" w:rsidP="00592D3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342E" w:rsidRPr="00873D31" w:rsidRDefault="0079342E" w:rsidP="007934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3D31">
        <w:rPr>
          <w:rFonts w:ascii="Times New Roman" w:hAnsi="Times New Roman"/>
          <w:sz w:val="24"/>
          <w:szCs w:val="24"/>
        </w:rPr>
        <w:t>8.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873D31">
        <w:rPr>
          <w:rFonts w:ascii="Times New Roman" w:hAnsi="Times New Roman"/>
          <w:sz w:val="24"/>
          <w:szCs w:val="24"/>
        </w:rPr>
        <w:t>нужное</w:t>
      </w:r>
      <w:proofErr w:type="gramEnd"/>
      <w:r w:rsidRPr="00873D3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873D31" w:rsidTr="00C31D15">
        <w:trPr>
          <w:trHeight w:val="510"/>
        </w:trPr>
        <w:tc>
          <w:tcPr>
            <w:tcW w:w="510" w:type="dxa"/>
          </w:tcPr>
          <w:p w:rsidR="0079342E" w:rsidRPr="00873D31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49" style="position:absolute;left:0;text-align:left;margin-left:-2.8pt;margin-top:2.3pt;width:19.85pt;height:19.85pt;z-index:251898880" strokeweight="1pt">
                  <o:lock v:ext="edit" aspectratio="t"/>
                  <v:textbox style="mso-next-textbox:#_x0000_s1549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873D31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79342E" w:rsidRPr="00873D31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0" style="position:absolute;left:0;text-align:left;margin-left:-2.8pt;margin-top:1.7pt;width:19.85pt;height:19.85pt;z-index:251899904;mso-position-horizontal-relative:text;mso-position-vertical-relative:text" strokeweight="1pt">
                  <o:lock v:ext="edit" aspectratio="t"/>
                  <v:textbox style="mso-next-textbox:#_x0000_s1550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873D31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873D31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229" w:history="1">
              <w:r w:rsidRPr="00873D31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873D31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873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79342E" w:rsidRPr="000F14CF" w:rsidRDefault="0079342E" w:rsidP="00592D3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79342E" w:rsidRPr="00873D31" w:rsidRDefault="00592D3E" w:rsidP="0079342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F14CF">
        <w:rPr>
          <w:rFonts w:ascii="Times New Roman" w:hAnsi="Times New Roman"/>
          <w:sz w:val="24"/>
          <w:szCs w:val="24"/>
        </w:rPr>
        <w:t>. </w:t>
      </w:r>
      <w:r w:rsidR="0079342E" w:rsidRPr="00873D31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79342E" w:rsidRPr="00873D31">
        <w:rPr>
          <w:rFonts w:ascii="Times New Roman" w:hAnsi="Times New Roman"/>
          <w:sz w:val="24"/>
          <w:szCs w:val="24"/>
        </w:rPr>
        <w:t>нужное</w:t>
      </w:r>
      <w:proofErr w:type="gramEnd"/>
      <w:r w:rsidR="0079342E" w:rsidRPr="00873D31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1" style="position:absolute;left:0;text-align:left;margin-left:-2.8pt;margin-top:2.3pt;width:19.85pt;height:19.85pt;z-index:251811840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2" style="position:absolute;left:0;text-align:left;margin-left:-2.8pt;margin-top:1.7pt;width:19.85pt;height:19.85pt;z-index:25181286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79342E" w:rsidRPr="000F14CF" w:rsidRDefault="00592D3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r w:rsidR="0079342E" w:rsidRPr="000F14CF">
        <w:rPr>
          <w:rFonts w:ascii="Times New Roman" w:hAnsi="Times New Roman" w:cs="Times New Roman"/>
          <w:sz w:val="24"/>
          <w:szCs w:val="24"/>
        </w:rPr>
        <w:t>Заявитель осуществляет деятельность в качестве налогоплательщика «Налог на профессиональный доход» в течение периода не менее трех месяцев до даты подачи заявления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3" style="position:absolute;left:0;text-align:left;margin-left:-2.8pt;margin-top:2.3pt;width:19.85pt;height:19.85pt;z-index:251803648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осуществляет,</w:t>
            </w:r>
          </w:p>
        </w:tc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4" style="position:absolute;left:0;text-align:left;margin-left:-2.8pt;margin-top:1.7pt;width:19.85pt;height:19.85pt;z-index:25180467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не осуществляет;</w:t>
            </w:r>
          </w:p>
        </w:tc>
      </w:tr>
    </w:tbl>
    <w:p w:rsidR="0079342E" w:rsidRPr="000F14CF" w:rsidRDefault="00592D3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F14CF">
        <w:rPr>
          <w:rFonts w:ascii="Times New Roman" w:hAnsi="Times New Roman" w:cs="Times New Roman"/>
          <w:sz w:val="24"/>
          <w:szCs w:val="24"/>
        </w:rPr>
        <w:t>. </w:t>
      </w:r>
      <w:r w:rsidR="0079342E" w:rsidRPr="000F14CF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79342E" w:rsidRPr="000F14CF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 иными муниципальными правовыми актами на заявляемые к возмещению расходы</w:t>
      </w:r>
      <w:r w:rsidR="0079342E" w:rsidRPr="000F14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9342E" w:rsidRPr="000F14C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79342E" w:rsidRPr="000F14CF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5" style="position:absolute;left:0;text-align:left;margin-left:-2.8pt;margin-top:2.3pt;width:19.85pt;height:19.85pt;z-index:251805696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6" style="position:absolute;left:0;text-align:left;margin-left:-2.8pt;margin-top:1.7pt;width:19.85pt;height:19.85pt;z-index:2518067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92D3E" w:rsidRPr="000F14CF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14CF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0F14CF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0F14CF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7" style="position:absolute;left:0;text-align:left;margin-left:-2.8pt;margin-top:2.3pt;width:19.85pt;height:19.85pt;z-index:251807744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48" style="position:absolute;left:0;text-align:left;margin-left:-2.8pt;margin-top:1.7pt;width:19.85pt;height:19.85pt;z-index:2518087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79342E" w:rsidRDefault="00592D3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13. </w:t>
      </w:r>
      <w:proofErr w:type="gramStart"/>
      <w:r w:rsidR="0079342E" w:rsidRPr="005071D1">
        <w:rPr>
          <w:rFonts w:ascii="Times New Roman" w:hAnsi="Times New Roman" w:cs="Times New Roman"/>
          <w:sz w:val="24"/>
          <w:szCs w:val="24"/>
        </w:rPr>
        <w:t>Заявитель не</w:t>
      </w:r>
      <w:r w:rsidR="0079342E">
        <w:rPr>
          <w:rFonts w:ascii="Times New Roman" w:hAnsi="Times New Roman" w:cs="Times New Roman"/>
          <w:sz w:val="24"/>
          <w:szCs w:val="24"/>
        </w:rPr>
        <w:t xml:space="preserve"> </w:t>
      </w:r>
      <w:r w:rsidR="0079342E" w:rsidRPr="005071D1">
        <w:rPr>
          <w:rFonts w:ascii="Times New Roman" w:hAnsi="Times New Roman" w:cs="Times New Roman"/>
          <w:sz w:val="24"/>
          <w:szCs w:val="24"/>
        </w:rPr>
        <w:t>является получателем иных финансовых выплат на осуществление предпринимательской деятельности</w:t>
      </w:r>
      <w:r w:rsidR="0079342E" w:rsidRPr="00A625A6">
        <w:rPr>
          <w:rFonts w:ascii="Times New Roman" w:hAnsi="Times New Roman" w:cs="Times New Roman"/>
          <w:sz w:val="24"/>
          <w:szCs w:val="24"/>
        </w:rPr>
        <w:t xml:space="preserve">, предоставляемой в соответствии с постановлением Правительства Красноярского края от 30.08.2012 № 429-п, </w:t>
      </w:r>
      <w:r w:rsidR="0079342E" w:rsidRPr="00A625A6">
        <w:rPr>
          <w:rFonts w:ascii="Times New Roman" w:hAnsi="Times New Roman"/>
          <w:color w:val="000000"/>
          <w:sz w:val="24"/>
          <w:szCs w:val="24"/>
        </w:rPr>
        <w:t>в течение 90 календарных дней с</w:t>
      </w:r>
      <w:r w:rsidR="0079342E">
        <w:rPr>
          <w:rFonts w:ascii="Times New Roman" w:hAnsi="Times New Roman"/>
          <w:color w:val="000000"/>
          <w:sz w:val="24"/>
          <w:szCs w:val="24"/>
        </w:rPr>
        <w:t> </w:t>
      </w:r>
      <w:r w:rsidR="0079342E" w:rsidRPr="00A625A6">
        <w:rPr>
          <w:rFonts w:ascii="Times New Roman" w:hAnsi="Times New Roman"/>
          <w:color w:val="000000"/>
          <w:sz w:val="24"/>
          <w:szCs w:val="24"/>
        </w:rPr>
        <w:t>момента перечисления единовременной финансовой помощи на счет гражданина,</w:t>
      </w:r>
      <w:r w:rsidR="0079342E" w:rsidRPr="00A625A6">
        <w:rPr>
          <w:rFonts w:ascii="Times New Roman" w:hAnsi="Times New Roman" w:cs="Times New Roman"/>
          <w:sz w:val="24"/>
          <w:szCs w:val="24"/>
        </w:rPr>
        <w:t xml:space="preserve"> а также постановлением Правительства Красноярского края от 30.09.2013 № 507-п, </w:t>
      </w:r>
      <w:r w:rsidR="0079342E" w:rsidRPr="00A625A6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="0079342E" w:rsidRPr="00A625A6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592D3E" w:rsidRPr="000F14CF" w:rsidTr="00F77E9B">
        <w:trPr>
          <w:trHeight w:val="510"/>
        </w:trPr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3" style="position:absolute;left:0;text-align:left;margin-left:-2.8pt;margin-top:2.3pt;width:19.85pt;height:19.85pt;z-index:251813888" strokeweight="1pt">
                  <o:lock v:ext="edit" aspectratio="t"/>
                  <v:textbox style="mso-next-textbox:#_x0000_s1353"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592D3E" w:rsidRPr="000F14CF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54" style="position:absolute;left:0;text-align:left;margin-left:-2.8pt;margin-top:1.7pt;width:19.85pt;height:19.85pt;z-index:251814912;mso-position-horizontal-relative:text;mso-position-vertical-relative:text" strokeweight="1pt">
                  <o:lock v:ext="edit" aspectratio="t"/>
                  <v:textbox style="mso-next-textbox:#_x0000_s1354" inset=".5mm,.3mm,.5mm,.3mm">
                    <w:txbxContent>
                      <w:p w:rsidR="00877535" w:rsidRPr="003F25CA" w:rsidRDefault="00877535" w:rsidP="00592D3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592D3E" w:rsidRPr="000F14CF" w:rsidRDefault="00592D3E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14CF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79342E" w:rsidRPr="0073512D" w:rsidRDefault="0079342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314FC4">
        <w:rPr>
          <w:rFonts w:ascii="Times New Roman" w:hAnsi="Times New Roman"/>
          <w:sz w:val="24"/>
          <w:szCs w:val="24"/>
        </w:rPr>
        <w:t>в перечне организаций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физических лиц, в отношении которых имеются сведения об их причастности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FC4">
        <w:rPr>
          <w:rFonts w:ascii="Times New Roman" w:hAnsi="Times New Roman"/>
          <w:sz w:val="24"/>
          <w:szCs w:val="24"/>
        </w:rPr>
        <w:t>экстремистской деятельности или терроризму</w:t>
      </w:r>
      <w:r w:rsidRPr="00314FC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14FC4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73512D" w:rsidTr="00C31D15">
        <w:trPr>
          <w:trHeight w:val="510"/>
        </w:trPr>
        <w:tc>
          <w:tcPr>
            <w:tcW w:w="510" w:type="dxa"/>
          </w:tcPr>
          <w:p w:rsidR="0079342E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1" style="position:absolute;left:0;text-align:left;margin-left:-2.8pt;margin-top:2.3pt;width:19.85pt;height:19.85pt;z-index:251901952" strokeweight="1pt">
                  <o:lock v:ext="edit" aspectratio="t"/>
                  <v:textbox style="mso-next-textbox:#_x0000_s1551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79342E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2" style="position:absolute;left:0;text-align:left;margin-left:-2.8pt;margin-top:1.7pt;width:19.85pt;height:19.85pt;z-index:251902976;mso-position-horizontal-relative:text;mso-position-vertical-relative:text" strokeweight="1pt">
                  <o:lock v:ext="edit" aspectratio="t"/>
                  <v:textbox style="mso-next-textbox:#_x0000_s1552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79342E" w:rsidRPr="0073512D" w:rsidRDefault="0079342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73512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314FC4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314FC4">
        <w:rPr>
          <w:rFonts w:ascii="Times New Roman" w:hAnsi="Times New Roman"/>
          <w:sz w:val="24"/>
          <w:szCs w:val="24"/>
        </w:rPr>
        <w:t>не наход</w:t>
      </w:r>
      <w:r>
        <w:rPr>
          <w:rFonts w:ascii="Times New Roman" w:hAnsi="Times New Roman"/>
          <w:sz w:val="24"/>
          <w:szCs w:val="24"/>
        </w:rPr>
        <w:t xml:space="preserve">ится </w:t>
      </w:r>
      <w:r w:rsidRPr="00897FFB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230" w:history="1">
        <w:r w:rsidRPr="00897FFB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97FFB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</w:t>
      </w:r>
      <w:r w:rsidRPr="00314FC4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73512D" w:rsidTr="00C31D15">
        <w:trPr>
          <w:trHeight w:val="510"/>
        </w:trPr>
        <w:tc>
          <w:tcPr>
            <w:tcW w:w="510" w:type="dxa"/>
          </w:tcPr>
          <w:p w:rsidR="0079342E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3" style="position:absolute;left:0;text-align:left;margin-left:-2.8pt;margin-top:2.3pt;width:19.85pt;height:19.85pt;z-index:251905024" strokeweight="1pt">
                  <o:lock v:ext="edit" aspectratio="t"/>
                  <v:textbox style="mso-next-textbox:#_x0000_s1553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79342E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4" style="position:absolute;left:0;text-align:left;margin-left:-2.8pt;margin-top:1.7pt;width:19.85pt;height:19.85pt;z-index:251906048;mso-position-horizontal-relative:text;mso-position-vertical-relative:text" strokeweight="1pt">
                  <o:lock v:ext="edit" aspectratio="t"/>
                  <v:textbox style="mso-next-textbox:#_x0000_s1554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79342E" w:rsidRDefault="0079342E" w:rsidP="0079342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5071D1">
        <w:rPr>
          <w:rFonts w:ascii="Times New Roman" w:hAnsi="Times New Roman" w:cs="Times New Roman"/>
          <w:sz w:val="24"/>
          <w:szCs w:val="24"/>
        </w:rPr>
        <w:t>. Заявитель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1D1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0264C6">
        <w:rPr>
          <w:rFonts w:ascii="Times New Roman" w:hAnsi="Times New Roman" w:cs="Times New Roman"/>
          <w:sz w:val="24"/>
          <w:szCs w:val="24"/>
        </w:rPr>
        <w:t>иностранным агент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264C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4C6">
        <w:rPr>
          <w:rFonts w:ascii="Times New Roman" w:hAnsi="Times New Roman" w:cs="Times New Roman"/>
          <w:sz w:val="24"/>
          <w:szCs w:val="24"/>
        </w:rPr>
        <w:t xml:space="preserve">соответствии с Федеральным </w:t>
      </w:r>
      <w:hyperlink r:id="rId231" w:history="1">
        <w:r w:rsidRPr="000264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264C6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64C6">
        <w:rPr>
          <w:rFonts w:ascii="Times New Roman" w:hAnsi="Times New Roman" w:cs="Times New Roman"/>
          <w:sz w:val="24"/>
          <w:szCs w:val="24"/>
        </w:rPr>
        <w:t>14.07.2022 № 255-ФЗ «О контроле за деятельностью лиц, находящихся под иностранным влиянием»</w:t>
      </w:r>
      <w:r w:rsidRPr="007913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13E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913ED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79342E" w:rsidRPr="0073512D" w:rsidTr="00C31D15">
        <w:trPr>
          <w:trHeight w:val="510"/>
        </w:trPr>
        <w:tc>
          <w:tcPr>
            <w:tcW w:w="510" w:type="dxa"/>
          </w:tcPr>
          <w:p w:rsidR="0079342E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5" style="position:absolute;left:0;text-align:left;margin-left:-2.8pt;margin-top:2.3pt;width:19.85pt;height:19.85pt;z-index:251908096" strokeweight="1pt">
                  <o:lock v:ext="edit" aspectratio="t"/>
                  <v:textbox style="mso-next-textbox:#_x0000_s1555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79342E" w:rsidRPr="0073512D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6" style="position:absolute;left:0;text-align:left;margin-left:-2.8pt;margin-top:1.7pt;width:19.85pt;height:19.85pt;z-index:251909120;mso-position-horizontal-relative:text;mso-position-vertical-relative:text" strokeweight="1pt">
                  <o:lock v:ext="edit" aspectratio="t"/>
                  <v:textbox style="mso-next-textbox:#_x0000_s1556" inset=".5mm,.3mm,.5mm,.3mm">
                    <w:txbxContent>
                      <w:p w:rsidR="00877535" w:rsidRPr="003F25CA" w:rsidRDefault="00877535" w:rsidP="0079342E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79342E" w:rsidRPr="0073512D" w:rsidRDefault="0079342E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3512D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592D3E" w:rsidRPr="00FA0364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79342E">
        <w:rPr>
          <w:rFonts w:ascii="Times New Roman" w:hAnsi="Times New Roman" w:cs="Times New Roman"/>
          <w:sz w:val="24"/>
          <w:szCs w:val="24"/>
        </w:rPr>
        <w:t>7</w:t>
      </w:r>
      <w:r w:rsidRPr="00FA0364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12 месяцев после получения субсидии __________________________________________________________________________________</w:t>
      </w:r>
    </w:p>
    <w:p w:rsidR="00592D3E" w:rsidRPr="00FA0364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A0364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79342E">
        <w:rPr>
          <w:rFonts w:ascii="Times New Roman" w:hAnsi="Times New Roman" w:cs="Times New Roman"/>
          <w:sz w:val="24"/>
          <w:szCs w:val="24"/>
        </w:rPr>
        <w:t>8</w:t>
      </w:r>
      <w:r w:rsidRPr="00FA0364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Pr="000F14CF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FA0364">
        <w:rPr>
          <w:rFonts w:ascii="Times New Roman" w:hAnsi="Times New Roman" w:cs="Times New Roman"/>
          <w:sz w:val="24"/>
          <w:szCs w:val="24"/>
        </w:rPr>
        <w:t>1</w:t>
      </w:r>
      <w:r w:rsidR="0079342E">
        <w:rPr>
          <w:rFonts w:ascii="Times New Roman" w:hAnsi="Times New Roman" w:cs="Times New Roman"/>
          <w:sz w:val="24"/>
          <w:szCs w:val="24"/>
        </w:rPr>
        <w:t>9</w:t>
      </w:r>
      <w:r w:rsidRPr="00FA0364">
        <w:rPr>
          <w:rFonts w:ascii="Times New Roman" w:hAnsi="Times New Roman" w:cs="Times New Roman"/>
          <w:sz w:val="24"/>
          <w:szCs w:val="24"/>
        </w:rPr>
        <w:t>. Иные сведения</w:t>
      </w:r>
      <w:r w:rsidRPr="000F14CF">
        <w:rPr>
          <w:rFonts w:ascii="Times New Roman" w:hAnsi="Times New Roman" w:cs="Times New Roman"/>
          <w:sz w:val="24"/>
          <w:szCs w:val="24"/>
        </w:rPr>
        <w:t>, необходимые для получения финансовой поддержки ____________________</w:t>
      </w:r>
    </w:p>
    <w:p w:rsidR="00592D3E" w:rsidRPr="000F14CF" w:rsidRDefault="00592D3E" w:rsidP="00592D3E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0F14CF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592D3E" w:rsidRPr="000F14CF" w:rsidRDefault="00592D3E" w:rsidP="0059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592D3E" w:rsidRPr="009505B3" w:rsidRDefault="0079342E" w:rsidP="00592D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92D3E" w:rsidRPr="00FA0364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592D3E" w:rsidRPr="00FA0364">
        <w:rPr>
          <w:rFonts w:ascii="Times New Roman" w:hAnsi="Times New Roman"/>
          <w:sz w:val="24"/>
          <w:szCs w:val="24"/>
        </w:rPr>
        <w:t>В соответствии со статьей 78 Бюджетного кодекса Российской Федерации даю свое согласие на осуществление</w:t>
      </w:r>
      <w:r w:rsidR="00592D3E" w:rsidRPr="009505B3">
        <w:rPr>
          <w:rFonts w:ascii="Times New Roman" w:hAnsi="Times New Roman"/>
          <w:sz w:val="24"/>
          <w:szCs w:val="24"/>
        </w:rPr>
        <w:t xml:space="preserve"> Администрацией ЗАТО г. Железногорск проверки соблюдения получателем субсидии порядка и условий предоставления субсидии, в том числе </w:t>
      </w:r>
      <w:r w:rsidR="00592D3E" w:rsidRPr="009505B3">
        <w:rPr>
          <w:rFonts w:ascii="Times New Roman" w:hAnsi="Times New Roman"/>
          <w:sz w:val="24"/>
          <w:szCs w:val="24"/>
        </w:rPr>
        <w:lastRenderedPageBreak/>
        <w:t xml:space="preserve">в части 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232" w:history="1">
        <w:r w:rsidR="00592D3E" w:rsidRPr="009505B3">
          <w:rPr>
            <w:rFonts w:ascii="Times New Roman" w:hAnsi="Times New Roman"/>
            <w:sz w:val="24"/>
            <w:szCs w:val="24"/>
          </w:rPr>
          <w:t>статьями 268.1</w:t>
        </w:r>
      </w:hyperlink>
      <w:r w:rsidR="00592D3E" w:rsidRPr="009505B3">
        <w:rPr>
          <w:rFonts w:ascii="Times New Roman" w:hAnsi="Times New Roman"/>
          <w:sz w:val="24"/>
          <w:szCs w:val="24"/>
        </w:rPr>
        <w:t xml:space="preserve"> и </w:t>
      </w:r>
      <w:hyperlink r:id="rId233" w:history="1">
        <w:r w:rsidR="00592D3E" w:rsidRPr="009505B3">
          <w:rPr>
            <w:rFonts w:ascii="Times New Roman" w:hAnsi="Times New Roman"/>
            <w:sz w:val="24"/>
            <w:szCs w:val="24"/>
          </w:rPr>
          <w:t>269.2</w:t>
        </w:r>
      </w:hyperlink>
      <w:r w:rsidR="00592D3E" w:rsidRPr="009505B3">
        <w:rPr>
          <w:rFonts w:ascii="Times New Roman" w:hAnsi="Times New Roman"/>
          <w:sz w:val="24"/>
          <w:szCs w:val="24"/>
        </w:rPr>
        <w:t xml:space="preserve"> Бюджетного кодекса</w:t>
      </w:r>
      <w:proofErr w:type="gramEnd"/>
      <w:r w:rsidR="00592D3E" w:rsidRPr="009505B3">
        <w:rPr>
          <w:rFonts w:ascii="Times New Roman" w:hAnsi="Times New Roman"/>
          <w:sz w:val="24"/>
          <w:szCs w:val="24"/>
        </w:rPr>
        <w:t xml:space="preserve"> Российской Федерации, и на включение таких положений в соглашение</w:t>
      </w:r>
      <w:r w:rsidR="00592D3E" w:rsidRPr="009505B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92D3E" w:rsidRPr="000F14CF" w:rsidRDefault="00592D3E" w:rsidP="00592D3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9505B3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592D3E" w:rsidRPr="000F14CF" w:rsidRDefault="00592D3E" w:rsidP="00592D3E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0F14CF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0F14CF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592D3E" w:rsidRPr="000F14CF" w:rsidRDefault="00592D3E" w:rsidP="00592D3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0F14CF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592D3E" w:rsidRPr="000F14CF" w:rsidRDefault="00592D3E" w:rsidP="00592D3E">
      <w:pPr>
        <w:ind w:left="708" w:firstLine="708"/>
        <w:rPr>
          <w:rFonts w:ascii="Times New Roman" w:hAnsi="Times New Roman"/>
          <w:sz w:val="18"/>
          <w:szCs w:val="18"/>
        </w:rPr>
      </w:pPr>
      <w:r w:rsidRPr="000F14CF">
        <w:rPr>
          <w:rFonts w:ascii="Times New Roman" w:hAnsi="Times New Roman"/>
          <w:sz w:val="18"/>
          <w:szCs w:val="18"/>
        </w:rPr>
        <w:t>(день, месяц, год)</w:t>
      </w:r>
    </w:p>
    <w:p w:rsidR="00CD39FD" w:rsidRPr="000F14CF" w:rsidRDefault="00CD39FD" w:rsidP="00CD39FD">
      <w:pPr>
        <w:ind w:left="708" w:firstLine="708"/>
        <w:rPr>
          <w:rFonts w:ascii="Times New Roman" w:hAnsi="Times New Roman"/>
          <w:sz w:val="18"/>
          <w:szCs w:val="18"/>
        </w:rPr>
      </w:pPr>
    </w:p>
    <w:p w:rsidR="008D4439" w:rsidRDefault="008D44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076B" w:rsidRDefault="00E4076B" w:rsidP="001F2D08">
      <w:pPr>
        <w:jc w:val="center"/>
        <w:rPr>
          <w:rFonts w:ascii="Times New Roman" w:hAnsi="Times New Roman"/>
          <w:b/>
          <w:sz w:val="22"/>
          <w:szCs w:val="24"/>
        </w:rPr>
      </w:pPr>
    </w:p>
    <w:p w:rsidR="001F2D08" w:rsidRPr="009E6DA6" w:rsidRDefault="001F2D08" w:rsidP="001F2D08">
      <w:pPr>
        <w:jc w:val="center"/>
        <w:rPr>
          <w:rFonts w:ascii="Times New Roman" w:hAnsi="Times New Roman"/>
          <w:b/>
          <w:sz w:val="22"/>
          <w:szCs w:val="24"/>
        </w:rPr>
      </w:pPr>
      <w:r w:rsidRPr="009E6DA6">
        <w:rPr>
          <w:rFonts w:ascii="Times New Roman" w:hAnsi="Times New Roman"/>
          <w:b/>
          <w:sz w:val="22"/>
          <w:szCs w:val="24"/>
        </w:rPr>
        <w:t>Согласие на обработку персональных данных</w:t>
      </w:r>
    </w:p>
    <w:p w:rsidR="001F2D08" w:rsidRPr="00405DC1" w:rsidRDefault="001F2D08" w:rsidP="001F2D08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9E6DA6">
        <w:rPr>
          <w:rFonts w:ascii="Times New Roman" w:hAnsi="Times New Roman" w:cs="Times New Roman"/>
          <w:sz w:val="22"/>
          <w:szCs w:val="24"/>
          <w:u w:val="single"/>
        </w:rPr>
        <w:t xml:space="preserve">Заполняется заявителем – физическим лицом, применяющим специальный налоговый режим </w:t>
      </w:r>
      <w:r w:rsidRPr="009E6DA6">
        <w:rPr>
          <w:rFonts w:ascii="Times New Roman" w:hAnsi="Times New Roman" w:cs="Times New Roman"/>
          <w:sz w:val="22"/>
          <w:szCs w:val="24"/>
          <w:u w:val="single"/>
        </w:rPr>
        <w:br/>
        <w:t>«Налог на профессиональный доход»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1F2D08" w:rsidRPr="00FA0364" w:rsidRDefault="001F2D08" w:rsidP="001F2D08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1F2D08" w:rsidRPr="00FA0364" w:rsidRDefault="001F2D08" w:rsidP="001F2D08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1F2D08" w:rsidRPr="00FA0364" w:rsidRDefault="001F2D08" w:rsidP="001F2D08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1F2D08" w:rsidRPr="00FA0364" w:rsidRDefault="001F2D08" w:rsidP="001F2D08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FA0364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34" w:anchor="/document/12148567/entry/9" w:history="1">
        <w:r w:rsidRPr="00FA0364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FA0364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FA0364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FA0364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1F2D08" w:rsidRPr="00405DC1" w:rsidRDefault="001F2D08" w:rsidP="001F2D08">
      <w:pPr>
        <w:pStyle w:val="ConsPlusNonformat"/>
        <w:ind w:right="-1"/>
        <w:jc w:val="both"/>
        <w:rPr>
          <w:rFonts w:ascii="Times New Roman" w:eastAsia="TimesNewRomanPSMT" w:hAnsi="Times New Roman" w:cs="Times New Roman"/>
          <w:sz w:val="21"/>
          <w:szCs w:val="21"/>
          <w:lang w:eastAsia="ar-SA"/>
        </w:rPr>
      </w:pPr>
      <w:proofErr w:type="gramStart"/>
      <w:r w:rsidRPr="00FA0364">
        <w:rPr>
          <w:rFonts w:ascii="Times New Roman" w:eastAsia="TimesNewRomanPSMT" w:hAnsi="Times New Roman" w:cs="Times New Roman"/>
          <w:sz w:val="21"/>
          <w:szCs w:val="21"/>
          <w:lang w:eastAsia="ar-SA"/>
        </w:rPr>
        <w:t>С целью организации предоставления финансовой поддержки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, представления сведений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о субъектах малого и среднего предпринимательства, которым оказана финансовая поддержка, в Федеральную налоговую службу, в целях ведения единого реестра субъектов малого 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405DC1">
        <w:rPr>
          <w:rFonts w:ascii="Times New Roman" w:hAnsi="Times New Roman"/>
          <w:sz w:val="21"/>
          <w:szCs w:val="21"/>
        </w:rPr>
        <w:t>включая размещение персональных данных в информационных</w:t>
      </w:r>
      <w:proofErr w:type="gramEnd"/>
      <w:r w:rsidRPr="00405DC1">
        <w:rPr>
          <w:rFonts w:ascii="Times New Roman" w:hAnsi="Times New Roman"/>
          <w:sz w:val="21"/>
          <w:szCs w:val="21"/>
        </w:rPr>
        <w:t xml:space="preserve"> системах, информационно-телекоммуникационных сетях, в том числе в сети «Интернет»,</w:t>
      </w:r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 xml:space="preserve"> даю согласие Администрации ЗАТО г. Железногорск, </w:t>
      </w:r>
      <w:proofErr w:type="gramStart"/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 w:cs="Times New Roman"/>
          <w:sz w:val="21"/>
          <w:szCs w:val="21"/>
          <w:lang w:eastAsia="ar-SA"/>
        </w:rPr>
        <w:t>:</w: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26" type="#_x0000_t75" style="width:72.7pt;height:21.75pt" o:ole="">
            <v:imagedata r:id="rId235" o:title=""/>
          </v:shape>
          <w:control r:id="rId236" w:name="CheckBox511" w:shapeid="_x0000_i1126"/>
        </w:object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28" type="#_x0000_t75" style="width:110.7pt;height:21.75pt" o:ole="">
            <v:imagedata r:id="rId237" o:title=""/>
          </v:shape>
          <w:control r:id="rId238" w:name="CheckBox611" w:shapeid="_x0000_i112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30" type="#_x0000_t75" style="width:108pt;height:21.75pt" o:ole="">
            <v:imagedata r:id="rId239" o:title=""/>
          </v:shape>
          <w:control r:id="rId240" w:name="CheckBox711" w:shapeid="_x0000_i1130"/>
        </w:objec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32" type="#_x0000_t75" style="width:78.8pt;height:21.75pt" o:ole="">
            <v:imagedata r:id="rId241" o:title=""/>
          </v:shape>
          <w:control r:id="rId242" w:name="CheckBox811" w:shapeid="_x0000_i1132"/>
        </w:object>
      </w:r>
      <w:r w:rsidR="001F2D08">
        <w:rPr>
          <w:rFonts w:ascii="Times New Roman" w:eastAsia="TimesNewRomanPSMT" w:hAnsi="Times New Roman"/>
          <w:lang w:eastAsia="ar-SA"/>
        </w:rPr>
        <w:tab/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34" type="#_x0000_t75" style="width:110.7pt;height:21.75pt" o:ole="">
            <v:imagedata r:id="rId243" o:title=""/>
          </v:shape>
          <w:control r:id="rId244" w:name="CheckBox911" w:shapeid="_x0000_i1134"/>
        </w:objec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36" type="#_x0000_t75" style="width:108pt;height:21.75pt" o:ole="">
            <v:imagedata r:id="rId245" o:title=""/>
          </v:shape>
          <w:control r:id="rId246" w:name="CheckBox1011" w:shapeid="_x0000_i1136"/>
        </w:objec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38" type="#_x0000_t75" style="width:108pt;height:21.75pt" o:ole="">
            <v:imagedata r:id="rId247" o:title=""/>
          </v:shape>
          <w:control r:id="rId248" w:name="CheckBox1111" w:shapeid="_x0000_i1138"/>
        </w:object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40" type="#_x0000_t75" style="width:110.7pt;height:21.75pt" o:ole="">
            <v:imagedata r:id="rId249" o:title=""/>
          </v:shape>
          <w:control r:id="rId250" w:name="CheckBox1211" w:shapeid="_x0000_i1140"/>
        </w:objec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42" type="#_x0000_t75" style="width:108pt;height:21.75pt" o:ole="">
            <v:imagedata r:id="rId251" o:title=""/>
          </v:shape>
          <w:control r:id="rId252" w:name="CheckBox211" w:shapeid="_x0000_i1142"/>
        </w:objec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44" type="#_x0000_t75" style="width:72.7pt;height:21.75pt" o:ole="">
            <v:imagedata r:id="rId253" o:title=""/>
          </v:shape>
          <w:control r:id="rId254" w:name="сбор11" w:shapeid="_x0000_i1144"/>
        </w:object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="001F2D08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46" type="#_x0000_t75" style="width:108pt;height:21.75pt" o:ole="">
            <v:imagedata r:id="rId255" o:title=""/>
          </v:shape>
          <w:control r:id="rId256" w:name="CheckBox151" w:shapeid="_x0000_i1146"/>
        </w:object>
      </w:r>
      <w:r w:rsidR="001F2D08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48" type="#_x0000_t75" style="width:72.7pt;height:21.75pt" o:ole="">
            <v:imagedata r:id="rId257" o:title=""/>
          </v:shape>
          <w:control r:id="rId258" w:name="CheckBox311" w:shapeid="_x0000_i1148"/>
        </w:objec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684B0E">
        <w:rPr>
          <w:rFonts w:ascii="Times New Roman" w:eastAsia="TimesNewRomanPSMT" w:hAnsi="Times New Roman"/>
          <w:sz w:val="14"/>
          <w:lang w:eastAsia="ar-SA"/>
        </w:rPr>
        <w:object w:dxaOrig="256" w:dyaOrig="193">
          <v:shape id="_x0000_i1150" type="#_x0000_t75" style="width:204.45pt;height:21.75pt" o:ole="">
            <v:imagedata r:id="rId259" o:title=""/>
          </v:shape>
          <w:control r:id="rId260" w:name="CheckBox411" w:shapeid="_x0000_i1150"/>
        </w:object>
      </w:r>
    </w:p>
    <w:p w:rsidR="001F2D08" w:rsidRPr="00405DC1" w:rsidRDefault="001F2D08" w:rsidP="001F2D08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405DC1">
        <w:rPr>
          <w:rFonts w:ascii="Times New Roman" w:hAnsi="Times New Roman"/>
          <w:sz w:val="22"/>
          <w:szCs w:val="24"/>
        </w:rPr>
        <w:t xml:space="preserve"> </w:t>
      </w:r>
    </w:p>
    <w:p w:rsidR="001F2D08" w:rsidRPr="00405DC1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фамилия;</w:t>
      </w:r>
    </w:p>
    <w:p w:rsidR="001F2D08" w:rsidRPr="00405DC1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имя;</w:t>
      </w:r>
    </w:p>
    <w:p w:rsidR="001F2D08" w:rsidRPr="00405DC1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405DC1">
        <w:rPr>
          <w:rFonts w:ascii="Times New Roman" w:hAnsi="Times New Roman"/>
          <w:sz w:val="22"/>
          <w:szCs w:val="24"/>
        </w:rPr>
        <w:t>отчество;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номер телефона;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электронной почты;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регистрации;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hAnsi="Times New Roman"/>
          <w:sz w:val="22"/>
          <w:szCs w:val="24"/>
        </w:rPr>
        <w:t>банковские реквизиты,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тип документа, удостоверяющего личность;</w:t>
      </w:r>
    </w:p>
    <w:p w:rsidR="001F2D08" w:rsidRPr="00FA0364" w:rsidRDefault="001F2D08" w:rsidP="001F2D08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>данные документа, удостоверяющего личность,</w:t>
      </w:r>
    </w:p>
    <w:p w:rsidR="001F2D08" w:rsidRPr="00405DC1" w:rsidRDefault="001F2D08" w:rsidP="001F2D08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A0364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A0364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</w:t>
      </w:r>
      <w:r w:rsidRPr="00405DC1">
        <w:rPr>
          <w:rFonts w:ascii="Times New Roman" w:hAnsi="Times New Roman"/>
          <w:sz w:val="22"/>
          <w:szCs w:val="24"/>
          <w:lang w:eastAsia="ar-SA"/>
        </w:rPr>
        <w:t xml:space="preserve">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1F2D08" w:rsidRPr="00405DC1" w:rsidRDefault="001F2D08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152" type="#_x0000_t75" style="width:166.4pt;height:21.75pt" o:ole="">
            <v:imagedata r:id="rId261" o:title=""/>
          </v:shape>
          <w:control r:id="rId262" w:name="CheckBox1311" w:shapeid="_x0000_i1152"/>
        </w:object>
      </w:r>
    </w:p>
    <w:p w:rsidR="001F2D08" w:rsidRPr="00CC087C" w:rsidRDefault="007E21DF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CC087C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154" type="#_x0000_t75" style="width:146.7pt;height:21.75pt" o:ole="">
            <v:imagedata r:id="rId263" o:title=""/>
          </v:shape>
          <w:control r:id="rId264" w:name="CheckBox1411" w:shapeid="_x0000_i1154"/>
        </w:object>
      </w:r>
    </w:p>
    <w:p w:rsidR="001F2D08" w:rsidRPr="00405DC1" w:rsidRDefault="001F2D08" w:rsidP="001F2D08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405DC1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1F2D08" w:rsidRPr="00C21E54" w:rsidRDefault="001F2D08" w:rsidP="001F2D08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C21E54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C21E54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1F2D08" w:rsidRPr="00C21E54" w:rsidRDefault="001F2D08" w:rsidP="001F2D08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C21E54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1F2D08" w:rsidRPr="0009606A" w:rsidRDefault="001F2D08" w:rsidP="001F2D08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C21E54">
        <w:rPr>
          <w:rFonts w:ascii="Times New Roman" w:hAnsi="Times New Roman"/>
          <w:bCs/>
          <w:sz w:val="22"/>
          <w:szCs w:val="22"/>
        </w:rPr>
        <w:t>Я также даю согласие на получение</w:t>
      </w:r>
      <w:r w:rsidRPr="0009606A">
        <w:rPr>
          <w:rFonts w:ascii="Times New Roman" w:hAnsi="Times New Roman"/>
          <w:bCs/>
          <w:sz w:val="22"/>
          <w:szCs w:val="22"/>
        </w:rPr>
        <w:t xml:space="preserve"> от </w:t>
      </w:r>
      <w:r w:rsidRPr="0004466F">
        <w:rPr>
          <w:rFonts w:ascii="Times New Roman" w:hAnsi="Times New Roman"/>
          <w:bCs/>
          <w:sz w:val="22"/>
          <w:szCs w:val="22"/>
        </w:rPr>
        <w:t>Администрации ЗАТО г. Железногорск</w:t>
      </w:r>
      <w:r w:rsidRPr="0009606A">
        <w:rPr>
          <w:rFonts w:ascii="Times New Roman" w:hAnsi="Times New Roman"/>
          <w:bCs/>
          <w:sz w:val="22"/>
          <w:szCs w:val="22"/>
        </w:rPr>
        <w:t xml:space="preserve"> информационных сообщений на адрес электронной почты. </w:t>
      </w:r>
    </w:p>
    <w:p w:rsidR="001F2D08" w:rsidRPr="00FA0364" w:rsidRDefault="001F2D08" w:rsidP="001F2D08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1F2D08" w:rsidRPr="00CC087C" w:rsidTr="00F77E9B">
        <w:tc>
          <w:tcPr>
            <w:tcW w:w="7230" w:type="dxa"/>
          </w:tcPr>
          <w:p w:rsidR="001F2D08" w:rsidRDefault="001F2D08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1F2D08" w:rsidRPr="00CC087C" w:rsidRDefault="001F2D08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CC087C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1F2D08" w:rsidRPr="00CC087C" w:rsidRDefault="001F2D08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CC087C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1F2D08" w:rsidRDefault="001F2D08">
      <w:pPr>
        <w:rPr>
          <w:rFonts w:ascii="Times New Roman" w:hAnsi="Times New Roman"/>
          <w:sz w:val="24"/>
          <w:szCs w:val="24"/>
        </w:rPr>
      </w:pPr>
      <w:r w:rsidRPr="00CC087C">
        <w:rPr>
          <w:rFonts w:ascii="Times New Roman" w:hAnsi="Times New Roman"/>
          <w:sz w:val="24"/>
          <w:szCs w:val="24"/>
        </w:rPr>
        <w:t xml:space="preserve">"___" ____________ </w:t>
      </w:r>
      <w:r w:rsidRPr="00FA0364">
        <w:rPr>
          <w:rFonts w:ascii="Times New Roman" w:hAnsi="Times New Roman"/>
          <w:sz w:val="22"/>
          <w:szCs w:val="22"/>
        </w:rPr>
        <w:t>20</w:t>
      </w:r>
      <w:r w:rsidRPr="00CC087C">
        <w:rPr>
          <w:rFonts w:ascii="Times New Roman" w:hAnsi="Times New Roman"/>
          <w:sz w:val="24"/>
          <w:szCs w:val="24"/>
        </w:rPr>
        <w:t>__ г.</w:t>
      </w:r>
      <w:r>
        <w:rPr>
          <w:rFonts w:ascii="Times New Roman" w:hAnsi="Times New Roman"/>
          <w:sz w:val="24"/>
          <w:szCs w:val="24"/>
        </w:rPr>
        <w:br w:type="page"/>
      </w:r>
    </w:p>
    <w:p w:rsidR="00C631E8" w:rsidRPr="0087753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8"/>
        </w:rPr>
        <w:t>И</w:t>
      </w:r>
    </w:p>
    <w:p w:rsidR="00C631E8" w:rsidRPr="007E5925" w:rsidRDefault="00C631E8" w:rsidP="00C631E8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D39FD" w:rsidRPr="009D16A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Pr="009D16AA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CD39FD" w:rsidRPr="00617420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ФИНАНСОВО-ЭКОНОМИЧЕСКОЕ ОБОСНОВАНИЕ</w:t>
      </w:r>
    </w:p>
    <w:p w:rsidR="00CD39FD" w:rsidRPr="00617420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ДЕЯТЕЛЬНОСТИ</w:t>
      </w:r>
    </w:p>
    <w:p w:rsidR="00CD39FD" w:rsidRPr="00617420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617420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253"/>
      </w:tblGrid>
      <w:tr w:rsidR="00CD39FD" w:rsidRPr="003C69FC" w:rsidTr="003424AC">
        <w:tc>
          <w:tcPr>
            <w:tcW w:w="5670" w:type="dxa"/>
          </w:tcPr>
          <w:p w:rsidR="00CD39FD" w:rsidRPr="00C63AD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63AD7">
              <w:rPr>
                <w:rFonts w:ascii="Times New Roman" w:hAnsi="Times New Roman"/>
                <w:sz w:val="28"/>
                <w:szCs w:val="28"/>
              </w:rPr>
              <w:t xml:space="preserve">Ф.И.О. физического лица, применяющего </w:t>
            </w:r>
            <w:r w:rsidRPr="002F4EE1">
              <w:rPr>
                <w:rFonts w:ascii="Times New Roman" w:hAnsi="Times New Roman"/>
                <w:sz w:val="28"/>
                <w:szCs w:val="28"/>
              </w:rPr>
              <w:t>специальный налоговый режим «Налог на профессиональный доход»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5670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>дрес регистрации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5670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Контактные данные (телефон/факс,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CE204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5670" w:type="dxa"/>
          </w:tcPr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CD39FD" w:rsidRPr="00FE56C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E56CF">
              <w:rPr>
                <w:rFonts w:ascii="Times New Roman" w:hAnsi="Times New Roman"/>
                <w:sz w:val="28"/>
                <w:szCs w:val="28"/>
              </w:rPr>
              <w:t>- используемые производственные площади (собственные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56CF">
              <w:rPr>
                <w:rFonts w:ascii="Times New Roman" w:hAnsi="Times New Roman"/>
                <w:sz w:val="28"/>
                <w:szCs w:val="28"/>
              </w:rPr>
              <w:t>/ арендованные)</w:t>
            </w:r>
          </w:p>
        </w:tc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CE204E" w:rsidTr="003424AC">
        <w:trPr>
          <w:cantSplit/>
        </w:trPr>
        <w:tc>
          <w:tcPr>
            <w:tcW w:w="5670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Цель осуществления затрат, связанных с производством (реализацией) товаров, выполнением работ, оказанием услуг</w:t>
            </w:r>
          </w:p>
        </w:tc>
        <w:tc>
          <w:tcPr>
            <w:tcW w:w="4253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CE204E" w:rsidTr="003424AC">
        <w:tc>
          <w:tcPr>
            <w:tcW w:w="5670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произведены </w:t>
            </w:r>
            <w:r w:rsidRPr="006174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затраты, связанные с производством (реализацией) товаров, выполнением работ, оказанием услуг </w:t>
            </w:r>
          </w:p>
        </w:tc>
        <w:tc>
          <w:tcPr>
            <w:tcW w:w="4253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6BBC" w:rsidTr="003424AC">
        <w:tc>
          <w:tcPr>
            <w:tcW w:w="5670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17420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4253" w:type="dxa"/>
          </w:tcPr>
          <w:p w:rsidR="00CD39FD" w:rsidRPr="00617420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9FD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C69FC">
        <w:rPr>
          <w:rFonts w:ascii="Times New Roman" w:hAnsi="Times New Roman"/>
          <w:sz w:val="28"/>
          <w:szCs w:val="28"/>
        </w:rPr>
        <w:t>Технико-экономическое обоснование приобретения оборудования</w:t>
      </w:r>
      <w:r>
        <w:rPr>
          <w:rFonts w:ascii="Times New Roman" w:hAnsi="Times New Roman"/>
          <w:sz w:val="28"/>
          <w:szCs w:val="28"/>
        </w:rPr>
        <w:t>, оргтехники</w:t>
      </w:r>
    </w:p>
    <w:p w:rsidR="00CD39FD" w:rsidRPr="003C69FC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2249"/>
        <w:gridCol w:w="2145"/>
      </w:tblGrid>
      <w:tr w:rsidR="00CD39FD" w:rsidRPr="003C69FC" w:rsidTr="003424AC">
        <w:trPr>
          <w:tblHeader/>
        </w:trPr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Характеристика оборудования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Оборудование № 1</w:t>
            </w: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 xml:space="preserve">Оборудование № </w:t>
            </w: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n</w:t>
            </w:r>
            <w:proofErr w:type="spellEnd"/>
          </w:p>
        </w:tc>
      </w:tr>
      <w:tr w:rsidR="00CD39FD" w:rsidRPr="003C69FC" w:rsidTr="003424AC">
        <w:tc>
          <w:tcPr>
            <w:tcW w:w="4253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Наименование приобретаемого оборудования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Код приобретаемого оборудования по ОКОФ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A6739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6739E">
              <w:rPr>
                <w:rFonts w:ascii="Times New Roman" w:hAnsi="Times New Roman"/>
                <w:sz w:val="28"/>
                <w:szCs w:val="28"/>
              </w:rPr>
              <w:t>Амортизационная группа приобретаемого оборудования</w:t>
            </w:r>
          </w:p>
        </w:tc>
        <w:tc>
          <w:tcPr>
            <w:tcW w:w="1276" w:type="dxa"/>
            <w:vAlign w:val="center"/>
          </w:tcPr>
          <w:p w:rsidR="00CD39FD" w:rsidRPr="00A6739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6739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A6739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rPr>
          <w:cantSplit/>
        </w:trPr>
        <w:tc>
          <w:tcPr>
            <w:tcW w:w="4253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 xml:space="preserve">Вид деятельности, для осуществления которого приобретается оборудование 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rPr>
          <w:cantSplit/>
        </w:trPr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lastRenderedPageBreak/>
              <w:t>Реквизиты договоров на приобретение (дата</w:t>
            </w:r>
            <w:proofErr w:type="gramStart"/>
            <w:r w:rsidRPr="00CE204E">
              <w:rPr>
                <w:rFonts w:ascii="Times New Roman" w:hAnsi="Times New Roman"/>
                <w:sz w:val="28"/>
                <w:szCs w:val="28"/>
              </w:rPr>
              <w:t>, №)</w:t>
            </w:r>
            <w:proofErr w:type="gramEnd"/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rPr>
          <w:cantSplit/>
        </w:trPr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Стоимость приобретаемого оборудования,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Общая сумма платежей по договорам приобретения оборудования,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Реквизиты договоров лизинга (</w:t>
            </w:r>
            <w:proofErr w:type="spellStart"/>
            <w:r w:rsidRPr="0064755F"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 w:rsidRPr="0064755F">
              <w:rPr>
                <w:rFonts w:ascii="Times New Roman" w:hAnsi="Times New Roman"/>
                <w:sz w:val="28"/>
                <w:szCs w:val="28"/>
              </w:rPr>
              <w:t>) оборудования (дата, №, лизингодатель)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Общая сумма платежей по договорам лизинга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сублизинга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64755F">
              <w:rPr>
                <w:rFonts w:ascii="Times New Roman" w:hAnsi="Times New Roman"/>
                <w:sz w:val="28"/>
                <w:szCs w:val="28"/>
              </w:rPr>
              <w:t xml:space="preserve"> оборудования,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Сумма первого взноса (аванса),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4755F">
              <w:rPr>
                <w:rFonts w:ascii="Times New Roman" w:hAnsi="Times New Roman"/>
                <w:sz w:val="28"/>
                <w:szCs w:val="28"/>
              </w:rPr>
              <w:t>в том числе НДС, рублей</w:t>
            </w:r>
          </w:p>
        </w:tc>
        <w:tc>
          <w:tcPr>
            <w:tcW w:w="1276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Реквизиты кредитных договоров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7420">
              <w:rPr>
                <w:rFonts w:ascii="Times New Roman" w:hAnsi="Times New Roman"/>
                <w:sz w:val="28"/>
                <w:szCs w:val="28"/>
              </w:rPr>
              <w:t>на оборудование</w:t>
            </w:r>
            <w:r w:rsidRPr="00CE204E">
              <w:rPr>
                <w:rFonts w:ascii="Times New Roman" w:hAnsi="Times New Roman"/>
                <w:sz w:val="28"/>
                <w:szCs w:val="28"/>
              </w:rPr>
              <w:t xml:space="preserve"> (дата, №, наименование кредитора)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27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204E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3C69FC" w:rsidTr="003424AC">
        <w:tc>
          <w:tcPr>
            <w:tcW w:w="4253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Краткое описание результатов</w:t>
            </w:r>
          </w:p>
        </w:tc>
        <w:tc>
          <w:tcPr>
            <w:tcW w:w="1276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5" w:type="dxa"/>
            <w:vAlign w:val="bottom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9FD" w:rsidRPr="00752874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Pr="004C436E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4C436E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CD39FD" w:rsidRPr="004C436E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6"/>
        <w:gridCol w:w="1418"/>
        <w:gridCol w:w="1913"/>
        <w:gridCol w:w="1914"/>
      </w:tblGrid>
      <w:tr w:rsidR="00CD39FD" w:rsidRPr="003D33EC" w:rsidTr="003424AC">
        <w:trPr>
          <w:trHeight w:val="1380"/>
          <w:tblHeader/>
        </w:trPr>
        <w:tc>
          <w:tcPr>
            <w:tcW w:w="4536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CE204E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14" w:type="dxa"/>
            <w:vAlign w:val="center"/>
          </w:tcPr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4755F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64755F">
              <w:rPr>
                <w:rFonts w:ascii="Times New Roman" w:hAnsi="Times New Roman"/>
                <w:sz w:val="24"/>
                <w:szCs w:val="28"/>
              </w:rPr>
              <w:t xml:space="preserve"> следующий за текущим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годом</w:t>
            </w:r>
          </w:p>
          <w:p w:rsidR="00CD39FD" w:rsidRPr="0064755F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64755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107E44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Доход от осуществления предпринимательской деятельности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107E44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07E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CD39FD" w:rsidRPr="003018B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018B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Pr="00496CFA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4C436E" w:rsidTr="003424AC">
        <w:tc>
          <w:tcPr>
            <w:tcW w:w="4536" w:type="dxa"/>
            <w:vAlign w:val="center"/>
          </w:tcPr>
          <w:p w:rsidR="00CD39FD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E204E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CE204E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Объем налога на профессиональный доход, уплаченного в бюджетную систему Российской Федерации, всего, в том числе в разбивке по месяцам: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7078B3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418" w:type="dxa"/>
            <w:vAlign w:val="center"/>
          </w:tcPr>
          <w:p w:rsidR="00CD39FD" w:rsidRPr="007078B3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7078B3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rPr>
          <w:trHeight w:val="70"/>
        </w:trPr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39FD" w:rsidRPr="00124F57" w:rsidTr="003424AC">
        <w:tc>
          <w:tcPr>
            <w:tcW w:w="4536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418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24F57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1913" w:type="dxa"/>
            <w:vAlign w:val="center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CD39FD" w:rsidRPr="00124F57" w:rsidRDefault="00CD39FD" w:rsidP="003424AC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39FD" w:rsidRPr="004C436E" w:rsidRDefault="00CD39FD" w:rsidP="00CD39F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CD39FD" w:rsidRDefault="00CD39FD" w:rsidP="00CD39FD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CD39FD" w:rsidRPr="00BB6FC3" w:rsidTr="003424AC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D39FD" w:rsidRPr="00BB6FC3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9FD" w:rsidRPr="00BB6FC3" w:rsidTr="003424AC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39FD" w:rsidRPr="00BB6FC3" w:rsidRDefault="00CD39FD" w:rsidP="003424AC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B6FC3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CD39FD" w:rsidRPr="001763EC" w:rsidTr="003424AC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CD39FD" w:rsidRPr="009B2832" w:rsidRDefault="00CD39FD" w:rsidP="003424AC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D39FD" w:rsidRPr="009B2832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CD39FD" w:rsidRPr="009B2832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CD39FD" w:rsidRPr="009B2832" w:rsidRDefault="00CD39FD" w:rsidP="003424A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39FD" w:rsidRPr="00745829" w:rsidRDefault="00CD39FD" w:rsidP="00CD39F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94CE1" w:rsidRDefault="00C94C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60E0" w:rsidRPr="00877535" w:rsidRDefault="00073AED" w:rsidP="00D91C0A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>Приложение</w:t>
      </w:r>
      <w:proofErr w:type="gramStart"/>
      <w:r w:rsidRPr="00877535">
        <w:rPr>
          <w:rFonts w:ascii="Times New Roman" w:hAnsi="Times New Roman"/>
          <w:sz w:val="28"/>
          <w:szCs w:val="24"/>
        </w:rPr>
        <w:t xml:space="preserve"> </w:t>
      </w:r>
      <w:r w:rsidR="00E4076B" w:rsidRPr="00877535">
        <w:rPr>
          <w:rFonts w:ascii="Times New Roman" w:hAnsi="Times New Roman"/>
          <w:sz w:val="28"/>
          <w:szCs w:val="24"/>
        </w:rPr>
        <w:t>К</w:t>
      </w:r>
      <w:proofErr w:type="gramEnd"/>
    </w:p>
    <w:p w:rsidR="00D91C0A" w:rsidRPr="007E5925" w:rsidRDefault="00073AED" w:rsidP="00D91C0A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="00D91C0A"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4A040E" w:rsidRDefault="004A040E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4A040E" w:rsidRDefault="004A040E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4A040E" w:rsidRDefault="004A040E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ЗАЯВЛЕНИЕ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745829">
        <w:rPr>
          <w:rFonts w:ascii="Times New Roman" w:hAnsi="Times New Roman" w:cs="Times New Roman"/>
          <w:sz w:val="28"/>
          <w:szCs w:val="24"/>
        </w:rPr>
        <w:t>на предоставление субсидии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312694" w:rsidRPr="00745829" w:rsidRDefault="00312694" w:rsidP="003126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312694" w:rsidRPr="00745829" w:rsidRDefault="00312694" w:rsidP="0031269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312694" w:rsidRPr="00745829" w:rsidRDefault="00312694" w:rsidP="003126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5829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312694" w:rsidRPr="00745829" w:rsidRDefault="00312694" w:rsidP="0031269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)</w:t>
      </w:r>
    </w:p>
    <w:p w:rsidR="00312694" w:rsidRPr="00745829" w:rsidRDefault="00312694" w:rsidP="00312694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4582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745829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312694" w:rsidRPr="00307573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: </w:t>
      </w:r>
      <w:r w:rsidRPr="00307573">
        <w:rPr>
          <w:rFonts w:ascii="Times New Roman" w:hAnsi="Times New Roman" w:cs="Times New Roman"/>
          <w:sz w:val="24"/>
          <w:szCs w:val="24"/>
        </w:rPr>
        <w:t>__________________;</w:t>
      </w:r>
      <w:proofErr w:type="gramEnd"/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Телефоны: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>____-___-___;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745829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45829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745829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745829">
        <w:rPr>
          <w:rFonts w:ascii="Times New Roman" w:hAnsi="Times New Roman" w:cs="Times New Roman"/>
          <w:sz w:val="18"/>
          <w:szCs w:val="18"/>
        </w:rPr>
        <w:t>/с, № к/с)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312694" w:rsidRPr="00745829" w:rsidRDefault="00312694" w:rsidP="00312694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312694" w:rsidRPr="00745829" w:rsidRDefault="00312694" w:rsidP="0031269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7E21DF" w:rsidP="00F77E9B">
            <w:pPr>
              <w:jc w:val="center"/>
            </w:pPr>
            <w:r>
              <w:rPr>
                <w:noProof/>
              </w:rPr>
              <w:pict>
                <v:rect id="_x0000_s1381" style="position:absolute;left:0;text-align:left;margin-left:7.05pt;margin-top:.3pt;width:19.85pt;height:19.85pt;z-index:251816960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7E21DF" w:rsidP="00F77E9B">
            <w:pPr>
              <w:jc w:val="center"/>
            </w:pPr>
            <w:r>
              <w:rPr>
                <w:noProof/>
              </w:rPr>
              <w:pict>
                <v:rect id="_x0000_s1382" style="position:absolute;left:0;text-align:left;margin-left:6.45pt;margin-top:.75pt;width:19.85pt;height:19.85pt;z-index:2518179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7E21DF" w:rsidP="00F77E9B">
            <w:pPr>
              <w:jc w:val="center"/>
            </w:pPr>
            <w:r>
              <w:rPr>
                <w:noProof/>
              </w:rPr>
              <w:pict>
                <v:rect id="_x0000_s1383" style="position:absolute;left:0;text-align:left;margin-left:7.15pt;margin-top:.75pt;width:19.85pt;height:19.85pt;z-index:2518190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74582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74582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312694" w:rsidRPr="00745829" w:rsidTr="00F77E9B">
        <w:trPr>
          <w:trHeight w:val="510"/>
        </w:trPr>
        <w:tc>
          <w:tcPr>
            <w:tcW w:w="850" w:type="dxa"/>
          </w:tcPr>
          <w:p w:rsidR="00312694" w:rsidRPr="00745829" w:rsidRDefault="007E21DF" w:rsidP="00F77E9B">
            <w:pPr>
              <w:jc w:val="center"/>
            </w:pPr>
            <w:r>
              <w:rPr>
                <w:noProof/>
              </w:rPr>
              <w:pict>
                <v:rect id="_x0000_s1384" style="position:absolute;left:0;text-align:left;margin-left:7.15pt;margin-top:1.1pt;width:19.85pt;height:19.85pt;z-index:2518200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312694" w:rsidRPr="00745829" w:rsidRDefault="00312694" w:rsidP="00F77E9B">
            <w:r w:rsidRPr="00745829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налогообложения.</w:t>
            </w:r>
          </w:p>
        </w:tc>
      </w:tr>
    </w:tbl>
    <w:p w:rsidR="00312694" w:rsidRPr="00D8099B" w:rsidRDefault="00312694" w:rsidP="0031269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312694" w:rsidRPr="00D8099B" w:rsidRDefault="00312694" w:rsidP="00312694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8099B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8099B">
        <w:rPr>
          <w:rFonts w:ascii="Times New Roman" w:hAnsi="Times New Roman" w:cs="Times New Roman"/>
          <w:sz w:val="24"/>
          <w:szCs w:val="24"/>
        </w:rPr>
        <w:t>________________;</w:t>
      </w:r>
    </w:p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5" style="position:absolute;left:0;text-align:left;margin-left:-2.8pt;margin-top:2.3pt;width:19.85pt;height:19.85pt;z-index:251821056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6" style="position:absolute;left:0;text-align:left;margin-left:-2.8pt;margin-top:1.7pt;width:19.85pt;height:19.85pt;z-index:25182208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7" style="position:absolute;left:0;text-align:left;margin-left:-2.8pt;margin-top:2.3pt;width:19.85pt;height:19.85pt;z-index:251823104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8" style="position:absolute;left:0;text-align:left;margin-left:-2.8pt;margin-top:1.7pt;width:19.85pt;height:19.85pt;z-index:25182412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8. Осуществл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45829">
        <w:rPr>
          <w:rFonts w:ascii="Times New Roman" w:hAnsi="Times New Roman" w:cs="Times New Roman"/>
          <w:sz w:val="24"/>
          <w:szCs w:val="24"/>
        </w:rPr>
        <w:t>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89" style="position:absolute;left:0;text-align:left;margin-left:-2.8pt;margin-top:2.3pt;width:19.85pt;height:19.85pt;z-index:251825152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0" style="position:absolute;left:0;text-align:left;margin-left:-2.8pt;margin-top:1.7pt;width:19.85pt;height:19.85pt;z-index:25182617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FB0962" w:rsidRPr="00745829" w:rsidRDefault="00312694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9. </w:t>
      </w:r>
      <w:r w:rsidR="00FB0962" w:rsidRPr="00745829">
        <w:rPr>
          <w:rFonts w:ascii="Times New Roman" w:hAnsi="Times New Roman" w:cs="Times New Roman"/>
          <w:sz w:val="24"/>
          <w:szCs w:val="24"/>
        </w:rPr>
        <w:t xml:space="preserve">Осуществляю добычу и (или) реализацию полезных ископаемых, за исключением общераспространенных полезных </w:t>
      </w:r>
      <w:r w:rsidR="00FB0962" w:rsidRPr="002B2FBE">
        <w:rPr>
          <w:rFonts w:ascii="Times New Roman" w:hAnsi="Times New Roman" w:cs="Times New Roman"/>
          <w:sz w:val="24"/>
          <w:szCs w:val="24"/>
        </w:rPr>
        <w:t xml:space="preserve">ископаемых и </w:t>
      </w:r>
      <w:r w:rsidR="00FB0962" w:rsidRPr="002B2FBE">
        <w:rPr>
          <w:rFonts w:ascii="Times New Roman" w:hAnsi="Times New Roman"/>
          <w:sz w:val="24"/>
          <w:szCs w:val="24"/>
        </w:rPr>
        <w:t>минеральных питьевых вод</w:t>
      </w:r>
      <w:r w:rsidR="00FB0962" w:rsidRPr="002B2FB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0962" w:rsidRPr="002B2FB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B0962" w:rsidRPr="002B2FBE">
        <w:rPr>
          <w:rFonts w:ascii="Times New Roman" w:hAnsi="Times New Roman" w:cs="Times New Roman"/>
          <w:sz w:val="24"/>
          <w:szCs w:val="24"/>
        </w:rPr>
        <w:t xml:space="preserve"> отметить</w:t>
      </w:r>
      <w:r w:rsidR="00FB0962" w:rsidRPr="00745829">
        <w:rPr>
          <w:rFonts w:ascii="Times New Roman" w:hAnsi="Times New Roman" w:cs="Times New Roman"/>
          <w:sz w:val="24"/>
          <w:szCs w:val="24"/>
        </w:rPr>
        <w:t xml:space="preserve">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1" style="position:absolute;left:0;text-align:left;margin-left:-2.8pt;margin-top:2.3pt;width:19.85pt;height:19.85pt;z-index:251827200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2" style="position:absolute;left:0;text-align:left;margin-left:-2.8pt;margin-top:1.7pt;width:19.85pt;height:19.85pt;z-index:25182822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312694" w:rsidRDefault="00312694" w:rsidP="003126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FB0962" w:rsidRPr="00284D12" w:rsidRDefault="00FB0962" w:rsidP="00FB09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84D12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284D12">
        <w:rPr>
          <w:rFonts w:ascii="Times New Roman" w:hAnsi="Times New Roman"/>
          <w:sz w:val="24"/>
          <w:szCs w:val="24"/>
        </w:rPr>
        <w:t>нужное</w:t>
      </w:r>
      <w:proofErr w:type="gramEnd"/>
      <w:r w:rsidRPr="00284D12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73512D" w:rsidTr="00C31D15">
        <w:trPr>
          <w:trHeight w:val="510"/>
        </w:trPr>
        <w:tc>
          <w:tcPr>
            <w:tcW w:w="510" w:type="dxa"/>
          </w:tcPr>
          <w:p w:rsidR="00FB0962" w:rsidRPr="00284D12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7" style="position:absolute;left:0;text-align:left;margin-left:-2.8pt;margin-top:2.3pt;width:19.85pt;height:19.85pt;z-index:251911168" strokeweight="1pt">
                  <o:lock v:ext="edit" aspectratio="t"/>
                  <v:textbox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284D12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FB0962" w:rsidRPr="00284D12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8" style="position:absolute;left:0;text-align:left;margin-left:-2.8pt;margin-top:1.7pt;width:19.85pt;height:19.85pt;z-index:25191219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4A7FD7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284D12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265" w:history="1">
              <w:r w:rsidRPr="00284D12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284D12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284D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B0962" w:rsidRDefault="00FB0962" w:rsidP="0031269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B0962" w:rsidRPr="00A61816" w:rsidRDefault="00312694" w:rsidP="00FB09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745829">
        <w:rPr>
          <w:rFonts w:ascii="Times New Roman" w:hAnsi="Times New Roman"/>
          <w:sz w:val="24"/>
          <w:szCs w:val="24"/>
        </w:rPr>
        <w:t>. </w:t>
      </w:r>
      <w:r w:rsidR="00FB0962" w:rsidRPr="00A61816">
        <w:rPr>
          <w:rFonts w:ascii="Times New Roman" w:hAnsi="Times New Roman"/>
          <w:sz w:val="24"/>
          <w:szCs w:val="24"/>
        </w:rPr>
        <w:t>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5" style="position:absolute;left:0;text-align:left;margin-left:-2.8pt;margin-top:2.3pt;width:19.85pt;height:19.85pt;z-index:251841536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6" style="position:absolute;left:0;text-align:left;margin-left:-2.8pt;margin-top:1.7pt;width:19.85pt;height:19.85pt;z-index:2518425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FB0962" w:rsidRPr="00A61816" w:rsidRDefault="00312694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FB0962" w:rsidRPr="00A61816">
        <w:rPr>
          <w:rFonts w:ascii="Times New Roman" w:hAnsi="Times New Roman" w:cs="Times New Roman"/>
          <w:sz w:val="24"/>
          <w:szCs w:val="24"/>
        </w:rPr>
        <w:t xml:space="preserve">Заявитель не находится в процессе реорганизации </w:t>
      </w:r>
      <w:r w:rsidR="00FB0962" w:rsidRPr="00A61816">
        <w:rPr>
          <w:rFonts w:ascii="Times New Roman" w:hAnsi="Times New Roman"/>
          <w:sz w:val="24"/>
          <w:szCs w:val="24"/>
        </w:rPr>
        <w:t>(за исключением реорганизации в форме присоединения к юридическому лицу, являющемуся заявителем, другого юридического лица)</w:t>
      </w:r>
      <w:r w:rsidR="00FB0962" w:rsidRPr="00A61816">
        <w:rPr>
          <w:rFonts w:ascii="Times New Roman" w:hAnsi="Times New Roman" w:cs="Times New Roman"/>
          <w:sz w:val="24"/>
          <w:szCs w:val="24"/>
        </w:rPr>
        <w:t>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3" style="position:absolute;left:0;text-align:left;margin-left:-2.8pt;margin-top:2.3pt;width:19.85pt;height:19.85pt;z-index:251829248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4" style="position:absolute;left:0;text-align:left;margin-left:-2.8pt;margin-top:1.7pt;width:19.85pt;height:19.85pt;z-index:25183027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FB0962" w:rsidRPr="0078000F" w:rsidRDefault="00312694" w:rsidP="00FB096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C0818">
        <w:rPr>
          <w:rFonts w:ascii="Times New Roman" w:hAnsi="Times New Roman"/>
          <w:sz w:val="24"/>
          <w:szCs w:val="24"/>
        </w:rPr>
        <w:t>13. </w:t>
      </w:r>
      <w:r w:rsidR="00FB0962" w:rsidRPr="00A61816">
        <w:rPr>
          <w:rFonts w:ascii="Times New Roman" w:hAnsi="Times New Roman"/>
          <w:sz w:val="24"/>
          <w:szCs w:val="24"/>
        </w:rPr>
        <w:t xml:space="preserve">Заявитель не является иностранным юридическим лицом, в том числе местом 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>регистрации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которых является государство или территория, </w:t>
      </w:r>
      <w:r w:rsidR="00FB0962" w:rsidRPr="00877535">
        <w:rPr>
          <w:rFonts w:ascii="Times New Roman" w:hAnsi="Times New Roman"/>
          <w:sz w:val="24"/>
          <w:szCs w:val="24"/>
        </w:rPr>
        <w:t xml:space="preserve">включенные в </w:t>
      </w:r>
      <w:r w:rsidR="004417E6" w:rsidRPr="00877535">
        <w:rPr>
          <w:rFonts w:ascii="Times New Roman" w:hAnsi="Times New Roman"/>
          <w:sz w:val="24"/>
          <w:szCs w:val="24"/>
        </w:rPr>
        <w:t xml:space="preserve">утвержденный </w:t>
      </w:r>
      <w:r w:rsidR="00FB0962" w:rsidRPr="00877535">
        <w:rPr>
          <w:rFonts w:ascii="Times New Roman" w:hAnsi="Times New Roman"/>
          <w:sz w:val="24"/>
          <w:szCs w:val="24"/>
        </w:rPr>
        <w:t>Министерством финансов Российской Федерации перечень государств и территорий, используемых для</w:t>
      </w:r>
      <w:r w:rsidR="00877535">
        <w:rPr>
          <w:rFonts w:ascii="Times New Roman" w:hAnsi="Times New Roman"/>
          <w:sz w:val="24"/>
          <w:szCs w:val="24"/>
        </w:rPr>
        <w:t> </w:t>
      </w:r>
      <w:r w:rsidR="00FB0962" w:rsidRPr="00877535">
        <w:rPr>
          <w:rFonts w:ascii="Times New Roman" w:hAnsi="Times New Roman"/>
          <w:sz w:val="24"/>
          <w:szCs w:val="24"/>
        </w:rPr>
        <w:t>промежуточного (</w:t>
      </w:r>
      <w:proofErr w:type="spellStart"/>
      <w:r w:rsidR="00FB0962" w:rsidRPr="00877535">
        <w:rPr>
          <w:rFonts w:ascii="Times New Roman" w:hAnsi="Times New Roman"/>
          <w:sz w:val="24"/>
          <w:szCs w:val="24"/>
        </w:rPr>
        <w:t>офшорного</w:t>
      </w:r>
      <w:proofErr w:type="spellEnd"/>
      <w:r w:rsidR="00FB0962" w:rsidRPr="00877535">
        <w:rPr>
          <w:rFonts w:ascii="Times New Roman" w:hAnsi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FB0962" w:rsidRPr="00877535">
        <w:rPr>
          <w:rFonts w:ascii="Times New Roman" w:hAnsi="Times New Roman"/>
          <w:sz w:val="24"/>
          <w:szCs w:val="24"/>
        </w:rPr>
        <w:t>офшорные</w:t>
      </w:r>
      <w:proofErr w:type="spellEnd"/>
      <w:r w:rsidR="00FB0962" w:rsidRPr="00877535">
        <w:rPr>
          <w:rFonts w:ascii="Times New Roman" w:hAnsi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</w:t>
      </w:r>
      <w:r w:rsidR="00FB0962" w:rsidRPr="00A61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 xml:space="preserve">При расчете доли участия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</w:t>
      </w:r>
      <w:r w:rsidR="00877535">
        <w:rPr>
          <w:rFonts w:ascii="Times New Roman" w:hAnsi="Times New Roman"/>
          <w:sz w:val="24"/>
          <w:szCs w:val="24"/>
        </w:rPr>
        <w:t> </w:t>
      </w:r>
      <w:r w:rsidR="00FB0962" w:rsidRPr="00A61816">
        <w:rPr>
          <w:rFonts w:ascii="Times New Roman" w:hAnsi="Times New Roman"/>
          <w:sz w:val="24"/>
          <w:szCs w:val="24"/>
        </w:rPr>
        <w:t xml:space="preserve">капитале российских юридических лиц не учитывается прямое и (или) косвенное участие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</w:t>
      </w:r>
      <w:r w:rsidR="00FB0962" w:rsidRPr="00A61816">
        <w:rPr>
          <w:rFonts w:ascii="Times New Roman" w:hAnsi="Times New Roman"/>
          <w:sz w:val="24"/>
          <w:szCs w:val="24"/>
        </w:rPr>
        <w:lastRenderedPageBreak/>
        <w:t>в</w:t>
      </w:r>
      <w:r w:rsidR="00877535">
        <w:rPr>
          <w:rFonts w:ascii="Times New Roman" w:hAnsi="Times New Roman"/>
          <w:sz w:val="24"/>
          <w:szCs w:val="24"/>
        </w:rPr>
        <w:t> </w:t>
      </w:r>
      <w:r w:rsidR="00FB0962" w:rsidRPr="00A61816">
        <w:rPr>
          <w:rFonts w:ascii="Times New Roman" w:hAnsi="Times New Roman"/>
          <w:sz w:val="24"/>
          <w:szCs w:val="24"/>
        </w:rPr>
        <w:t xml:space="preserve">Российской Федерации, а также косвенное участие </w:t>
      </w:r>
      <w:proofErr w:type="spellStart"/>
      <w:r w:rsidR="00FB0962" w:rsidRPr="00A61816">
        <w:rPr>
          <w:rFonts w:ascii="Times New Roman" w:hAnsi="Times New Roman"/>
          <w:sz w:val="24"/>
          <w:szCs w:val="24"/>
        </w:rPr>
        <w:t>офшорных</w:t>
      </w:r>
      <w:proofErr w:type="spellEnd"/>
      <w:r w:rsidR="00FB0962" w:rsidRPr="00A61816">
        <w:rPr>
          <w:rFonts w:ascii="Times New Roman" w:hAnsi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акционерных обществ (</w:t>
      </w:r>
      <w:proofErr w:type="gramStart"/>
      <w:r w:rsidR="00FB0962" w:rsidRPr="00A61816">
        <w:rPr>
          <w:rFonts w:ascii="Times New Roman" w:hAnsi="Times New Roman"/>
          <w:sz w:val="24"/>
          <w:szCs w:val="24"/>
        </w:rPr>
        <w:t>нужное</w:t>
      </w:r>
      <w:proofErr w:type="gramEnd"/>
      <w:r w:rsidR="00FB0962" w:rsidRPr="00A61816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5" style="position:absolute;left:0;text-align:left;margin-left:-2.8pt;margin-top:2.3pt;width:19.85pt;height:19.85pt;z-index:251831296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6" style="position:absolute;left:0;text-align:left;margin-left:-2.8pt;margin-top:1.7pt;width:19.85pt;height:19.85pt;z-index:2518323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FB0962" w:rsidRPr="005160C2" w:rsidRDefault="00312694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829">
        <w:rPr>
          <w:rFonts w:ascii="Times New Roman" w:hAnsi="Times New Roman" w:cs="Times New Roman"/>
          <w:sz w:val="24"/>
          <w:szCs w:val="24"/>
        </w:rPr>
        <w:t>. </w:t>
      </w:r>
      <w:r w:rsidR="00FB0962" w:rsidRPr="005160C2">
        <w:rPr>
          <w:rFonts w:ascii="Times New Roman" w:hAnsi="Times New Roman" w:cs="Times New Roman"/>
          <w:sz w:val="24"/>
          <w:szCs w:val="24"/>
        </w:rPr>
        <w:t xml:space="preserve">Заявитель не </w:t>
      </w:r>
      <w:r w:rsidR="00FB0962" w:rsidRPr="005160C2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="00FB0962" w:rsidRPr="005160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B0962" w:rsidRPr="005160C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B0962" w:rsidRPr="005160C2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7" style="position:absolute;left:0;text-align:left;margin-left:-2.8pt;margin-top:2.3pt;width:19.85pt;height:19.85pt;z-index:251833344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8" style="position:absolute;left:0;text-align:left;margin-left:-2.8pt;margin-top:1.7pt;width:19.85pt;height:19.85pt;z-index:2518343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Решение об оказании аналогичной поддержки (поддержки, 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399" style="position:absolute;left:0;text-align:left;margin-left:-2.8pt;margin-top:2.3pt;width:19.85pt;height:19.85pt;z-index:251835392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0" style="position:absolute;left:0;text-align:left;margin-left:-2.8pt;margin-top:1.7pt;width:19.85pt;height:19.85pt;z-index:251836416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312694" w:rsidRPr="00745829" w:rsidRDefault="00312694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5829">
        <w:rPr>
          <w:rFonts w:ascii="Times New Roman" w:hAnsi="Times New Roman" w:cs="Times New Roman"/>
          <w:sz w:val="24"/>
          <w:szCs w:val="24"/>
        </w:rPr>
        <w:t xml:space="preserve">. Сведения о заявителе внесены в единый реестр субъектов малого и среднего предпринимательства в соответствии со статьей </w:t>
      </w:r>
      <w:hyperlink r:id="rId266" w:history="1">
        <w:r w:rsidRPr="00745829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745829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745829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745829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5829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312694" w:rsidRPr="00745829" w:rsidTr="00F77E9B">
        <w:trPr>
          <w:trHeight w:val="510"/>
        </w:trPr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1" style="position:absolute;left:0;text-align:left;margin-left:-2.8pt;margin-top:2.3pt;width:19.85pt;height:19.85pt;z-index:251837440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312694" w:rsidRPr="00745829" w:rsidRDefault="007E21DF" w:rsidP="00F77E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402" style="position:absolute;left:0;text-align:left;margin-left:-2.8pt;margin-top:1.7pt;width:19.85pt;height:19.85pt;z-index:25183846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312694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312694" w:rsidRPr="00745829" w:rsidRDefault="00312694" w:rsidP="00F77E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FB0962" w:rsidRPr="00A61816" w:rsidRDefault="00FB0962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17. Заявитель </w:t>
      </w:r>
      <w:r w:rsidRPr="00A61816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A6181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A61816" w:rsidTr="00C31D15">
        <w:trPr>
          <w:trHeight w:val="510"/>
        </w:trPr>
        <w:tc>
          <w:tcPr>
            <w:tcW w:w="510" w:type="dxa"/>
          </w:tcPr>
          <w:p w:rsidR="00FB0962" w:rsidRPr="00A61816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59" style="position:absolute;left:0;text-align:left;margin-left:-2.8pt;margin-top:2.3pt;width:19.85pt;height:19.85pt;z-index:251914240" strokeweight="1pt">
                  <o:lock v:ext="edit" aspectratio="t"/>
                  <v:textbox style="mso-next-textbox:#_x0000_s1559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B0962" w:rsidRPr="00A61816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0" style="position:absolute;left:0;text-align:left;margin-left:-2.8pt;margin-top:1.7pt;width:19.85pt;height:19.85pt;z-index:251915264;mso-position-horizontal-relative:text;mso-position-vertical-relative:text" strokeweight="1pt">
                  <o:lock v:ext="edit" aspectratio="t"/>
                  <v:textbox style="mso-next-textbox:#_x0000_s1560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B0962" w:rsidRPr="00A61816" w:rsidRDefault="00FB0962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>18. 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A61816">
        <w:rPr>
          <w:rFonts w:ascii="Times New Roman" w:hAnsi="Times New Roman"/>
          <w:sz w:val="24"/>
          <w:szCs w:val="24"/>
        </w:rPr>
        <w:t xml:space="preserve">не находится </w:t>
      </w:r>
      <w:r w:rsidRPr="00A61816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267" w:history="1">
        <w:r w:rsidRPr="00A61816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A61816" w:rsidTr="00C31D15">
        <w:trPr>
          <w:trHeight w:val="510"/>
        </w:trPr>
        <w:tc>
          <w:tcPr>
            <w:tcW w:w="510" w:type="dxa"/>
          </w:tcPr>
          <w:p w:rsidR="00FB0962" w:rsidRPr="00A61816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1" style="position:absolute;left:0;text-align:left;margin-left:-2.8pt;margin-top:2.3pt;width:19.85pt;height:19.85pt;z-index:251916288" strokeweight="1pt">
                  <o:lock v:ext="edit" aspectratio="t"/>
                  <v:textbox style="mso-next-textbox:#_x0000_s1561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FB0962" w:rsidRPr="00A61816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2" style="position:absolute;left:0;text-align:left;margin-left:-2.8pt;margin-top:1.7pt;width:19.85pt;height:19.85pt;z-index:251917312;mso-position-horizontal-relative:text;mso-position-vertical-relative:text" strokeweight="1pt">
                  <o:lock v:ext="edit" aspectratio="t"/>
                  <v:textbox style="mso-next-textbox:#_x0000_s1562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FB0962" w:rsidRPr="00A61816" w:rsidRDefault="00FB0962" w:rsidP="00FB0962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61816">
        <w:rPr>
          <w:rFonts w:ascii="Times New Roman" w:hAnsi="Times New Roman" w:cs="Times New Roman"/>
          <w:sz w:val="24"/>
          <w:szCs w:val="24"/>
        </w:rPr>
        <w:t xml:space="preserve">19. Заявитель не является иностранным агентом в соответствии с Федеральным </w:t>
      </w:r>
      <w:hyperlink r:id="rId268" w:history="1">
        <w:r w:rsidRPr="00A618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61816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</w:t>
      </w:r>
      <w:r w:rsidR="00877535">
        <w:rPr>
          <w:rFonts w:ascii="Times New Roman" w:hAnsi="Times New Roman" w:cs="Times New Roman"/>
          <w:sz w:val="24"/>
          <w:szCs w:val="24"/>
        </w:rPr>
        <w:t xml:space="preserve"> </w:t>
      </w:r>
      <w:r w:rsidRPr="00A61816">
        <w:rPr>
          <w:rFonts w:ascii="Times New Roman" w:hAnsi="Times New Roman" w:cs="Times New Roman"/>
          <w:sz w:val="24"/>
          <w:szCs w:val="24"/>
        </w:rPr>
        <w:t>деятельностью лиц, находящихся под иностранным влиянием» (</w:t>
      </w:r>
      <w:proofErr w:type="gramStart"/>
      <w:r w:rsidRPr="00A61816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61816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FB0962" w:rsidRPr="0073512D" w:rsidTr="00C31D15">
        <w:trPr>
          <w:trHeight w:val="510"/>
        </w:trPr>
        <w:tc>
          <w:tcPr>
            <w:tcW w:w="510" w:type="dxa"/>
          </w:tcPr>
          <w:p w:rsidR="00FB0962" w:rsidRPr="00A61816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3" style="position:absolute;left:0;text-align:left;margin-left:-2.8pt;margin-top:2.3pt;width:19.85pt;height:19.85pt;z-index:251918336" strokeweight="1pt">
                  <o:lock v:ext="edit" aspectratio="t"/>
                  <v:textbox style="mso-next-textbox:#_x0000_s1563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A61816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FB0962" w:rsidRPr="00A61816" w:rsidRDefault="007E21DF" w:rsidP="00C31D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564" style="position:absolute;left:0;text-align:left;margin-left:-2.8pt;margin-top:1.7pt;width:19.85pt;height:19.85pt;z-index:251919360;mso-position-horizontal-relative:text;mso-position-vertical-relative:text" strokeweight="1pt">
                  <o:lock v:ext="edit" aspectratio="t"/>
                  <v:textbox style="mso-next-textbox:#_x0000_s1564" inset=".5mm,.3mm,.5mm,.3mm">
                    <w:txbxContent>
                      <w:p w:rsidR="00877535" w:rsidRPr="003F25CA" w:rsidRDefault="00877535" w:rsidP="00FB096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FB0962" w:rsidRPr="0073512D" w:rsidRDefault="00FB0962" w:rsidP="00C31D1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61816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312694" w:rsidRPr="002C0818" w:rsidRDefault="00FB0962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12694" w:rsidRPr="002C0818">
        <w:rPr>
          <w:rFonts w:ascii="Times New Roman" w:hAnsi="Times New Roman" w:cs="Times New Roman"/>
          <w:sz w:val="24"/>
          <w:szCs w:val="24"/>
        </w:rPr>
        <w:t>. Обязуюсь не прекращать деятельность в течение 24 месяцев после получения субсидии __________________________________________________________________________________</w:t>
      </w:r>
    </w:p>
    <w:p w:rsidR="00312694" w:rsidRPr="002C0818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C0818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FB0962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312694" w:rsidRPr="002C0818">
        <w:rPr>
          <w:rFonts w:ascii="Times New Roman" w:hAnsi="Times New Roman" w:cs="Times New Roman"/>
          <w:sz w:val="24"/>
          <w:szCs w:val="24"/>
        </w:rPr>
        <w:t>. Полноту и достоверность сведений в заявлении и представленных</w:t>
      </w:r>
      <w:r w:rsidR="00312694" w:rsidRPr="00745829">
        <w:rPr>
          <w:rFonts w:ascii="Times New Roman" w:hAnsi="Times New Roman" w:cs="Times New Roman"/>
          <w:sz w:val="24"/>
          <w:szCs w:val="24"/>
        </w:rPr>
        <w:t xml:space="preserve"> документах гарантирую 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FB0962" w:rsidP="00312694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12694" w:rsidRPr="002C0818">
        <w:rPr>
          <w:rFonts w:ascii="Times New Roman" w:hAnsi="Times New Roman" w:cs="Times New Roman"/>
          <w:sz w:val="24"/>
          <w:szCs w:val="24"/>
        </w:rPr>
        <w:t>. Иные</w:t>
      </w:r>
      <w:r w:rsidR="00312694" w:rsidRPr="00745829">
        <w:rPr>
          <w:rFonts w:ascii="Times New Roman" w:hAnsi="Times New Roman" w:cs="Times New Roman"/>
          <w:sz w:val="24"/>
          <w:szCs w:val="24"/>
        </w:rPr>
        <w:t xml:space="preserve"> сведения, необходимые для получения финансовой поддержки ____________________</w:t>
      </w: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дополнительно)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312694" w:rsidRPr="00745829" w:rsidRDefault="00312694" w:rsidP="003126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C0818">
        <w:rPr>
          <w:rFonts w:ascii="Times New Roman" w:hAnsi="Times New Roman" w:cs="Times New Roman"/>
          <w:sz w:val="24"/>
          <w:szCs w:val="24"/>
        </w:rPr>
        <w:t>2</w:t>
      </w:r>
      <w:r w:rsidR="00FB0962">
        <w:rPr>
          <w:rFonts w:ascii="Times New Roman" w:hAnsi="Times New Roman" w:cs="Times New Roman"/>
          <w:sz w:val="24"/>
          <w:szCs w:val="24"/>
        </w:rPr>
        <w:t>3</w:t>
      </w:r>
      <w:r w:rsidRPr="002C081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2C0818">
        <w:rPr>
          <w:rFonts w:ascii="Times New Roman" w:hAnsi="Times New Roman" w:cs="Times New Roman"/>
          <w:sz w:val="24"/>
          <w:szCs w:val="24"/>
        </w:rPr>
        <w:t>В</w:t>
      </w:r>
      <w:r w:rsidRPr="000703B4">
        <w:rPr>
          <w:rFonts w:ascii="Times New Roman" w:hAnsi="Times New Roman" w:cs="Times New Roman"/>
          <w:sz w:val="24"/>
          <w:szCs w:val="24"/>
        </w:rPr>
        <w:t xml:space="preserve">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03B4">
        <w:rPr>
          <w:rFonts w:ascii="Times New Roman" w:hAnsi="Times New Roman" w:cs="Times New Roman"/>
          <w:sz w:val="24"/>
          <w:szCs w:val="24"/>
        </w:rPr>
        <w:t>финансового контроля соблюдения получателем субсидии порядка и условий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B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3B4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269" w:history="1">
        <w:r w:rsidRPr="000703B4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0703B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70" w:history="1">
        <w:r w:rsidRPr="000703B4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0703B4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0703B4">
        <w:rPr>
          <w:rFonts w:ascii="Times New Roman" w:hAnsi="Times New Roman" w:cs="Times New Roman"/>
          <w:sz w:val="24"/>
          <w:szCs w:val="24"/>
        </w:rPr>
        <w:t xml:space="preserve"> Российской Федерации, и на включение таких положений 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703B4">
        <w:rPr>
          <w:rFonts w:ascii="Times New Roman" w:hAnsi="Times New Roman" w:cs="Times New Roman"/>
          <w:sz w:val="24"/>
          <w:szCs w:val="24"/>
        </w:rPr>
        <w:t>соглашение</w:t>
      </w:r>
      <w:r w:rsidRPr="0074582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12694" w:rsidRPr="00745829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3512D" w:rsidRDefault="00312694" w:rsidP="00312694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</w:t>
      </w:r>
      <w:r w:rsidR="00FB0962" w:rsidRPr="00877535">
        <w:rPr>
          <w:rFonts w:ascii="Times New Roman" w:hAnsi="Times New Roman" w:cs="Times New Roman"/>
          <w:sz w:val="24"/>
          <w:szCs w:val="24"/>
        </w:rPr>
        <w:t>4</w:t>
      </w:r>
      <w:r w:rsidRPr="00877535">
        <w:rPr>
          <w:rFonts w:ascii="Times New Roman" w:hAnsi="Times New Roman" w:cs="Times New Roman"/>
          <w:sz w:val="24"/>
          <w:szCs w:val="24"/>
        </w:rPr>
        <w:t>.</w:t>
      </w:r>
      <w:r w:rsidRPr="00877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Согласен на</w:t>
      </w:r>
      <w:r w:rsidRPr="00877535">
        <w:rPr>
          <w:rFonts w:ascii="Times New Roman" w:hAnsi="Times New Roman" w:cs="Times New Roman"/>
          <w:sz w:val="22"/>
          <w:szCs w:val="24"/>
        </w:rPr>
        <w:t xml:space="preserve"> </w:t>
      </w:r>
      <w:r w:rsidRPr="00877535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87753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2C08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12694" w:rsidRPr="0073512D" w:rsidRDefault="00312694" w:rsidP="00312694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3512D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312694" w:rsidRPr="00745829" w:rsidRDefault="00312694" w:rsidP="00312694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312694" w:rsidRPr="00745829" w:rsidRDefault="00312694" w:rsidP="00312694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74582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312694" w:rsidRPr="00745829" w:rsidRDefault="00312694" w:rsidP="0031269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45829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312694" w:rsidRPr="00745829" w:rsidRDefault="00312694" w:rsidP="00312694">
      <w:pPr>
        <w:ind w:left="708" w:firstLine="708"/>
        <w:rPr>
          <w:rFonts w:ascii="Times New Roman" w:hAnsi="Times New Roman"/>
          <w:sz w:val="18"/>
          <w:szCs w:val="18"/>
        </w:rPr>
      </w:pPr>
      <w:r w:rsidRPr="00745829">
        <w:rPr>
          <w:rFonts w:ascii="Times New Roman" w:hAnsi="Times New Roman"/>
          <w:sz w:val="18"/>
          <w:szCs w:val="18"/>
        </w:rPr>
        <w:t>(день, месяц, год)</w:t>
      </w:r>
    </w:p>
    <w:p w:rsidR="002D1EF2" w:rsidRDefault="00312694">
      <w:pPr>
        <w:rPr>
          <w:rFonts w:ascii="Times New Roman" w:hAnsi="Times New Roman"/>
          <w:sz w:val="24"/>
          <w:szCs w:val="24"/>
        </w:rPr>
      </w:pPr>
      <w:r w:rsidRPr="00745829">
        <w:rPr>
          <w:rFonts w:ascii="Times New Roman" w:hAnsi="Times New Roman"/>
          <w:sz w:val="24"/>
          <w:szCs w:val="24"/>
        </w:rPr>
        <w:t>М.П</w:t>
      </w:r>
      <w:r w:rsidR="00073AED" w:rsidRPr="00745829">
        <w:rPr>
          <w:rFonts w:ascii="Times New Roman" w:hAnsi="Times New Roman"/>
          <w:sz w:val="24"/>
          <w:szCs w:val="24"/>
        </w:rPr>
        <w:t>.</w:t>
      </w:r>
      <w:r w:rsidR="002D1EF2">
        <w:rPr>
          <w:rFonts w:ascii="Times New Roman" w:hAnsi="Times New Roman"/>
          <w:sz w:val="24"/>
          <w:szCs w:val="24"/>
        </w:rPr>
        <w:br w:type="page"/>
      </w:r>
    </w:p>
    <w:p w:rsidR="00E4076B" w:rsidRDefault="00E4076B" w:rsidP="00073A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076B" w:rsidRDefault="00E4076B" w:rsidP="00073A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3AED" w:rsidRPr="00915A79" w:rsidRDefault="00073AED" w:rsidP="00073AED">
      <w:pPr>
        <w:jc w:val="center"/>
        <w:rPr>
          <w:rFonts w:ascii="Times New Roman" w:hAnsi="Times New Roman"/>
          <w:b/>
          <w:sz w:val="24"/>
          <w:szCs w:val="24"/>
        </w:rPr>
      </w:pPr>
      <w:r w:rsidRPr="00915A7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B77B47" w:rsidRPr="00915A79" w:rsidRDefault="00B77B47" w:rsidP="00B77B47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02473">
        <w:rPr>
          <w:rFonts w:ascii="Times New Roman" w:hAnsi="Times New Roman" w:cs="Times New Roman"/>
          <w:color w:val="auto"/>
          <w:sz w:val="24"/>
          <w:szCs w:val="24"/>
          <w:u w:val="single"/>
        </w:rPr>
        <w:t>Заполняется заявителем - индивидуальным предпринимателем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B77B47" w:rsidRPr="0057347B" w:rsidRDefault="00B77B47" w:rsidP="00B77B4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B77B47" w:rsidRPr="0057347B" w:rsidRDefault="00B77B47" w:rsidP="00B77B4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B77B47" w:rsidRPr="0057347B" w:rsidRDefault="00B77B47" w:rsidP="00B77B4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57347B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B77B47" w:rsidRPr="0057347B" w:rsidRDefault="00B77B47" w:rsidP="00B77B47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57347B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271" w:anchor="/document/12148567/entry/9" w:history="1">
        <w:r w:rsidRPr="0057347B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57347B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 персональных данных», даю свое согласие на обработку Администрации</w:t>
      </w:r>
      <w:r w:rsidRPr="0057347B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57347B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B77B47" w:rsidRPr="00F22D69" w:rsidRDefault="00B77B47" w:rsidP="00B77B47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3"/>
          <w:lang w:eastAsia="ar-SA"/>
        </w:rPr>
      </w:pPr>
      <w:proofErr w:type="gramStart"/>
      <w:r w:rsidRPr="0057347B">
        <w:rPr>
          <w:rFonts w:ascii="Times New Roman" w:eastAsia="TimesNewRomanPSMT" w:hAnsi="Times New Roman" w:cs="Times New Roman"/>
          <w:sz w:val="22"/>
          <w:szCs w:val="23"/>
          <w:lang w:eastAsia="ar-SA"/>
        </w:rPr>
        <w:t>С целью организации предоставления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финансовой поддержки, представления сведений 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>о субъектах малого и среднего предпринимательства, которым оказана финансовая поддержка, в</w:t>
      </w:r>
      <w:r>
        <w:rPr>
          <w:rFonts w:ascii="Times New Roman" w:eastAsia="TimesNewRomanPSMT" w:hAnsi="Times New Roman" w:cs="Times New Roman"/>
          <w:sz w:val="22"/>
          <w:szCs w:val="23"/>
          <w:lang w:eastAsia="ar-SA"/>
        </w:rPr>
        <w:t> 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Федеральную налоговую службу, в целях ведения единого реестра субъектов малого 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br/>
        <w:t xml:space="preserve">и среднего 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F22D69">
        <w:rPr>
          <w:rFonts w:ascii="Times New Roman" w:hAnsi="Times New Roman"/>
          <w:sz w:val="22"/>
          <w:szCs w:val="23"/>
        </w:rPr>
        <w:t>включая размещение персональных данных в информационных</w:t>
      </w:r>
      <w:proofErr w:type="gramEnd"/>
      <w:r w:rsidRPr="00F22D69">
        <w:rPr>
          <w:rFonts w:ascii="Times New Roman" w:hAnsi="Times New Roman"/>
          <w:sz w:val="22"/>
          <w:szCs w:val="23"/>
        </w:rPr>
        <w:t xml:space="preserve"> системах, информационно-телекоммуникационных сетях, в том числе в сети «Интернет»,</w:t>
      </w:r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 xml:space="preserve"> даю согласие Администрации ЗАТО г. Железногорск, </w:t>
      </w:r>
      <w:proofErr w:type="gramStart"/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 w:cs="Times New Roman"/>
          <w:sz w:val="22"/>
          <w:szCs w:val="23"/>
          <w:lang w:eastAsia="ar-SA"/>
        </w:rPr>
        <w:t>:</w:t>
      </w:r>
    </w:p>
    <w:p w:rsidR="00B77B47" w:rsidRPr="00CC087C" w:rsidRDefault="007E21DF" w:rsidP="00B77B4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56" type="#_x0000_t75" style="width:72.7pt;height:21.75pt" o:ole="">
            <v:imagedata r:id="rId272" o:title=""/>
          </v:shape>
          <w:control r:id="rId273" w:name="CheckBox51111" w:shapeid="_x0000_i1156"/>
        </w:object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58" type="#_x0000_t75" style="width:110.7pt;height:21.75pt" o:ole="">
            <v:imagedata r:id="rId274" o:title=""/>
          </v:shape>
          <w:control r:id="rId275" w:name="CheckBox61111" w:shapeid="_x0000_i1158"/>
        </w:object>
      </w:r>
      <w:r w:rsidRPr="00CC087C">
        <w:rPr>
          <w:rFonts w:ascii="Times New Roman" w:eastAsia="TimesNewRomanPSMT" w:hAnsi="Times New Roman"/>
          <w:lang w:val="en-US" w:eastAsia="ar-SA"/>
        </w:rPr>
        <w:object w:dxaOrig="256" w:dyaOrig="193">
          <v:shape id="_x0000_i1160" type="#_x0000_t75" style="width:108pt;height:21.75pt" o:ole="">
            <v:imagedata r:id="rId276" o:title=""/>
          </v:shape>
          <w:control r:id="rId277" w:name="CheckBox71111" w:shapeid="_x0000_i1160"/>
        </w:object>
      </w:r>
    </w:p>
    <w:p w:rsidR="00B77B47" w:rsidRPr="00CC087C" w:rsidRDefault="007E21DF" w:rsidP="00B77B4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62" type="#_x0000_t75" style="width:78.8pt;height:21.75pt" o:ole="">
            <v:imagedata r:id="rId278" o:title=""/>
          </v:shape>
          <w:control r:id="rId279" w:name="CheckBox81111" w:shapeid="_x0000_i1162"/>
        </w:object>
      </w:r>
      <w:r w:rsidR="00B77B47">
        <w:rPr>
          <w:rFonts w:ascii="Times New Roman" w:eastAsia="TimesNewRomanPSMT" w:hAnsi="Times New Roman"/>
          <w:lang w:eastAsia="ar-SA"/>
        </w:rPr>
        <w:tab/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64" type="#_x0000_t75" style="width:110.7pt;height:21.75pt" o:ole="">
            <v:imagedata r:id="rId280" o:title=""/>
          </v:shape>
          <w:control r:id="rId281" w:name="CheckBox91111" w:shapeid="_x0000_i1164"/>
        </w:objec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66" type="#_x0000_t75" style="width:108pt;height:21.75pt" o:ole="">
            <v:imagedata r:id="rId282" o:title=""/>
          </v:shape>
          <w:control r:id="rId283" w:name="CheckBox101111" w:shapeid="_x0000_i1166"/>
        </w:object>
      </w:r>
    </w:p>
    <w:p w:rsidR="00B77B47" w:rsidRPr="00CC087C" w:rsidRDefault="007E21DF" w:rsidP="00B77B4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68" type="#_x0000_t75" style="width:108pt;height:21.75pt" o:ole="">
            <v:imagedata r:id="rId284" o:title=""/>
          </v:shape>
          <w:control r:id="rId285" w:name="CheckBox111111" w:shapeid="_x0000_i1168"/>
        </w:object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70" type="#_x0000_t75" style="width:110.7pt;height:21.75pt" o:ole="">
            <v:imagedata r:id="rId286" o:title=""/>
          </v:shape>
          <w:control r:id="rId287" w:name="CheckBox121111" w:shapeid="_x0000_i1170"/>
        </w:objec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72" type="#_x0000_t75" style="width:108pt;height:21.75pt" o:ole="">
            <v:imagedata r:id="rId288" o:title=""/>
          </v:shape>
          <w:control r:id="rId289" w:name="CheckBox21111" w:shapeid="_x0000_i1172"/>
        </w:object>
      </w:r>
    </w:p>
    <w:p w:rsidR="00B77B47" w:rsidRPr="00CC087C" w:rsidRDefault="007E21DF" w:rsidP="00B77B4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74" type="#_x0000_t75" style="width:72.7pt;height:21.75pt" o:ole="">
            <v:imagedata r:id="rId290" o:title=""/>
          </v:shape>
          <w:control r:id="rId291" w:name="сбор1111" w:shapeid="_x0000_i1174"/>
        </w:object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="00B77B47" w:rsidRPr="00CC087C">
        <w:rPr>
          <w:rFonts w:ascii="Times New Roman" w:eastAsia="TimesNewRomanPSMT" w:hAnsi="Times New Roman"/>
          <w:lang w:eastAsia="ar-SA"/>
        </w:rPr>
        <w:tab/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76" type="#_x0000_t75" style="width:108pt;height:21.75pt" o:ole="">
            <v:imagedata r:id="rId292" o:title=""/>
          </v:shape>
          <w:control r:id="rId293" w:name="CheckBox15111" w:shapeid="_x0000_i1176"/>
        </w:object>
      </w:r>
      <w:r w:rsidR="00B77B47" w:rsidRPr="00CC087C">
        <w:rPr>
          <w:rFonts w:ascii="Times New Roman" w:eastAsia="TimesNewRomanPSMT" w:hAnsi="Times New Roman"/>
          <w:lang w:eastAsia="ar-SA"/>
        </w:rPr>
        <w:t xml:space="preserve"> </w:t>
      </w: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78" type="#_x0000_t75" style="width:72.7pt;height:21.75pt" o:ole="">
            <v:imagedata r:id="rId294" o:title=""/>
          </v:shape>
          <w:control r:id="rId295" w:name="CheckBox31111" w:shapeid="_x0000_i1178"/>
        </w:object>
      </w:r>
    </w:p>
    <w:p w:rsidR="00B77B47" w:rsidRPr="00CC087C" w:rsidRDefault="007E21DF" w:rsidP="00B77B4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CC087C">
        <w:rPr>
          <w:rFonts w:ascii="Times New Roman" w:eastAsia="TimesNewRomanPSMT" w:hAnsi="Times New Roman"/>
          <w:lang w:eastAsia="ar-SA"/>
        </w:rPr>
        <w:object w:dxaOrig="256" w:dyaOrig="193">
          <v:shape id="_x0000_i1180" type="#_x0000_t75" style="width:204.45pt;height:21.75pt" o:ole="">
            <v:imagedata r:id="rId296" o:title=""/>
          </v:shape>
          <w:control r:id="rId297" w:name="CheckBox41111" w:shapeid="_x0000_i1180"/>
        </w:object>
      </w:r>
    </w:p>
    <w:p w:rsidR="00B77B47" w:rsidRPr="00F22D69" w:rsidRDefault="00B77B47" w:rsidP="00B77B47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F22D69">
        <w:rPr>
          <w:rFonts w:ascii="Times New Roman" w:hAnsi="Times New Roman"/>
          <w:sz w:val="22"/>
          <w:szCs w:val="24"/>
        </w:rPr>
        <w:t xml:space="preserve"> 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фамилия;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имя;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отчество;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57347B">
        <w:rPr>
          <w:rFonts w:ascii="Times New Roman" w:hAnsi="Times New Roman"/>
          <w:sz w:val="22"/>
          <w:szCs w:val="24"/>
        </w:rPr>
        <w:t>год, месяц, дата рождения</w:t>
      </w:r>
      <w:r w:rsidRPr="00F22D69">
        <w:rPr>
          <w:rFonts w:ascii="Times New Roman" w:hAnsi="Times New Roman"/>
          <w:sz w:val="22"/>
          <w:szCs w:val="24"/>
        </w:rPr>
        <w:t>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номер телефона;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электронной почты;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регистрации;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B77B47" w:rsidRPr="00F22D69" w:rsidRDefault="00B77B47" w:rsidP="00B77B4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F22D69">
        <w:rPr>
          <w:rFonts w:ascii="Times New Roman" w:hAnsi="Times New Roman"/>
          <w:sz w:val="22"/>
          <w:szCs w:val="24"/>
        </w:rPr>
        <w:t>банковские реквизиты,</w:t>
      </w:r>
    </w:p>
    <w:p w:rsidR="00B77B47" w:rsidRPr="00F22D69" w:rsidRDefault="00B77B47" w:rsidP="00B77B47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F22D69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 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B77B47" w:rsidRPr="00F22D69" w:rsidRDefault="00B77B47" w:rsidP="00B77B4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F22D69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B77B47" w:rsidRPr="00915A79" w:rsidRDefault="007E21DF" w:rsidP="00B77B4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182" type="#_x0000_t75" style="width:166.4pt;height:21.75pt" o:ole="">
            <v:imagedata r:id="rId298" o:title=""/>
          </v:shape>
          <w:control r:id="rId299" w:name="CheckBox133" w:shapeid="_x0000_i1182"/>
        </w:object>
      </w:r>
    </w:p>
    <w:p w:rsidR="00B77B47" w:rsidRDefault="007E21DF" w:rsidP="00B77B4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915A79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184" type="#_x0000_t75" style="width:146.7pt;height:21.75pt" o:ole="">
            <v:imagedata r:id="rId300" o:title=""/>
          </v:shape>
          <w:control r:id="rId301" w:name="CheckBox143" w:shapeid="_x0000_i1184"/>
        </w:object>
      </w:r>
    </w:p>
    <w:p w:rsidR="00B77B47" w:rsidRPr="005B21D1" w:rsidRDefault="00B77B47" w:rsidP="00B77B4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Pr="005B21D1">
        <w:rPr>
          <w:rFonts w:ascii="Times New Roman" w:hAnsi="Times New Roman"/>
          <w:sz w:val="22"/>
          <w:szCs w:val="24"/>
        </w:rPr>
        <w:t xml:space="preserve">бработку </w:t>
      </w:r>
      <w:r>
        <w:rPr>
          <w:rFonts w:ascii="Times New Roman" w:hAnsi="Times New Roman"/>
          <w:sz w:val="22"/>
          <w:szCs w:val="24"/>
        </w:rPr>
        <w:t xml:space="preserve">моих персональных </w:t>
      </w:r>
      <w:r w:rsidRPr="005B21D1">
        <w:rPr>
          <w:rFonts w:ascii="Times New Roman" w:hAnsi="Times New Roman"/>
          <w:sz w:val="22"/>
          <w:szCs w:val="24"/>
        </w:rPr>
        <w:t>данных.</w:t>
      </w:r>
    </w:p>
    <w:p w:rsidR="00B77B47" w:rsidRPr="00505896" w:rsidRDefault="00B77B47" w:rsidP="00B77B4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505896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505896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B77B47" w:rsidRPr="00505896" w:rsidRDefault="00B77B47" w:rsidP="00B77B4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505896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B77B47" w:rsidRPr="0009606A" w:rsidRDefault="00B77B47" w:rsidP="00B77B4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505896">
        <w:rPr>
          <w:rFonts w:ascii="Times New Roman" w:hAnsi="Times New Roman"/>
          <w:bCs/>
          <w:sz w:val="22"/>
          <w:szCs w:val="22"/>
        </w:rPr>
        <w:t>Я также даю согласие на получение от Администрации ЗАТО г. Железногорск информационных сообщений на адрес электронной почты.</w:t>
      </w:r>
      <w:r w:rsidRPr="0009606A">
        <w:rPr>
          <w:rFonts w:ascii="Times New Roman" w:hAnsi="Times New Roman"/>
          <w:bCs/>
          <w:sz w:val="22"/>
          <w:szCs w:val="22"/>
        </w:rPr>
        <w:t xml:space="preserve"> </w:t>
      </w:r>
    </w:p>
    <w:p w:rsidR="00B77B47" w:rsidRPr="0057347B" w:rsidRDefault="00B77B47" w:rsidP="00B77B4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:rsidR="00B77B47" w:rsidRPr="00F22D69" w:rsidRDefault="00B77B47" w:rsidP="00B77B47">
      <w:pPr>
        <w:spacing w:before="60" w:after="6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B77B47" w:rsidRPr="00915A79" w:rsidTr="00F77E9B">
        <w:tc>
          <w:tcPr>
            <w:tcW w:w="7230" w:type="dxa"/>
          </w:tcPr>
          <w:p w:rsidR="00B77B47" w:rsidRPr="00915A79" w:rsidRDefault="00B77B47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915A79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B77B47" w:rsidRPr="00915A79" w:rsidRDefault="00B77B47" w:rsidP="00F77E9B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915A79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2D1EF2" w:rsidRDefault="00B77B47">
      <w:pPr>
        <w:rPr>
          <w:rFonts w:ascii="Times New Roman" w:hAnsi="Times New Roman"/>
          <w:sz w:val="24"/>
          <w:szCs w:val="24"/>
        </w:rPr>
      </w:pPr>
      <w:r w:rsidRPr="00915A79">
        <w:rPr>
          <w:rFonts w:ascii="Times New Roman" w:hAnsi="Times New Roman"/>
          <w:sz w:val="24"/>
          <w:szCs w:val="24"/>
        </w:rPr>
        <w:t xml:space="preserve">"___" ____________ </w:t>
      </w:r>
      <w:r w:rsidRPr="00394FB5">
        <w:rPr>
          <w:rFonts w:ascii="Times New Roman" w:hAnsi="Times New Roman"/>
          <w:sz w:val="22"/>
          <w:szCs w:val="22"/>
        </w:rPr>
        <w:t>20</w:t>
      </w:r>
      <w:r w:rsidRPr="00915A79">
        <w:rPr>
          <w:rFonts w:ascii="Times New Roman" w:hAnsi="Times New Roman"/>
          <w:sz w:val="24"/>
          <w:szCs w:val="24"/>
        </w:rPr>
        <w:t>__ г.</w:t>
      </w:r>
      <w:r w:rsidR="002D1EF2">
        <w:rPr>
          <w:rFonts w:ascii="Times New Roman" w:hAnsi="Times New Roman"/>
          <w:sz w:val="24"/>
          <w:szCs w:val="24"/>
        </w:rPr>
        <w:br w:type="page"/>
      </w:r>
    </w:p>
    <w:p w:rsidR="009C60E0" w:rsidRPr="00877535" w:rsidRDefault="00D91C0A" w:rsidP="00D91C0A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4"/>
        </w:rPr>
        <w:t>Л</w:t>
      </w:r>
    </w:p>
    <w:p w:rsidR="00D91C0A" w:rsidRPr="007E5925" w:rsidRDefault="00D91C0A" w:rsidP="00D91C0A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073AED" w:rsidRDefault="00073AED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E4076B" w:rsidRDefault="00E4076B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E4076B" w:rsidRDefault="00E4076B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E4076B" w:rsidRDefault="00E4076B" w:rsidP="00073AED">
      <w:pPr>
        <w:ind w:left="5670"/>
        <w:rPr>
          <w:rFonts w:ascii="Times New Roman" w:hAnsi="Times New Roman"/>
          <w:sz w:val="24"/>
          <w:szCs w:val="24"/>
        </w:rPr>
      </w:pPr>
    </w:p>
    <w:p w:rsidR="00073AED" w:rsidRPr="00915A79" w:rsidRDefault="00073AED" w:rsidP="00073AED">
      <w:pPr>
        <w:ind w:left="5670"/>
        <w:rPr>
          <w:rFonts w:ascii="Times New Roman" w:hAnsi="Times New Roman"/>
          <w:sz w:val="24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3986"/>
        <w:gridCol w:w="264"/>
        <w:gridCol w:w="283"/>
        <w:gridCol w:w="15"/>
        <w:gridCol w:w="298"/>
        <w:gridCol w:w="2707"/>
        <w:gridCol w:w="713"/>
        <w:gridCol w:w="997"/>
      </w:tblGrid>
      <w:tr w:rsidR="00D21D96" w:rsidRPr="00915A79" w:rsidTr="00F77E9B">
        <w:trPr>
          <w:trHeight w:val="43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Применяемая система налогообложения (нужное отметить знаком "</w:t>
            </w:r>
            <w:proofErr w:type="spellStart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proofErr w:type="spellEnd"/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"):</w:t>
            </w:r>
          </w:p>
        </w:tc>
      </w:tr>
      <w:tr w:rsidR="00D21D96" w:rsidRPr="00915A79" w:rsidTr="00F77E9B">
        <w:trPr>
          <w:trHeight w:val="270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(ИНН, сведения о регистрации)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Общая система налогообложения</w:t>
            </w:r>
          </w:p>
        </w:tc>
      </w:tr>
      <w:tr w:rsidR="00D21D96" w:rsidRPr="00915A79" w:rsidTr="00F77E9B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"доходы"</w:t>
            </w:r>
          </w:p>
        </w:tc>
      </w:tr>
      <w:tr w:rsidR="00D21D96" w:rsidRPr="00915A79" w:rsidTr="00F77E9B">
        <w:trPr>
          <w:trHeight w:val="46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(юридический адрес, почтовый адрес, </w:t>
            </w:r>
            <w:proofErr w:type="gramEnd"/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адрес фактического нахождения)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Упрощенная система налогообложения, объект налогообложения – "доходы, уменьшенные на величину расходов"</w:t>
            </w:r>
          </w:p>
        </w:tc>
      </w:tr>
      <w:tr w:rsidR="00D21D96" w:rsidRPr="00915A79" w:rsidTr="00F77E9B">
        <w:trPr>
          <w:trHeight w:val="495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proofErr w:type="gramStart"/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>(собственник помещений, реквизиты договоров аренды</w:t>
            </w:r>
            <w:proofErr w:type="gramEnd"/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помещений и земельного участка, срок действия)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Система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налогообложения для</w:t>
            </w:r>
            <w:r w:rsidRPr="00915A79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</w:t>
            </w:r>
          </w:p>
        </w:tc>
      </w:tr>
      <w:tr w:rsidR="00D21D96" w:rsidRPr="00915A79" w:rsidTr="00F77E9B">
        <w:trPr>
          <w:trHeight w:val="177"/>
        </w:trPr>
        <w:tc>
          <w:tcPr>
            <w:tcW w:w="4978" w:type="dxa"/>
            <w:gridSpan w:val="3"/>
            <w:tcBorders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Патентная система налогообложения</w:t>
            </w:r>
          </w:p>
        </w:tc>
      </w:tr>
      <w:tr w:rsidR="00D21D96" w:rsidRPr="00915A79" w:rsidTr="00F77E9B">
        <w:trPr>
          <w:trHeight w:val="255"/>
        </w:trPr>
        <w:tc>
          <w:tcPr>
            <w:tcW w:w="4978" w:type="dxa"/>
            <w:gridSpan w:val="3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  <w:bCs/>
                <w:sz w:val="18"/>
                <w:szCs w:val="18"/>
              </w:rPr>
            </w:pPr>
            <w:r w:rsidRPr="00915A79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(Ф.И.О. руководителя, телефоны)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30" w:type="dxa"/>
            <w:gridSpan w:val="5"/>
            <w:tcBorders>
              <w:top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15"/>
        </w:trPr>
        <w:tc>
          <w:tcPr>
            <w:tcW w:w="4714" w:type="dxa"/>
            <w:gridSpan w:val="2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77" w:type="dxa"/>
            <w:gridSpan w:val="7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75"/>
        </w:trPr>
        <w:tc>
          <w:tcPr>
            <w:tcW w:w="728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4548" w:type="dxa"/>
            <w:gridSpan w:val="4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98" w:type="dxa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270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713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727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об основных показателях деятельности</w:t>
            </w:r>
          </w:p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285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</w:t>
            </w:r>
          </w:p>
        </w:tc>
      </w:tr>
      <w:tr w:rsidR="00D21D96" w:rsidRPr="00915A79" w:rsidTr="00F77E9B">
        <w:trPr>
          <w:trHeight w:val="240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 xml:space="preserve">(полное наименование заявителя с указанием организационно-правовой формы / </w:t>
            </w:r>
            <w:proofErr w:type="gramEnd"/>
          </w:p>
        </w:tc>
      </w:tr>
      <w:tr w:rsidR="00D21D96" w:rsidRPr="00915A79" w:rsidTr="00F77E9B">
        <w:trPr>
          <w:trHeight w:val="240"/>
        </w:trPr>
        <w:tc>
          <w:tcPr>
            <w:tcW w:w="9991" w:type="dxa"/>
            <w:gridSpan w:val="9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14"/>
                <w:szCs w:val="18"/>
              </w:rPr>
            </w:pPr>
            <w:proofErr w:type="gramStart"/>
            <w:r w:rsidRPr="00915A79">
              <w:rPr>
                <w:rFonts w:ascii="Times New Roman" w:hAnsi="Times New Roman"/>
                <w:sz w:val="18"/>
                <w:szCs w:val="18"/>
              </w:rPr>
              <w:t>Ф.И.О. индивидуального предпринимателя)</w:t>
            </w:r>
            <w:proofErr w:type="gramEnd"/>
          </w:p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D21D96" w:rsidRPr="00915A79" w:rsidRDefault="00D21D96" w:rsidP="00D21D96">
      <w:pPr>
        <w:jc w:val="right"/>
        <w:rPr>
          <w:rFonts w:ascii="Times New Roman" w:eastAsia="Arial Unicode MS" w:hAnsi="Times New Roman"/>
          <w:sz w:val="10"/>
          <w:szCs w:val="24"/>
        </w:rPr>
      </w:pPr>
    </w:p>
    <w:tbl>
      <w:tblPr>
        <w:tblW w:w="99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7"/>
        <w:gridCol w:w="5245"/>
        <w:gridCol w:w="992"/>
        <w:gridCol w:w="1276"/>
        <w:gridCol w:w="1559"/>
        <w:gridCol w:w="52"/>
      </w:tblGrid>
      <w:tr w:rsidR="00D21D96" w:rsidRPr="00915A79" w:rsidTr="00F77E9B">
        <w:trPr>
          <w:trHeight w:val="1214"/>
        </w:trPr>
        <w:tc>
          <w:tcPr>
            <w:tcW w:w="8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Предыдущий календарный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  <w:r w:rsidRPr="00915A79">
              <w:rPr>
                <w:rFonts w:ascii="Times New Roman" w:hAnsi="Times New Roman"/>
                <w:sz w:val="20"/>
              </w:rPr>
              <w:t>Период с начала текущего года нарастающим итогом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0"/>
              </w:rPr>
            </w:pPr>
          </w:p>
        </w:tc>
      </w:tr>
      <w:tr w:rsidR="00D21D96" w:rsidRPr="002A1465" w:rsidTr="00F77E9B">
        <w:trPr>
          <w:trHeight w:val="5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2A1465" w:rsidRDefault="00D21D96" w:rsidP="00F77E9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46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2A1465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14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2A1465" w:rsidRDefault="00D21D96" w:rsidP="00F77E9B">
            <w:pPr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D21D96" w:rsidRPr="00915A79" w:rsidTr="00F77E9B">
        <w:trPr>
          <w:trHeight w:val="27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126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Виды экономической деятельности (в гр. 4-5 указать коды ОКВЭД):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673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2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2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18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64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профессиональная, научная и техническая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sz w:val="24"/>
                <w:szCs w:val="24"/>
              </w:rPr>
              <w:t>1.14.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ind w:left="9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Деятельность в области культуры, спорта, организации досуга и развлечений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308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1.15.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Другие виды деятельности (указать)</w:t>
            </w:r>
            <w:r w:rsidRPr="00915A79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336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3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Среднесписочная численность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 xml:space="preserve">Средняя численность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Средняя численность работников, выполнявших работы по договорам гражданско-правового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работников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50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bCs/>
                <w:strike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 списочного состава (без внешних совместителей)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1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Фонд начисленной заработной платы внешних совместителей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507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Фонд начисленной заработной платы работников,</w:t>
            </w:r>
            <w:r w:rsidRPr="004B6406">
              <w:rPr>
                <w:rFonts w:ascii="Times New Roman" w:hAnsi="Times New Roman"/>
                <w:bCs/>
                <w:strike/>
                <w:sz w:val="24"/>
                <w:szCs w:val="24"/>
              </w:rPr>
              <w:t xml:space="preserve"> 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выполнявших работы по договорам гражданско-правового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spacing w:before="40" w:after="4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spacing w:before="40" w:after="40"/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Сумма выплат социального характера работникам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Оборот организации (без НДС и акцизов)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499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left="267"/>
              <w:outlineLvl w:val="0"/>
              <w:rPr>
                <w:rFonts w:ascii="Times New Roman" w:eastAsia="Arial Unicode MS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49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Выручка (нетто) от продажи товаров, продукции, работ, услуг (доход от осуществления предпринимательской деятельности)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Себестоимость производства продукции,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розничной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180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8.1.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ind w:left="267"/>
              <w:outlineLvl w:val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0"/>
                <w:szCs w:val="24"/>
              </w:rPr>
              <w:t>в том числе оборот розничной торговли продовольственными товарами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оптовой торговли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Оборот общественного питания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 xml:space="preserve">Объем инвестиций в основной капитал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в том числе по источникам финансирования: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собственных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бюджета субъекта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1</w:t>
            </w:r>
            <w:r w:rsidRPr="00915A79">
              <w:rPr>
                <w:rFonts w:ascii="Times New Roman" w:eastAsia="Arial Unicode MS" w:hAnsi="Times New Roman"/>
                <w:bCs/>
                <w:sz w:val="24"/>
                <w:szCs w:val="24"/>
              </w:rPr>
              <w:t>.2.3.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11.2.4.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57" w:firstLine="377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 xml:space="preserve">     за счет прочих привлеченных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4B6406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E4076B">
            <w:pPr>
              <w:spacing w:before="40" w:after="40"/>
              <w:outlineLvl w:val="0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Уплачено платежей в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70"/>
        </w:trPr>
        <w:tc>
          <w:tcPr>
            <w:tcW w:w="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left="126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15A7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419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22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eastAsia="Arial Unicode MS" w:hAnsi="Times New Roman"/>
                <w:bCs/>
                <w:sz w:val="24"/>
                <w:szCs w:val="24"/>
              </w:rPr>
              <w:t>12.3.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90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ind w:firstLineChars="100" w:firstLine="240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4B6406">
              <w:rPr>
                <w:rFonts w:ascii="Times New Roman" w:hAnsi="Times New Roman"/>
                <w:sz w:val="24"/>
                <w:szCs w:val="24"/>
              </w:rPr>
              <w:t>- другие виды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D82B58">
            <w:pPr>
              <w:jc w:val="center"/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82B5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82B58" w:rsidP="00F77E9B">
            <w:pPr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Количество сохраненных рабочих мест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1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255"/>
        </w:trPr>
        <w:tc>
          <w:tcPr>
            <w:tcW w:w="8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4B6406" w:rsidRDefault="00D21D96" w:rsidP="00D82B58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82B5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4B6406" w:rsidRDefault="00D21D96" w:rsidP="00F77E9B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4B6406">
              <w:rPr>
                <w:rFonts w:ascii="Times New Roman" w:hAnsi="Times New Roman"/>
                <w:bCs/>
                <w:sz w:val="24"/>
                <w:szCs w:val="24"/>
              </w:rPr>
              <w:t>Объем спонсорской, благотворительной помощи, оказанных социальных услуг населению, в денежном выражении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15A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915A79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</w:tcPr>
          <w:p w:rsidR="00D21D96" w:rsidRPr="00915A79" w:rsidRDefault="00D21D96" w:rsidP="00F77E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rPr>
                <w:rFonts w:ascii="Times New Roman" w:eastAsia="Arial Unicode MS" w:hAnsi="Times New Roman"/>
              </w:rPr>
            </w:pPr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</w:rPr>
            </w:pPr>
          </w:p>
          <w:p w:rsidR="00D21D96" w:rsidRPr="00915A79" w:rsidRDefault="00D21D96" w:rsidP="00F77E9B">
            <w:pPr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trHeight w:val="90"/>
        </w:trPr>
        <w:tc>
          <w:tcPr>
            <w:tcW w:w="9939" w:type="dxa"/>
            <w:gridSpan w:val="5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0"/>
              </w:rPr>
            </w:pP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Примечание. В графе 5 отражается информация в зависимости от даты представления заявителем документов:</w:t>
            </w: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января по 31 марта – по состоянию на дату подачи заявления;</w:t>
            </w: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апреля по 30 июня – по состоянию за 3 месяца текущего года;</w:t>
            </w:r>
          </w:p>
          <w:p w:rsidR="00D21D96" w:rsidRPr="00915A79" w:rsidRDefault="00D21D96" w:rsidP="00F77E9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июля по 30 сентября – по состоянию за 6 месяцев текущего года;</w:t>
            </w:r>
          </w:p>
          <w:p w:rsidR="00D21D96" w:rsidRPr="00915A79" w:rsidRDefault="00D21D96" w:rsidP="00F77E9B">
            <w:pPr>
              <w:ind w:firstLine="709"/>
              <w:jc w:val="both"/>
              <w:outlineLvl w:val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>в период с 1 октября по 31 декабря – по состоянию за 9 месяцев текущего года.</w:t>
            </w:r>
          </w:p>
        </w:tc>
        <w:tc>
          <w:tcPr>
            <w:tcW w:w="52" w:type="dxa"/>
            <w:tcBorders>
              <w:top w:val="nil"/>
              <w:left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D21D96" w:rsidRPr="00915A79" w:rsidRDefault="00D21D96" w:rsidP="00F77E9B">
            <w:pPr>
              <w:outlineLvl w:val="0"/>
              <w:rPr>
                <w:rFonts w:ascii="Times New Roman" w:eastAsia="Arial Unicode MS" w:hAnsi="Times New Roman"/>
              </w:rPr>
            </w:pPr>
          </w:p>
        </w:tc>
      </w:tr>
      <w:tr w:rsidR="00D21D96" w:rsidRPr="00915A79" w:rsidTr="00F77E9B">
        <w:trPr>
          <w:gridAfter w:val="1"/>
          <w:wAfter w:w="52" w:type="dxa"/>
          <w:cantSplit/>
          <w:trHeight w:val="180"/>
        </w:trPr>
        <w:tc>
          <w:tcPr>
            <w:tcW w:w="9939" w:type="dxa"/>
            <w:gridSpan w:val="5"/>
            <w:tcBorders>
              <w:top w:val="nil"/>
              <w:bottom w:val="nil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D21D96" w:rsidRPr="00915A79" w:rsidRDefault="00D21D96" w:rsidP="00F77E9B">
            <w:pPr>
              <w:ind w:firstLine="709"/>
              <w:jc w:val="both"/>
              <w:outlineLvl w:val="0"/>
              <w:rPr>
                <w:rFonts w:ascii="Times New Roman" w:hAnsi="Times New Roman"/>
                <w:sz w:val="20"/>
              </w:rPr>
            </w:pPr>
          </w:p>
          <w:p w:rsidR="00D21D96" w:rsidRPr="00915A79" w:rsidRDefault="00D21D96" w:rsidP="00F77E9B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5A79">
              <w:rPr>
                <w:rFonts w:ascii="Times New Roman" w:hAnsi="Times New Roman"/>
                <w:sz w:val="24"/>
                <w:szCs w:val="24"/>
              </w:rPr>
              <w:t xml:space="preserve">Информация об участии в социальных проектах и благотворительных акциях </w:t>
            </w:r>
            <w:r w:rsidRPr="00915A79">
              <w:rPr>
                <w:rFonts w:ascii="Times New Roman" w:hAnsi="Times New Roman"/>
                <w:sz w:val="24"/>
                <w:szCs w:val="24"/>
              </w:rPr>
              <w:br/>
              <w:t>ЗАТО Железногорск, оказанной спонсорской, благотворительной помощи, о предоставляемых социальных услугах населению ЗАТО Железногорск:</w:t>
            </w:r>
          </w:p>
        </w:tc>
      </w:tr>
    </w:tbl>
    <w:p w:rsidR="00D21D96" w:rsidRPr="00915A79" w:rsidRDefault="00D21D96" w:rsidP="00D21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.</w:t>
      </w: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Заявитель: ______________________ / _____________________________ /</w:t>
      </w:r>
    </w:p>
    <w:p w:rsidR="00D21D96" w:rsidRPr="00915A79" w:rsidRDefault="00D21D96" w:rsidP="00D21D96">
      <w:pPr>
        <w:pStyle w:val="ConsPlusNonformat"/>
        <w:widowControl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>(подпись)                                                  (Фамилия И.О.)</w:t>
      </w:r>
    </w:p>
    <w:p w:rsidR="00D21D96" w:rsidRPr="00915A79" w:rsidRDefault="00D21D96" w:rsidP="00D21D96">
      <w:pPr>
        <w:pStyle w:val="ConsPlusNonformat"/>
        <w:widowControl/>
        <w:outlineLvl w:val="0"/>
        <w:rPr>
          <w:rFonts w:ascii="Times New Roman" w:hAnsi="Times New Roman" w:cs="Times New Roman"/>
          <w:sz w:val="20"/>
          <w:szCs w:val="20"/>
        </w:rPr>
      </w:pPr>
    </w:p>
    <w:p w:rsidR="00D21D96" w:rsidRPr="00915A79" w:rsidRDefault="00D21D96" w:rsidP="00D21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D21D96" w:rsidRPr="00915A79" w:rsidRDefault="00D21D96" w:rsidP="00D21D96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D21D96" w:rsidRPr="00915A79" w:rsidRDefault="00D21D96" w:rsidP="00D21D9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15A79">
        <w:rPr>
          <w:rFonts w:ascii="Times New Roman" w:hAnsi="Times New Roman" w:cs="Times New Roman"/>
          <w:sz w:val="24"/>
          <w:szCs w:val="24"/>
        </w:rPr>
        <w:t>Дата: _______________________</w:t>
      </w:r>
    </w:p>
    <w:p w:rsidR="00D21D96" w:rsidRPr="00915A79" w:rsidRDefault="00D21D96" w:rsidP="00D21D96">
      <w:pPr>
        <w:pStyle w:val="ConsPlusNonformat"/>
        <w:widowControl/>
        <w:ind w:left="720"/>
        <w:rPr>
          <w:rFonts w:ascii="Times New Roman" w:hAnsi="Times New Roman" w:cs="Times New Roman"/>
          <w:sz w:val="18"/>
          <w:szCs w:val="18"/>
        </w:rPr>
      </w:pPr>
      <w:r w:rsidRPr="00915A79">
        <w:rPr>
          <w:rFonts w:ascii="Times New Roman" w:hAnsi="Times New Roman" w:cs="Times New Roman"/>
          <w:sz w:val="18"/>
          <w:szCs w:val="18"/>
        </w:rPr>
        <w:t xml:space="preserve">           (день, месяц, год)</w:t>
      </w:r>
    </w:p>
    <w:p w:rsidR="002D1EF2" w:rsidRDefault="00D21D96">
      <w:pPr>
        <w:rPr>
          <w:rFonts w:ascii="Times New Roman" w:hAnsi="Times New Roman"/>
          <w:sz w:val="26"/>
          <w:szCs w:val="26"/>
        </w:rPr>
      </w:pPr>
      <w:r w:rsidRPr="00915A79">
        <w:rPr>
          <w:rFonts w:ascii="Times New Roman" w:hAnsi="Times New Roman"/>
          <w:sz w:val="26"/>
          <w:szCs w:val="26"/>
        </w:rPr>
        <w:t>М.П.</w:t>
      </w:r>
      <w:r w:rsidR="002D1EF2">
        <w:rPr>
          <w:rFonts w:ascii="Times New Roman" w:hAnsi="Times New Roman"/>
          <w:sz w:val="26"/>
          <w:szCs w:val="26"/>
        </w:rPr>
        <w:br w:type="page"/>
      </w:r>
    </w:p>
    <w:p w:rsidR="003B2C9D" w:rsidRPr="00877535" w:rsidRDefault="00D91C0A" w:rsidP="00D91C0A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4"/>
        </w:rPr>
        <w:t>М</w:t>
      </w:r>
      <w:r w:rsidRPr="00877535">
        <w:rPr>
          <w:rFonts w:ascii="Times New Roman" w:hAnsi="Times New Roman"/>
          <w:sz w:val="28"/>
          <w:szCs w:val="24"/>
        </w:rPr>
        <w:t xml:space="preserve"> </w:t>
      </w:r>
    </w:p>
    <w:p w:rsidR="00D91C0A" w:rsidRPr="00877535" w:rsidRDefault="00D91C0A" w:rsidP="00D91C0A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073AED" w:rsidRPr="00877535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9C30A0" w:rsidRPr="00877535" w:rsidRDefault="009C30A0" w:rsidP="009C30A0">
      <w:pPr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9C30A0" w:rsidRPr="00877535" w:rsidRDefault="009C30A0" w:rsidP="009C30A0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  <w:r w:rsidRPr="00877535">
        <w:rPr>
          <w:rFonts w:ascii="Times New Roman" w:hAnsi="Times New Roman"/>
          <w:color w:val="000000"/>
          <w:sz w:val="28"/>
          <w:szCs w:val="24"/>
        </w:rPr>
        <w:t>Описание проекта</w:t>
      </w:r>
    </w:p>
    <w:tbl>
      <w:tblPr>
        <w:tblW w:w="10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5"/>
        <w:gridCol w:w="4867"/>
        <w:gridCol w:w="971"/>
        <w:gridCol w:w="7"/>
        <w:gridCol w:w="843"/>
        <w:gridCol w:w="7"/>
        <w:gridCol w:w="985"/>
        <w:gridCol w:w="7"/>
        <w:gridCol w:w="1511"/>
      </w:tblGrid>
      <w:tr w:rsidR="009C30A0" w:rsidRPr="00877535" w:rsidTr="009C30A0">
        <w:trPr>
          <w:jc w:val="center"/>
        </w:trPr>
        <w:tc>
          <w:tcPr>
            <w:tcW w:w="5752" w:type="dxa"/>
            <w:gridSpan w:val="2"/>
            <w:vMerge w:val="restart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проекта:_________________________</w:t>
            </w:r>
          </w:p>
        </w:tc>
        <w:tc>
          <w:tcPr>
            <w:tcW w:w="2820" w:type="dxa"/>
            <w:gridSpan w:val="6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 годам реализации проекта</w:t>
            </w:r>
          </w:p>
        </w:tc>
        <w:tc>
          <w:tcPr>
            <w:tcW w:w="1511" w:type="dxa"/>
            <w:vMerge w:val="restart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Всего</w:t>
            </w:r>
          </w:p>
        </w:tc>
      </w:tr>
      <w:tr w:rsidR="009C30A0" w:rsidRPr="00877535" w:rsidTr="009C30A0">
        <w:trPr>
          <w:jc w:val="center"/>
        </w:trPr>
        <w:tc>
          <w:tcPr>
            <w:tcW w:w="5752" w:type="dxa"/>
            <w:gridSpan w:val="2"/>
            <w:vMerge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11" w:type="dxa"/>
            <w:vMerge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проекта</w:t>
            </w:r>
          </w:p>
        </w:tc>
        <w:tc>
          <w:tcPr>
            <w:tcW w:w="4331" w:type="dxa"/>
            <w:gridSpan w:val="7"/>
          </w:tcPr>
          <w:p w:rsidR="009C30A0" w:rsidRPr="00877535" w:rsidRDefault="007E21DF" w:rsidP="009C30A0">
            <w:pPr>
              <w:pStyle w:val="af4"/>
              <w:tabs>
                <w:tab w:val="left" w:pos="273"/>
              </w:tabs>
              <w:spacing w:before="120" w:after="0" w:line="240" w:lineRule="auto"/>
              <w:ind w:left="0" w:firstLine="318"/>
              <w:contextualSpacing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i/>
                <w:noProof/>
                <w:color w:val="333333"/>
                <w:sz w:val="24"/>
                <w:szCs w:val="24"/>
              </w:rPr>
              <w:pict>
                <v:rect id="_x0000_s1652" style="position:absolute;left:0;text-align:left;margin-left:-.4pt;margin-top:3.95pt;width:14.15pt;height:14.15pt;z-index:251963392;mso-position-horizontal-relative:text;mso-position-vertical-relative:text">
                  <o:lock v:ext="edit" aspectratio="t"/>
                </v:rect>
              </w:pict>
            </w:r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прое</w:t>
            </w:r>
            <w:proofErr w:type="gramStart"/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кт в сф</w:t>
            </w:r>
            <w:proofErr w:type="gramEnd"/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ере производства товаров (работ, услуг)</w:t>
            </w:r>
          </w:p>
          <w:p w:rsidR="009C30A0" w:rsidRPr="00877535" w:rsidRDefault="007E21DF" w:rsidP="009C30A0">
            <w:pPr>
              <w:pStyle w:val="af4"/>
              <w:tabs>
                <w:tab w:val="left" w:pos="273"/>
              </w:tabs>
              <w:spacing w:before="120" w:after="0" w:line="240" w:lineRule="auto"/>
              <w:ind w:left="0" w:firstLine="318"/>
              <w:contextualSpacing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77535">
              <w:rPr>
                <w:rFonts w:ascii="Times New Roman" w:hAnsi="Times New Roman"/>
                <w:i/>
                <w:noProof/>
                <w:color w:val="333333"/>
                <w:sz w:val="24"/>
                <w:szCs w:val="24"/>
                <w:lang w:eastAsia="ru-RU"/>
              </w:rPr>
              <w:pict>
                <v:rect id="_x0000_s1653" style="position:absolute;left:0;text-align:left;margin-left:-.4pt;margin-top:4.85pt;width:14.15pt;height:14.15pt;z-index:251964416">
                  <o:lock v:ext="edit" aspectratio="t"/>
                </v:rect>
              </w:pict>
            </w:r>
            <w:r w:rsidR="009C30A0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проект по созданию и (или) благоустройству объектов дорожного сервиса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trHeight w:val="1445"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проекта: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(для проектов в сфере производства – фактический адрес нахождения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; для проектов в сфере объектов дорожного сервиса – трасса/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/м/сторона)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результате реализации проекта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исключением субсидий, привлекаемых из бюджетов всех уровней),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инвестиций, привлекаемых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(за исключением субсидий, привлекаемых из бюджетов всех уровней) до даты подачи заявки,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заявленной субсидии,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аевого бюджета, рублей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счет средств местного бюджета, рублей 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Прирост количества рабочих мест 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результате реализации проекта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начало года</w:t>
            </w:r>
            <w:r w:rsidRPr="00877535">
              <w:rPr>
                <w:rStyle w:val="aff6"/>
                <w:rFonts w:ascii="Times New Roman" w:hAnsi="Times New Roman"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cantSplit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 на дату подачи заявки</w:t>
            </w:r>
            <w:r w:rsidRPr="00877535">
              <w:rPr>
                <w:rStyle w:val="aff6"/>
                <w:rFonts w:ascii="Times New Roman" w:hAnsi="Times New Roman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Средняя заработная плата работников</w:t>
            </w:r>
          </w:p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(без внешних совместителей), рублей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9C30A0" w:rsidRPr="00877535" w:rsidTr="009C30A0">
        <w:trPr>
          <w:trHeight w:val="2268"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trHeight w:val="2268"/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  <w:proofErr w:type="gramEnd"/>
          </w:p>
        </w:tc>
        <w:tc>
          <w:tcPr>
            <w:tcW w:w="4331" w:type="dxa"/>
            <w:gridSpan w:val="7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инвестиций в ходе реализации проекта, рублей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877535" w:rsidTr="009C30A0">
        <w:trPr>
          <w:jc w:val="center"/>
        </w:trPr>
        <w:tc>
          <w:tcPr>
            <w:tcW w:w="885" w:type="dxa"/>
          </w:tcPr>
          <w:p w:rsidR="009C30A0" w:rsidRPr="00877535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4867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877535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9C30A0" w:rsidRPr="0004749C" w:rsidTr="009C30A0">
        <w:trPr>
          <w:jc w:val="center"/>
        </w:trPr>
        <w:tc>
          <w:tcPr>
            <w:tcW w:w="885" w:type="dxa"/>
          </w:tcPr>
          <w:p w:rsidR="009C30A0" w:rsidRPr="00500EE3" w:rsidRDefault="009C30A0" w:rsidP="009C30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7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8" w:type="dxa"/>
            <w:gridSpan w:val="2"/>
          </w:tcPr>
          <w:p w:rsidR="009C30A0" w:rsidRPr="00500EE3" w:rsidRDefault="009C30A0" w:rsidP="009C30A0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9C30A0" w:rsidRDefault="009C30A0" w:rsidP="009C30A0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  <w:sectPr w:rsidR="009C30A0" w:rsidSect="004D1583">
          <w:headerReference w:type="default" r:id="rId302"/>
          <w:footerReference w:type="default" r:id="rId303"/>
          <w:pgSz w:w="11906" w:h="16838" w:code="9"/>
          <w:pgMar w:top="851" w:right="567" w:bottom="851" w:left="1418" w:header="567" w:footer="709" w:gutter="0"/>
          <w:cols w:space="708"/>
          <w:docGrid w:linePitch="360"/>
        </w:sectPr>
      </w:pPr>
    </w:p>
    <w:p w:rsidR="009C30A0" w:rsidRPr="00877535" w:rsidRDefault="009C30A0" w:rsidP="009C30A0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r w:rsidR="00E4076B" w:rsidRPr="00877535">
        <w:rPr>
          <w:rFonts w:ascii="Times New Roman" w:hAnsi="Times New Roman"/>
          <w:sz w:val="28"/>
          <w:szCs w:val="24"/>
        </w:rPr>
        <w:t>Н</w:t>
      </w:r>
    </w:p>
    <w:p w:rsidR="009C30A0" w:rsidRPr="00877535" w:rsidRDefault="009C30A0" w:rsidP="009C30A0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9C30A0" w:rsidRPr="00877535" w:rsidRDefault="009C30A0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9C30A0" w:rsidRPr="00877535" w:rsidRDefault="009C30A0" w:rsidP="009C30A0">
      <w:pPr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7535">
        <w:rPr>
          <w:rFonts w:ascii="Times New Roman" w:hAnsi="Times New Roman" w:cs="Times New Roman"/>
          <w:b w:val="0"/>
          <w:sz w:val="26"/>
          <w:szCs w:val="26"/>
        </w:rPr>
        <w:t>(Бланк лизинговой организации)</w:t>
      </w: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 w:cs="Times New Roman"/>
          <w:b w:val="0"/>
          <w:sz w:val="26"/>
          <w:szCs w:val="26"/>
        </w:rPr>
        <w:t xml:space="preserve">Справка лизинговой организации </w:t>
      </w:r>
      <w:r w:rsidRPr="00877535">
        <w:rPr>
          <w:rFonts w:ascii="Times New Roman" w:hAnsi="Times New Roman"/>
          <w:b w:val="0"/>
          <w:sz w:val="26"/>
          <w:szCs w:val="26"/>
        </w:rPr>
        <w:t>о сумме уплаченных лизинговых платежей, процентов и сумме уплаченного первого взноса (аванса) по договору лизинга</w:t>
      </w: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77535">
        <w:rPr>
          <w:rFonts w:ascii="Times New Roman" w:hAnsi="Times New Roman" w:cs="Times New Roman"/>
          <w:b w:val="0"/>
          <w:sz w:val="26"/>
          <w:szCs w:val="26"/>
        </w:rPr>
        <w:t>техники и оборудования</w:t>
      </w: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6"/>
          <w:szCs w:val="26"/>
        </w:rPr>
      </w:pPr>
    </w:p>
    <w:p w:rsidR="002F39BA" w:rsidRPr="00877535" w:rsidRDefault="002F39BA" w:rsidP="002F39BA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0"/>
          <w:szCs w:val="26"/>
        </w:rPr>
        <w:t>(полное наименование заявителя (Лизингополучателя))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ИНН_______________________________________________________________________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Договор лизинга техники и оборудования от «_____»___________ 20___г. №_____ 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Сумма лизинговых платежей по договору лизинга техники и оборудования (стоимость договора лизинга техники и оборудования) ____________________________________________________________________________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_____________________________________________________________________ рублей, </w:t>
      </w:r>
      <w:r w:rsidRPr="00877535">
        <w:rPr>
          <w:rFonts w:ascii="Times New Roman" w:hAnsi="Times New Roman"/>
          <w:sz w:val="26"/>
          <w:szCs w:val="26"/>
        </w:rPr>
        <w:br/>
        <w:t xml:space="preserve">в том числе НДС_______________________________________________________ рублей 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 w:firstLine="3828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0"/>
          <w:szCs w:val="26"/>
        </w:rPr>
        <w:t>(сумма указывается цифрами и прописью)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16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Сумма первого взноса (аванса) по договору лизинга техники и оборудования ____________________________________________________________________________ 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>(сумма указывается цифрами и прописью)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 xml:space="preserve">_____________________________________________________________________ рублей, в том числе НДС_______________________________________________________ рублей </w:t>
      </w: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Cs w:val="26"/>
        </w:rPr>
      </w:pPr>
      <w:r w:rsidRPr="00877535">
        <w:rPr>
          <w:rFonts w:ascii="Times New Roman" w:hAnsi="Times New Roman"/>
          <w:szCs w:val="26"/>
        </w:rPr>
        <w:tab/>
      </w:r>
      <w:r w:rsidRPr="00877535">
        <w:rPr>
          <w:rFonts w:ascii="Times New Roman" w:hAnsi="Times New Roman"/>
          <w:szCs w:val="26"/>
        </w:rPr>
        <w:tab/>
      </w:r>
      <w:r w:rsidRPr="00877535">
        <w:rPr>
          <w:rFonts w:ascii="Times New Roman" w:hAnsi="Times New Roman"/>
          <w:szCs w:val="26"/>
        </w:rPr>
        <w:tab/>
      </w:r>
      <w:r w:rsidRPr="00877535">
        <w:rPr>
          <w:rFonts w:ascii="Times New Roman" w:hAnsi="Times New Roman"/>
          <w:szCs w:val="26"/>
        </w:rPr>
        <w:tab/>
        <w:t>(сумма указывается цифрами и прописью)</w:t>
      </w:r>
    </w:p>
    <w:p w:rsidR="002F39BA" w:rsidRPr="00877535" w:rsidRDefault="002F39BA" w:rsidP="002F39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2F39BA" w:rsidRPr="00877535" w:rsidRDefault="002F39BA" w:rsidP="002F39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Уплаченные лизинговые платежи и проценты:</w:t>
      </w:r>
    </w:p>
    <w:p w:rsidR="002F39BA" w:rsidRPr="00877535" w:rsidRDefault="002F39BA" w:rsidP="002F39BA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14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512"/>
        <w:gridCol w:w="1512"/>
        <w:gridCol w:w="1512"/>
        <w:gridCol w:w="1417"/>
      </w:tblGrid>
      <w:tr w:rsidR="002F39BA" w:rsidRPr="00877535" w:rsidTr="002F39BA">
        <w:tc>
          <w:tcPr>
            <w:tcW w:w="534" w:type="dxa"/>
            <w:vMerge w:val="restart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</w:t>
            </w:r>
          </w:p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п/п</w:t>
            </w:r>
          </w:p>
        </w:tc>
        <w:tc>
          <w:tcPr>
            <w:tcW w:w="1134" w:type="dxa"/>
            <w:vMerge w:val="restart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Дата оплаты</w:t>
            </w:r>
          </w:p>
        </w:tc>
        <w:tc>
          <w:tcPr>
            <w:tcW w:w="1275" w:type="dxa"/>
            <w:vMerge w:val="restart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№ и дата платежного поручения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лизингового платежа по договору лизинга техники и оборудования всего, в т.ч. НДС, руб. 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Остаточная стоимость предмета лизинга на дату оплаты, руб.</w:t>
            </w:r>
          </w:p>
        </w:tc>
      </w:tr>
      <w:tr w:rsidR="002F39BA" w:rsidRPr="00877535" w:rsidTr="002F39BA">
        <w:tc>
          <w:tcPr>
            <w:tcW w:w="534" w:type="dxa"/>
            <w:vMerge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  <w:vMerge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  <w:vMerge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процентов по договору лизинга техники и оборудования (доход лизингодателя), в т.ч. НДС, руб.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сумма уплаченных лизинговых платежей по договору лизинга техники и оборудования, за исключением дохода лизингодателя, в т.ч. НДС, руб.</w:t>
            </w:r>
          </w:p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(гр.6=гр.4-гр.5)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 xml:space="preserve">сумма уплаченного первого </w:t>
            </w:r>
            <w:r w:rsidRPr="00877535">
              <w:rPr>
                <w:rFonts w:ascii="Times New Roman" w:hAnsi="Times New Roman"/>
                <w:sz w:val="18"/>
                <w:szCs w:val="26"/>
              </w:rPr>
              <w:t xml:space="preserve">взноса (аванса) по договору лизинга </w:t>
            </w: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техники и</w:t>
            </w:r>
            <w:r w:rsidRPr="00877535">
              <w:rPr>
                <w:rFonts w:ascii="Times New Roman" w:hAnsi="Times New Roman"/>
                <w:sz w:val="18"/>
                <w:szCs w:val="26"/>
              </w:rPr>
              <w:t xml:space="preserve"> оборудования, в т.ч. НДС, руб.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2F39BA" w:rsidRPr="00877535" w:rsidTr="002F39BA">
        <w:tc>
          <w:tcPr>
            <w:tcW w:w="5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1</w:t>
            </w:r>
          </w:p>
        </w:tc>
        <w:tc>
          <w:tcPr>
            <w:tcW w:w="11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2</w:t>
            </w:r>
          </w:p>
        </w:tc>
        <w:tc>
          <w:tcPr>
            <w:tcW w:w="1275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3</w:t>
            </w:r>
          </w:p>
        </w:tc>
        <w:tc>
          <w:tcPr>
            <w:tcW w:w="1418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4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5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6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sz w:val="18"/>
                <w:szCs w:val="26"/>
                <w:lang w:eastAsia="ja-JP"/>
              </w:rPr>
              <w:t>8</w:t>
            </w:r>
          </w:p>
        </w:tc>
      </w:tr>
      <w:tr w:rsidR="002F39BA" w:rsidRPr="00877535" w:rsidTr="002F39BA">
        <w:tc>
          <w:tcPr>
            <w:tcW w:w="5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134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275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8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  <w:tr w:rsidR="002F39BA" w:rsidRPr="00877535" w:rsidTr="002F39BA">
        <w:tc>
          <w:tcPr>
            <w:tcW w:w="2943" w:type="dxa"/>
            <w:gridSpan w:val="3"/>
            <w:vAlign w:val="center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</w:pPr>
            <w:r w:rsidRPr="00877535">
              <w:rPr>
                <w:rFonts w:ascii="Times New Roman" w:eastAsia="Calibri" w:hAnsi="Times New Roman"/>
                <w:b/>
                <w:sz w:val="18"/>
                <w:szCs w:val="26"/>
                <w:lang w:eastAsia="ja-JP"/>
              </w:rPr>
              <w:t>Итого:</w:t>
            </w:r>
          </w:p>
        </w:tc>
        <w:tc>
          <w:tcPr>
            <w:tcW w:w="1418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512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  <w:tc>
          <w:tcPr>
            <w:tcW w:w="1417" w:type="dxa"/>
          </w:tcPr>
          <w:p w:rsidR="002F39BA" w:rsidRPr="00877535" w:rsidRDefault="002F39BA" w:rsidP="002F39B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26"/>
                <w:lang w:eastAsia="ja-JP"/>
              </w:rPr>
            </w:pPr>
          </w:p>
        </w:tc>
      </w:tr>
    </w:tbl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14"/>
          <w:szCs w:val="26"/>
        </w:rPr>
      </w:pPr>
    </w:p>
    <w:p w:rsidR="002F39BA" w:rsidRPr="00877535" w:rsidRDefault="002F39BA" w:rsidP="002F39BA">
      <w:pPr>
        <w:pStyle w:val="af4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Руководитель</w:t>
      </w:r>
    </w:p>
    <w:p w:rsidR="002F39BA" w:rsidRPr="00877535" w:rsidRDefault="002F39BA" w:rsidP="002F39BA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6"/>
          <w:szCs w:val="26"/>
        </w:rPr>
        <w:t>организации-лизингодателя</w:t>
      </w:r>
      <w:r w:rsidRPr="00877535">
        <w:rPr>
          <w:rFonts w:ascii="Times New Roman" w:hAnsi="Times New Roman"/>
          <w:sz w:val="26"/>
          <w:szCs w:val="26"/>
        </w:rPr>
        <w:tab/>
        <w:t>________________</w:t>
      </w:r>
      <w:r w:rsidRPr="00877535">
        <w:rPr>
          <w:rFonts w:ascii="Times New Roman" w:hAnsi="Times New Roman"/>
          <w:sz w:val="26"/>
          <w:szCs w:val="26"/>
        </w:rPr>
        <w:tab/>
      </w:r>
      <w:r w:rsidRPr="00877535">
        <w:rPr>
          <w:rFonts w:ascii="Times New Roman" w:hAnsi="Times New Roman"/>
          <w:sz w:val="26"/>
          <w:szCs w:val="26"/>
        </w:rPr>
        <w:tab/>
        <w:t>___________________</w:t>
      </w:r>
    </w:p>
    <w:p w:rsidR="002F39BA" w:rsidRPr="00877535" w:rsidRDefault="002F39BA" w:rsidP="002F39BA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6"/>
          <w:szCs w:val="26"/>
        </w:rPr>
      </w:pP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 xml:space="preserve">        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>(подпись)</w:t>
      </w:r>
      <w:r w:rsidRPr="00877535">
        <w:rPr>
          <w:rFonts w:ascii="Times New Roman" w:hAnsi="Times New Roman"/>
          <w:sz w:val="20"/>
          <w:szCs w:val="26"/>
        </w:rPr>
        <w:tab/>
      </w:r>
      <w:r w:rsidRPr="00877535">
        <w:rPr>
          <w:rFonts w:ascii="Times New Roman" w:hAnsi="Times New Roman"/>
          <w:sz w:val="20"/>
          <w:szCs w:val="26"/>
        </w:rPr>
        <w:tab/>
        <w:t xml:space="preserve">       (расшифровка </w:t>
      </w:r>
      <w:r w:rsidRPr="00877535">
        <w:rPr>
          <w:rFonts w:ascii="Times New Roman" w:hAnsi="Times New Roman"/>
          <w:sz w:val="20"/>
          <w:szCs w:val="20"/>
        </w:rPr>
        <w:t>подписи</w:t>
      </w:r>
      <w:r w:rsidRPr="00877535">
        <w:rPr>
          <w:rFonts w:ascii="Times New Roman" w:hAnsi="Times New Roman"/>
          <w:sz w:val="26"/>
          <w:szCs w:val="26"/>
        </w:rPr>
        <w:t>)</w:t>
      </w:r>
    </w:p>
    <w:p w:rsidR="009C30A0" w:rsidRDefault="002F39BA" w:rsidP="009C30A0">
      <w:pPr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6"/>
          <w:szCs w:val="26"/>
        </w:rPr>
        <w:t>М.П.</w:t>
      </w:r>
    </w:p>
    <w:p w:rsidR="009C30A0" w:rsidRDefault="009C30A0" w:rsidP="009C30A0">
      <w:pPr>
        <w:rPr>
          <w:rFonts w:ascii="Times New Roman" w:hAnsi="Times New Roman"/>
          <w:sz w:val="28"/>
          <w:szCs w:val="24"/>
        </w:rPr>
        <w:sectPr w:rsidR="009C30A0" w:rsidSect="00A2522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50DCD" w:rsidRPr="00877535" w:rsidRDefault="00150DCD" w:rsidP="00150DCD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>Приложение</w:t>
      </w:r>
      <w:proofErr w:type="gramStart"/>
      <w:r w:rsidRPr="00877535">
        <w:rPr>
          <w:rFonts w:ascii="Times New Roman" w:hAnsi="Times New Roman"/>
          <w:sz w:val="28"/>
          <w:szCs w:val="24"/>
        </w:rPr>
        <w:t xml:space="preserve"> </w:t>
      </w:r>
      <w:r w:rsidR="007B5CAF" w:rsidRPr="00877535">
        <w:rPr>
          <w:rFonts w:ascii="Times New Roman" w:hAnsi="Times New Roman"/>
          <w:sz w:val="28"/>
          <w:szCs w:val="24"/>
        </w:rPr>
        <w:t>О</w:t>
      </w:r>
      <w:proofErr w:type="gramEnd"/>
    </w:p>
    <w:p w:rsidR="00150DCD" w:rsidRPr="00877535" w:rsidRDefault="00150DCD" w:rsidP="00150DCD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150DCD" w:rsidRPr="00877535" w:rsidRDefault="00150DCD" w:rsidP="00150DCD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4"/>
          <w:szCs w:val="28"/>
        </w:rPr>
      </w:pPr>
    </w:p>
    <w:p w:rsidR="00150DCD" w:rsidRPr="00877535" w:rsidRDefault="00150DCD" w:rsidP="00150DCD">
      <w:pPr>
        <w:spacing w:after="240"/>
        <w:rPr>
          <w:rFonts w:ascii="Times New Roman" w:hAnsi="Times New Roman"/>
          <w:color w:val="000000"/>
          <w:sz w:val="24"/>
          <w:szCs w:val="24"/>
        </w:rPr>
      </w:pP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877535">
        <w:rPr>
          <w:rFonts w:ascii="Times New Roman" w:hAnsi="Times New Roman" w:cs="Times New Roman"/>
          <w:sz w:val="28"/>
          <w:szCs w:val="24"/>
        </w:rPr>
        <w:t>ЗАЯВЛЕНИЕ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877535">
        <w:rPr>
          <w:rFonts w:ascii="Times New Roman" w:hAnsi="Times New Roman" w:cs="Times New Roman"/>
          <w:sz w:val="28"/>
          <w:szCs w:val="24"/>
        </w:rPr>
        <w:t>на предоставление гранта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(полное наименование заявителя юридического лица, Ф.И.О. индивидуального предпринимателя)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финансовую поддержку в виде:</w:t>
      </w:r>
    </w:p>
    <w:p w:rsidR="00A82D27" w:rsidRPr="00877535" w:rsidRDefault="00A82D27" w:rsidP="00A82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A82D27" w:rsidRPr="00877535" w:rsidRDefault="00A82D27" w:rsidP="00A82D2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__________________________________________________________________________________.</w:t>
      </w:r>
    </w:p>
    <w:p w:rsidR="00A82D27" w:rsidRPr="00877535" w:rsidRDefault="00A82D27" w:rsidP="00A82D27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1. Информация о заявителе: (выбрать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>)</w:t>
      </w:r>
    </w:p>
    <w:p w:rsidR="00A82D27" w:rsidRPr="00877535" w:rsidRDefault="00A82D27" w:rsidP="00A82D27">
      <w:pPr>
        <w:pStyle w:val="ConsPlusNonformat"/>
        <w:widowControl/>
        <w:spacing w:before="60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1.1. Для юридического лица: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Юридический адрес: Красноярский край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, ______________________________________________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877535">
        <w:rPr>
          <w:rFonts w:ascii="Times New Roman" w:hAnsi="Times New Roman" w:cs="Times New Roman"/>
          <w:sz w:val="24"/>
          <w:szCs w:val="24"/>
        </w:rPr>
        <w:t>ОГРН 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ИНН: __________________, КПП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: 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End"/>
      <w:r w:rsidRPr="00877535">
        <w:rPr>
          <w:rFonts w:ascii="Times New Roman" w:hAnsi="Times New Roman" w:cs="Times New Roman"/>
          <w:sz w:val="24"/>
          <w:szCs w:val="24"/>
        </w:rPr>
        <w:t>Телефоны: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>____-___-___;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7753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87753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877535">
        <w:rPr>
          <w:rFonts w:ascii="Times New Roman" w:hAnsi="Times New Roman" w:cs="Times New Roman"/>
          <w:sz w:val="18"/>
          <w:szCs w:val="18"/>
        </w:rPr>
        <w:t>/с, № к/с)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1.2. Для индивидуального предпринимателя: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877535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по адресу: Красноярский край,______________________________________________________________________________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ОГРНИП________________________;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ИНН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: __________________;</w:t>
      </w:r>
      <w:proofErr w:type="gramEnd"/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Телефоны: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Городской: 8 (3919) ___-___-___; Факс: 8 (3919) 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Сотовый: 8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        )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>____-___-___;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877535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ind w:left="1440" w:firstLine="720"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(полное наименование банка, БИК, № </w:t>
      </w:r>
      <w:proofErr w:type="spellStart"/>
      <w:proofErr w:type="gramStart"/>
      <w:r w:rsidRPr="00877535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877535">
        <w:rPr>
          <w:rFonts w:ascii="Times New Roman" w:hAnsi="Times New Roman" w:cs="Times New Roman"/>
          <w:sz w:val="18"/>
          <w:szCs w:val="18"/>
        </w:rPr>
        <w:t>/с, № к/с)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2. Основной вид экономической деятельности по ОКВЭД с расшифровкой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A82D27" w:rsidRPr="00877535" w:rsidRDefault="00A82D27" w:rsidP="00A82D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A82D27" w:rsidRPr="00877535" w:rsidRDefault="00A82D27" w:rsidP="00A82D27">
      <w:pPr>
        <w:pStyle w:val="ConsPlusNonformat"/>
        <w:widowControl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3. Применяемая заявителем система налогообложения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ook w:val="04A0"/>
      </w:tblPr>
      <w:tblGrid>
        <w:gridCol w:w="850"/>
        <w:gridCol w:w="8789"/>
      </w:tblGrid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7E21DF" w:rsidP="00A82D27">
            <w:pPr>
              <w:jc w:val="center"/>
            </w:pPr>
            <w:r w:rsidRPr="00877535">
              <w:rPr>
                <w:noProof/>
              </w:rPr>
              <w:pict>
                <v:rect id="_x0000_s1682" style="position:absolute;left:0;text-align:left;margin-left:7.05pt;margin-top:.3pt;width:19.85pt;height:19.85pt;z-index:251995136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общая система налогообложения;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7E21DF" w:rsidP="00A82D27">
            <w:pPr>
              <w:jc w:val="center"/>
            </w:pPr>
            <w:r w:rsidRPr="00877535">
              <w:rPr>
                <w:noProof/>
              </w:rPr>
              <w:pict>
                <v:rect id="_x0000_s1683" style="position:absolute;left:0;text-align:left;margin-left:6.45pt;margin-top:.75pt;width:19.85pt;height:19.85pt;z-index:25199616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упрощенная система налогообложения (УСН);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7E21DF" w:rsidP="00A82D27">
            <w:pPr>
              <w:jc w:val="center"/>
            </w:pPr>
            <w:r w:rsidRPr="00877535">
              <w:rPr>
                <w:noProof/>
              </w:rPr>
              <w:pict>
                <v:rect id="_x0000_s1684" style="position:absolute;left:0;text-align:left;margin-left:7.15pt;margin-top:.75pt;width:19.85pt;height:19.85pt;z-index:251997184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система налогообложения для</w:t>
            </w:r>
            <w:r w:rsidRPr="00877535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сельскохозяйственных товаропроизводителей (единый сельскохозяйственный налог);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7E21DF" w:rsidP="00A82D27">
            <w:pPr>
              <w:jc w:val="center"/>
            </w:pPr>
            <w:r w:rsidRPr="00877535">
              <w:rPr>
                <w:noProof/>
              </w:rPr>
              <w:pict>
                <v:rect id="_x0000_s1685" style="position:absolute;left:0;text-align:left;margin-left:7.15pt;margin-top:1.1pt;width:19.85pt;height:19.85pt;z-index:25199820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r w:rsidRPr="00877535">
              <w:rPr>
                <w:rFonts w:ascii="Times New Roman" w:hAnsi="Times New Roman"/>
                <w:sz w:val="24"/>
                <w:szCs w:val="24"/>
              </w:rPr>
              <w:t>- патентная система налогообложения;</w:t>
            </w:r>
          </w:p>
        </w:tc>
      </w:tr>
      <w:tr w:rsidR="00A82D27" w:rsidRPr="00877535" w:rsidTr="00A82D27">
        <w:trPr>
          <w:trHeight w:val="510"/>
        </w:trPr>
        <w:tc>
          <w:tcPr>
            <w:tcW w:w="850" w:type="dxa"/>
          </w:tcPr>
          <w:p w:rsidR="00A82D27" w:rsidRPr="00877535" w:rsidRDefault="007E21DF" w:rsidP="00A82D27">
            <w:pPr>
              <w:jc w:val="center"/>
            </w:pPr>
            <w:r w:rsidRPr="00877535">
              <w:rPr>
                <w:noProof/>
              </w:rPr>
              <w:pict>
                <v:rect id="_x0000_s1686" style="position:absolute;left:0;text-align:left;margin-left:7.15pt;margin-top:1.1pt;width:19.85pt;height:19.85pt;z-index:251999232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8789" w:type="dxa"/>
          </w:tcPr>
          <w:p w:rsidR="00A82D27" w:rsidRPr="00877535" w:rsidRDefault="00A82D27" w:rsidP="00A82D27">
            <w:pPr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налог на профессиональный доход.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lastRenderedPageBreak/>
        <w:t>4. Среднесписочная численность работников (на последнюю отчетную дату)________________;</w:t>
      </w:r>
    </w:p>
    <w:p w:rsidR="00A82D27" w:rsidRPr="00877535" w:rsidRDefault="00A82D27" w:rsidP="00A82D27">
      <w:pPr>
        <w:pStyle w:val="ConsPlusNonformat"/>
        <w:widowControl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5. Среднемесячная заработная плата (на последнюю отчетную дату)_______________________;</w:t>
      </w:r>
    </w:p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6. Являюсь участником соглашений о разделе продукции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4" style="position:absolute;left:0;text-align:left;margin-left:-2.8pt;margin-top:2.3pt;width:19.85pt;height:19.85pt;z-index:251966464" strokeweight="1pt">
                  <o:lock v:ext="edit" aspectratio="t"/>
                  <v:textbox style="mso-next-textbox:#_x0000_s1654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5" style="position:absolute;left:0;text-align:left;margin-left:-2.8pt;margin-top:1.7pt;width:19.85pt;height:19.85pt;z-index:251967488;mso-position-horizontal-relative:text;mso-position-vertical-relative:text" strokeweight="1pt">
                  <o:lock v:ext="edit" aspectratio="t"/>
                  <v:textbox style="mso-next-textbox:#_x0000_s1655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7. Являюсь профессиональным участником рынка ценных бумаг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6" style="position:absolute;left:0;text-align:left;margin-left:-2.8pt;margin-top:2.3pt;width:19.85pt;height:19.85pt;z-index:251968512" strokeweight="1pt">
                  <o:lock v:ext="edit" aspectratio="t"/>
                  <v:textbox style="mso-next-textbox:#_x0000_s1656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являюсь,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7" style="position:absolute;left:0;text-align:left;margin-left:-2.8pt;margin-top:1.7pt;width:19.85pt;height:19.85pt;z-index:251969536;mso-position-horizontal-relative:text;mso-position-vertical-relative:text" strokeweight="1pt">
                  <o:lock v:ext="edit" aspectratio="t"/>
                  <v:textbox style="mso-next-textbox:#_x0000_s165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являюсь;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8. Осуществляю производство и (или) реализацию подакцизных товаров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8" style="position:absolute;left:0;text-align:left;margin-left:-2.8pt;margin-top:2.3pt;width:19.85pt;height:19.85pt;z-index:251970560" strokeweight="1pt">
                  <o:lock v:ext="edit" aspectratio="t"/>
                  <v:textbox style="mso-next-textbox:#_x0000_s165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59" style="position:absolute;left:0;text-align:left;margin-left:-2.8pt;margin-top:1.7pt;width:19.85pt;height:19.85pt;z-index:251971584;mso-position-horizontal-relative:text;mso-position-vertical-relative:text" strokeweight="1pt">
                  <o:lock v:ext="edit" aspectratio="t"/>
                  <v:textbox style="mso-next-textbox:#_x0000_s1659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9. Осуществляю добычу и (или) реализацию полезных ископаемых, за исключением общераспространенных полезных ископаемых и минеральных питьевых вод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0" style="position:absolute;left:0;text-align:left;margin-left:-2.8pt;margin-top:2.3pt;width:19.85pt;height:19.85pt;z-index:251972608" strokeweight="1pt">
                  <o:lock v:ext="edit" aspectratio="t"/>
                  <v:textbox style="mso-next-textbox:#_x0000_s1660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осуществляю,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1" style="position:absolute;left:0;text-align:left;margin-left:-2.8pt;margin-top:1.7pt;width:19.85pt;height:19.85pt;z-index:251973632;mso-position-horizontal-relative:text;mso-position-vertical-relative:text" strokeweight="1pt">
                  <o:lock v:ext="edit" aspectratio="t"/>
                  <v:textbox style="mso-next-textbox:#_x0000_s1661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осуществляю;</w:t>
            </w:r>
          </w:p>
        </w:tc>
      </w:tr>
    </w:tbl>
    <w:p w:rsidR="00A82D27" w:rsidRPr="00877535" w:rsidRDefault="00A82D27" w:rsidP="00A82D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10. Задолженность по уплате налогов, сборов и страховых взносов в бюджеты бюджетной системы Российской Федерации на едином налоговом счете (</w:t>
      </w:r>
      <w:proofErr w:type="gramStart"/>
      <w:r w:rsidRPr="00877535">
        <w:rPr>
          <w:rFonts w:ascii="Times New Roman" w:hAnsi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2" style="position:absolute;left:0;text-align:left;margin-left:-2.8pt;margin-top:2.3pt;width:19.85pt;height:19.85pt;z-index:251984896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3" style="position:absolute;left:0;text-align:left;margin-left:-2.8pt;margin-top:1.7pt;width:19.85pt;height:19.85pt;z-index:251985920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 да, имеется,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 xml:space="preserve">в размере, не превышающем размер, определенный </w:t>
            </w:r>
            <w:hyperlink r:id="rId304" w:history="1">
              <w:r w:rsidRPr="00877535">
                <w:rPr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877535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Федерации</w:t>
            </w: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D27" w:rsidRPr="00877535" w:rsidRDefault="00A82D27" w:rsidP="00A82D2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11. Просроченная задолженность по возврату в бюджет ЗАТО Железногорск иных субсидий, бюджетных инвестиций, а также иная просроченная задолженность по денежным обязательствам перед ЗАТО Железногорск (</w:t>
      </w:r>
      <w:proofErr w:type="gramStart"/>
      <w:r w:rsidRPr="00877535">
        <w:rPr>
          <w:rFonts w:ascii="Times New Roman" w:hAnsi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4" style="position:absolute;left:0;text-align:left;margin-left:-2.8pt;margin-top:2.3pt;width:19.85pt;height:19.85pt;z-index:251986944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нет, отсутствует,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5" style="position:absolute;left:0;text-align:left;margin-left:-2.8pt;margin-top:1.7pt;width:19.85pt;height:19.85pt;z-index:251987968;mso-position-horizontal-relative:text;mso-position-vertical-relative:text" strokeweight="1pt">
                  <o:lock v:ext="edit" aspectratio="t"/>
                  <v:textbox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да, имеется;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12. 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Заявитель не находится в состоянии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него не введена процедура банкротства в соответствии с Федеральным законом от 26.10.2002 № 127-ФЗ «О несостоятельности (банкротстве)», деятельность его не приостановлена в порядке, предусмотренном законодательством Российской Федерации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2" style="position:absolute;left:0;text-align:left;margin-left:-2.8pt;margin-top:2.3pt;width:19.85pt;height:19.85pt;z-index:251974656" strokeweight="1pt">
                  <o:lock v:ext="edit" aspectratio="t"/>
                  <v:textbox style="mso-next-textbox:#_x0000_s1662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находится, не введена, не приостановлена,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3" style="position:absolute;left:0;text-align:left;margin-left:-2.8pt;margin-top:1.7pt;width:19.85pt;height:19.85pt;z-index:251975680;mso-position-horizontal-relative:text;mso-position-vertical-relative:text" strokeweight="1pt">
                  <o:lock v:ext="edit" aspectratio="t"/>
                  <v:textbox style="mso-next-textbox:#_x0000_s1663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находится, введена, приостановлена;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13. Заявитель не является иностранным юридическим лицом, в том числе местом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</w:t>
      </w:r>
      <w:r w:rsidRPr="00877535">
        <w:rPr>
          <w:rFonts w:ascii="Times New Roman" w:hAnsi="Times New Roman"/>
          <w:sz w:val="24"/>
          <w:szCs w:val="24"/>
        </w:rPr>
        <w:t>утвержденный</w:t>
      </w:r>
      <w:r w:rsidRPr="00877535">
        <w:rPr>
          <w:rFonts w:ascii="Times New Roman" w:hAnsi="Times New Roman" w:cs="Times New Roman"/>
          <w:sz w:val="24"/>
          <w:szCs w:val="24"/>
        </w:rPr>
        <w:t xml:space="preserve"> Министерством финансов Российской Федерации перечень государств и территорий, используемых для</w:t>
      </w:r>
      <w:r w:rsidR="00877535">
        <w:rPr>
          <w:rFonts w:ascii="Times New Roman" w:hAnsi="Times New Roman" w:cs="Times New Roman"/>
          <w:sz w:val="24"/>
          <w:szCs w:val="24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промежуточного (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</w:t>
      </w:r>
      <w:r w:rsidR="00877535">
        <w:rPr>
          <w:rFonts w:ascii="Times New Roman" w:hAnsi="Times New Roman" w:cs="Times New Roman"/>
          <w:sz w:val="24"/>
          <w:szCs w:val="24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 xml:space="preserve">капитале российских юридических лиц не учитывается прямое и (или) косвенное участие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</w:t>
      </w:r>
      <w:r w:rsidR="00877535">
        <w:rPr>
          <w:rFonts w:ascii="Times New Roman" w:hAnsi="Times New Roman" w:cs="Times New Roman"/>
          <w:sz w:val="24"/>
          <w:szCs w:val="24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 xml:space="preserve">Российской Федерации, а также косвенное участие </w:t>
      </w:r>
      <w:proofErr w:type="spellStart"/>
      <w:r w:rsidRPr="00877535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Pr="00877535">
        <w:rPr>
          <w:rFonts w:ascii="Times New Roman" w:hAnsi="Times New Roman" w:cs="Times New Roman"/>
          <w:sz w:val="24"/>
          <w:szCs w:val="24"/>
        </w:rPr>
        <w:t xml:space="preserve"> компаний в капитале других </w:t>
      </w:r>
      <w:r w:rsidRPr="00877535">
        <w:rPr>
          <w:rFonts w:ascii="Times New Roman" w:hAnsi="Times New Roman" w:cs="Times New Roman"/>
          <w:sz w:val="24"/>
          <w:szCs w:val="24"/>
        </w:rPr>
        <w:lastRenderedPageBreak/>
        <w:t>российских юридических лиц, реализованное через участие в капитале указанных публичных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акционерных обществ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4" style="position:absolute;left:0;text-align:left;margin-left:-2.8pt;margin-top:2.3pt;width:19.85pt;height:19.85pt;z-index:251976704" strokeweight="1pt">
                  <o:lock v:ext="edit" aspectratio="t"/>
                  <v:textbox style="mso-next-textbox:#_x0000_s1664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5" style="position:absolute;left:0;text-align:left;margin-left:-2.8pt;margin-top:1.7pt;width:19.85pt;height:19.85pt;z-index:251977728;mso-position-horizontal-relative:text;mso-position-vertical-relative:text" strokeweight="1pt">
                  <o:lock v:ext="edit" aspectratio="t"/>
                  <v:textbox style="mso-next-textbox:#_x0000_s1665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14. Заявитель не </w:t>
      </w:r>
      <w:r w:rsidRPr="00877535">
        <w:rPr>
          <w:rFonts w:ascii="Times New Roman" w:hAnsi="Times New Roman"/>
          <w:sz w:val="24"/>
          <w:szCs w:val="24"/>
        </w:rPr>
        <w:t>является получателем средств из бюджета ЗАТО Железногорск в соответствии с иными муниципальными правовыми актами на заявляемые к возмещению расходы</w:t>
      </w:r>
      <w:r w:rsidRPr="008775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6" style="position:absolute;left:0;text-align:left;margin-left:-2.8pt;margin-top:2.3pt;width:19.85pt;height:19.85pt;z-index:251978752" strokeweight="1pt">
                  <o:lock v:ext="edit" aspectratio="t"/>
                  <v:textbox style="mso-next-textbox:#_x0000_s1666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7" style="position:absolute;left:0;text-align:left;margin-left:-2.8pt;margin-top:1.7pt;width:19.85pt;height:19.85pt;z-index:251979776;mso-position-horizontal-relative:text;mso-position-vertical-relative:text" strokeweight="1pt">
                  <o:lock v:ext="edit" aspectratio="t"/>
                  <v:textbox style="mso-next-textbox:#_x0000_s166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15. Решение об оказании аналогичной поддержки (поддержки, 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оказания которой совпадают, включая форму, вид поддержки и цели ее оказания), сроки оказания которой не истекли, отсутствует (нужное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8" style="position:absolute;left:0;text-align:left;margin-left:-2.8pt;margin-top:2.3pt;width:19.85pt;height:19.85pt;z-index:251980800" strokeweight="1pt">
                  <o:lock v:ext="edit" aspectratio="t"/>
                  <v:textbox style="mso-next-textbox:#_x0000_s166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отсутствует,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69" style="position:absolute;left:0;text-align:left;margin-left:-2.8pt;margin-top:1.7pt;width:19.85pt;height:19.85pt;z-index:251981824;mso-position-horizontal-relative:text;mso-position-vertical-relative:text" strokeweight="1pt">
                  <o:lock v:ext="edit" aspectratio="t"/>
                  <v:textbox style="mso-next-textbox:#_x0000_s1669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имеется;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16. Сведения о заявителе внесены в единый реестр субъектов малого и среднего предпринимательства в соответствии со статьей </w:t>
      </w:r>
      <w:hyperlink r:id="rId305" w:history="1">
        <w:r w:rsidRPr="00877535">
          <w:rPr>
            <w:rFonts w:ascii="Times New Roman" w:hAnsi="Times New Roman" w:cs="Times New Roman"/>
            <w:sz w:val="24"/>
            <w:szCs w:val="24"/>
          </w:rPr>
          <w:t>4.1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</w:t>
      </w:r>
      <w:r w:rsidRPr="00877535">
        <w:rPr>
          <w:rFonts w:ascii="Times New Roman" w:hAnsi="Times New Roman" w:cs="Times New Roman"/>
          <w:sz w:val="24"/>
          <w:szCs w:val="24"/>
        </w:rPr>
        <w:br/>
        <w:t>№ 209-ФЗ «О развитии малого и среднего предпринимательства в Российской Федерации»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0" style="position:absolute;left:0;text-align:left;margin-left:-2.8pt;margin-top:2.3pt;width:19.85pt;height:19.85pt;z-index:251982848" strokeweight="1pt">
                  <o:lock v:ext="edit" aspectratio="t"/>
                  <v:textbox style="mso-next-textbox:#_x0000_s1670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внесены,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1" style="position:absolute;left:0;text-align:left;margin-left:-2.8pt;margin-top:1.7pt;width:19.85pt;height:19.85pt;z-index:251983872;mso-position-horizontal-relative:text;mso-position-vertical-relative:text" strokeweight="1pt">
                  <o:lock v:ext="edit" aspectratio="t"/>
                  <v:textbox style="mso-next-textbox:#_x0000_s1671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не внесены;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17. 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Заявитель не является получателем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от 30.08.2012 № 429-п, </w:t>
      </w:r>
      <w:r w:rsidRPr="00877535">
        <w:rPr>
          <w:rFonts w:ascii="Times New Roman" w:hAnsi="Times New Roman"/>
          <w:color w:val="000000"/>
          <w:sz w:val="24"/>
          <w:szCs w:val="24"/>
        </w:rPr>
        <w:t>в течение 90 календарных дней с момента перечисления единовременной финансовой помощи на счет гражданина,</w:t>
      </w:r>
      <w:r w:rsidRPr="00877535">
        <w:rPr>
          <w:rFonts w:ascii="Times New Roman" w:hAnsi="Times New Roman" w:cs="Times New Roman"/>
          <w:sz w:val="24"/>
          <w:szCs w:val="24"/>
        </w:rPr>
        <w:t xml:space="preserve"> а также постановлением Правительства Красноярского края от 30.09.2013 № 507-п, </w:t>
      </w:r>
      <w:r w:rsidRPr="00877535">
        <w:rPr>
          <w:rFonts w:ascii="Times New Roman" w:hAnsi="Times New Roman"/>
          <w:color w:val="000000"/>
          <w:sz w:val="24"/>
          <w:szCs w:val="24"/>
        </w:rPr>
        <w:t>в течение действия программы социальной адаптации</w:t>
      </w:r>
      <w:r w:rsidRPr="00877535">
        <w:rPr>
          <w:rFonts w:ascii="Times New Roman" w:hAnsi="Times New Roman" w:cs="Times New Roman"/>
          <w:sz w:val="24"/>
          <w:szCs w:val="24"/>
        </w:rPr>
        <w:t xml:space="preserve">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7" style="position:absolute;left:0;text-align:left;margin-left:-2.8pt;margin-top:2.3pt;width:19.85pt;height:19.85pt;z-index:252000256" strokeweight="1pt">
                  <o:lock v:ext="edit" aspectratio="t"/>
                  <v:textbox style="mso-next-textbox:#_x0000_s168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8" style="position:absolute;left:0;text-align:left;margin-left:-2.8pt;margin-top:1.7pt;width:19.85pt;height:19.85pt;z-index:252001280;mso-position-horizontal-relative:text;mso-position-vertical-relative:text" strokeweight="1pt">
                  <o:lock v:ext="edit" aspectratio="t"/>
                  <v:textbox style="mso-next-textbox:#_x0000_s168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18. Заявитель </w:t>
      </w:r>
      <w:r w:rsidRPr="00877535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Pr="008775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6" style="position:absolute;left:0;text-align:left;margin-left:-2.8pt;margin-top:2.3pt;width:19.85pt;height:19.85pt;z-index:251988992" strokeweight="1pt">
                  <o:lock v:ext="edit" aspectratio="t"/>
                  <v:textbox style="mso-next-textbox:#_x0000_s1676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7" style="position:absolute;left:0;text-align:left;margin-left:-2.8pt;margin-top:1.7pt;width:19.85pt;height:19.85pt;z-index:251990016;mso-position-horizontal-relative:text;mso-position-vertical-relative:text" strokeweight="1pt">
                  <o:lock v:ext="edit" aspectratio="t"/>
                  <v:textbox style="mso-next-textbox:#_x0000_s1677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877535">
        <w:rPr>
          <w:rFonts w:ascii="Times New Roman" w:hAnsi="Times New Roman"/>
          <w:sz w:val="24"/>
          <w:szCs w:val="24"/>
        </w:rPr>
        <w:t xml:space="preserve">не находится </w:t>
      </w:r>
      <w:r w:rsidRPr="00877535">
        <w:rPr>
          <w:rFonts w:ascii="Times New Roman" w:hAnsi="Times New Roman" w:cs="Times New Roman"/>
          <w:sz w:val="24"/>
          <w:szCs w:val="24"/>
        </w:rPr>
        <w:t xml:space="preserve">в составляемых в рамках реализации полномочий, предусмотренных </w:t>
      </w:r>
      <w:hyperlink r:id="rId306" w:history="1">
        <w:r w:rsidRPr="00877535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 террористическими организациями и террористами или с распространением оружия массового уничтожения (нужное отметить любым знаком):</w:t>
      </w:r>
      <w:proofErr w:type="gramEnd"/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8" style="position:absolute;left:0;text-align:left;margin-left:-2.8pt;margin-top:2.3pt;width:19.85pt;height:19.85pt;z-index:251991040" strokeweight="1pt">
                  <o:lock v:ext="edit" aspectratio="t"/>
                  <v:textbox style="mso-next-textbox:#_x0000_s1678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 да, не находится, 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79" style="position:absolute;left:0;text-align:left;margin-left:-2.8pt;margin-top:1.7pt;width:19.85pt;height:19.85pt;z-index:251992064;mso-position-horizontal-relative:text;mso-position-vertical-relative:text" strokeweight="1pt">
                  <o:lock v:ext="edit" aspectratio="t"/>
                  <v:textbox style="mso-next-textbox:#_x0000_s1679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 xml:space="preserve">- нет, находится, 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20. Заявитель не является иностранным агентом в соответствии с Федеральным </w:t>
      </w:r>
      <w:hyperlink r:id="rId307" w:history="1">
        <w:r w:rsidRPr="008775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от 14.07.2022 № 255-ФЗ «О контроле за деятельностью лиц, находящихся под иностранным влиянием» (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отметить любым знаком):</w:t>
      </w:r>
    </w:p>
    <w:tbl>
      <w:tblPr>
        <w:tblW w:w="0" w:type="auto"/>
        <w:tblInd w:w="392" w:type="dxa"/>
        <w:tblLayout w:type="fixed"/>
        <w:tblLook w:val="04A0"/>
      </w:tblPr>
      <w:tblGrid>
        <w:gridCol w:w="510"/>
        <w:gridCol w:w="3969"/>
        <w:gridCol w:w="510"/>
        <w:gridCol w:w="3969"/>
      </w:tblGrid>
      <w:tr w:rsidR="00A82D27" w:rsidRPr="00877535" w:rsidTr="00A82D27">
        <w:trPr>
          <w:trHeight w:val="510"/>
        </w:trPr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0" style="position:absolute;left:0;text-align:left;margin-left:-2.8pt;margin-top:2.3pt;width:19.85pt;height:19.85pt;z-index:251993088" strokeweight="1pt">
                  <o:lock v:ext="edit" aspectratio="t"/>
                  <v:textbox style="mso-next-textbox:#_x0000_s1680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 да, не является,</w:t>
            </w:r>
          </w:p>
        </w:tc>
        <w:tc>
          <w:tcPr>
            <w:tcW w:w="510" w:type="dxa"/>
          </w:tcPr>
          <w:p w:rsidR="00A82D27" w:rsidRPr="00877535" w:rsidRDefault="007E21DF" w:rsidP="00A82D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681" style="position:absolute;left:0;text-align:left;margin-left:-2.8pt;margin-top:1.7pt;width:19.85pt;height:19.85pt;z-index:251994112;mso-position-horizontal-relative:text;mso-position-vertical-relative:text" strokeweight="1pt">
                  <o:lock v:ext="edit" aspectratio="t"/>
                  <v:textbox style="mso-next-textbox:#_x0000_s1681" inset=".5mm,.3mm,.5mm,.3mm">
                    <w:txbxContent>
                      <w:p w:rsidR="00877535" w:rsidRPr="003F25CA" w:rsidRDefault="00877535" w:rsidP="00A82D27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3969" w:type="dxa"/>
          </w:tcPr>
          <w:p w:rsidR="00A82D27" w:rsidRPr="00877535" w:rsidRDefault="00A82D27" w:rsidP="00A82D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- нет, является;</w:t>
            </w:r>
          </w:p>
        </w:tc>
      </w:tr>
    </w:tbl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21. Обязуюсь не прекращать деятельность в течение 12 месяцев после получения гранта 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lastRenderedPageBreak/>
        <w:t>22. Полноту и достоверность сведений в заявлении и представленных документах гарантирую 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23. Иные сведения, необходимые для получения финансовой поддержки __________________</w:t>
      </w:r>
    </w:p>
    <w:p w:rsidR="00A82D27" w:rsidRPr="00877535" w:rsidRDefault="00A82D27" w:rsidP="00A82D27">
      <w:pPr>
        <w:pStyle w:val="ConsPlusNonformat"/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87753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18"/>
          <w:szCs w:val="18"/>
        </w:rPr>
        <w:t>(указываются иные сведения, которые заявитель желает сообщить дополнительно</w:t>
      </w:r>
      <w:proofErr w:type="gramStart"/>
      <w:r w:rsidRPr="00877535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77535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__________________________________________________________________________________________________, 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2"/>
          <w:szCs w:val="2"/>
        </w:rPr>
      </w:pPr>
    </w:p>
    <w:p w:rsidR="00A82D27" w:rsidRPr="00877535" w:rsidRDefault="00A82D27" w:rsidP="00A82D2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подтверждаю ______________________________________________________________________.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24. </w:t>
      </w:r>
      <w:proofErr w:type="gramStart"/>
      <w:r w:rsidRPr="00877535">
        <w:rPr>
          <w:rFonts w:ascii="Times New Roman" w:hAnsi="Times New Roman" w:cs="Times New Roman"/>
          <w:sz w:val="24"/>
          <w:szCs w:val="24"/>
        </w:rPr>
        <w:t xml:space="preserve">В соответствии со статьей 78 Бюджетного кодекса Российской Федерации даю свое согласие на осуществление Администрацией ЗАТО г. Железногорск проверки соблюдения получателем гранта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соблюдения получателем гранта порядка и условий предоставления гранта в соответствии со </w:t>
      </w:r>
      <w:hyperlink r:id="rId308" w:history="1">
        <w:r w:rsidRPr="00877535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9" w:history="1">
        <w:r w:rsidRPr="00877535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877535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proofErr w:type="gramEnd"/>
      <w:r w:rsidRPr="00877535">
        <w:rPr>
          <w:rFonts w:ascii="Times New Roman" w:hAnsi="Times New Roman" w:cs="Times New Roman"/>
          <w:sz w:val="24"/>
          <w:szCs w:val="24"/>
        </w:rPr>
        <w:t xml:space="preserve"> Российской Федерации, и на включение таких положений в соглашение</w:t>
      </w:r>
      <w:r w:rsidRPr="00877535">
        <w:rPr>
          <w:rFonts w:ascii="Times New Roman" w:hAnsi="Times New Roman"/>
          <w:sz w:val="28"/>
          <w:szCs w:val="28"/>
        </w:rPr>
        <w:t xml:space="preserve"> </w:t>
      </w: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25.</w:t>
      </w:r>
      <w:r w:rsidRPr="0087753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 w:cs="Times New Roman"/>
          <w:sz w:val="24"/>
          <w:szCs w:val="24"/>
        </w:rPr>
        <w:t>Согласен на</w:t>
      </w:r>
      <w:r w:rsidRPr="00877535">
        <w:rPr>
          <w:rFonts w:ascii="Times New Roman" w:hAnsi="Times New Roman" w:cs="Times New Roman"/>
          <w:sz w:val="22"/>
          <w:szCs w:val="24"/>
        </w:rPr>
        <w:t xml:space="preserve"> </w:t>
      </w:r>
      <w:r w:rsidRPr="00877535">
        <w:rPr>
          <w:rFonts w:ascii="Times New Roman" w:hAnsi="Times New Roman"/>
          <w:sz w:val="24"/>
          <w:szCs w:val="28"/>
        </w:rPr>
        <w:t>публикацию (размещение) в информационно-телекоммуникационной сети «Интернет» информации о заявителе, о подаваемой заявке и иной информации, связанной с соответствующим отбором</w:t>
      </w:r>
      <w:r w:rsidRPr="00877535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775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A82D27" w:rsidRPr="00877535" w:rsidRDefault="00A82D27" w:rsidP="00A82D2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>(подпись заявителя с расшифровкой)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Заявитель: ________________ / ___________________ /</w:t>
      </w:r>
    </w:p>
    <w:p w:rsidR="00A82D27" w:rsidRPr="00877535" w:rsidRDefault="00A82D27" w:rsidP="00A82D27">
      <w:pPr>
        <w:pStyle w:val="ConsPlusNonformat"/>
        <w:widowControl/>
        <w:ind w:left="1440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       (подпись)                            (Фамилия И.О.)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877535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Главный бухгалтер: ________________ / ___________________ /</w:t>
      </w:r>
    </w:p>
    <w:p w:rsidR="00A82D27" w:rsidRPr="00877535" w:rsidRDefault="00A82D27" w:rsidP="00A82D27">
      <w:pPr>
        <w:pStyle w:val="ConsPlusNonformat"/>
        <w:widowControl/>
        <w:ind w:left="2160"/>
        <w:rPr>
          <w:rFonts w:ascii="Times New Roman" w:hAnsi="Times New Roman" w:cs="Times New Roman"/>
          <w:sz w:val="18"/>
          <w:szCs w:val="18"/>
        </w:rPr>
      </w:pPr>
      <w:r w:rsidRPr="00877535">
        <w:rPr>
          <w:rFonts w:ascii="Times New Roman" w:hAnsi="Times New Roman" w:cs="Times New Roman"/>
          <w:sz w:val="18"/>
          <w:szCs w:val="18"/>
        </w:rPr>
        <w:t xml:space="preserve">            (подпись)                            (Фамилия И.О.)</w:t>
      </w:r>
    </w:p>
    <w:p w:rsidR="00A82D27" w:rsidRPr="00877535" w:rsidRDefault="00A82D27" w:rsidP="00A82D2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Дата: ________________________</w:t>
      </w:r>
    </w:p>
    <w:p w:rsidR="00A82D27" w:rsidRPr="00877535" w:rsidRDefault="00A82D27" w:rsidP="00A82D27">
      <w:pPr>
        <w:ind w:left="708" w:firstLine="708"/>
        <w:rPr>
          <w:rFonts w:ascii="Times New Roman" w:hAnsi="Times New Roman"/>
          <w:sz w:val="18"/>
          <w:szCs w:val="18"/>
        </w:rPr>
      </w:pPr>
      <w:r w:rsidRPr="00877535">
        <w:rPr>
          <w:rFonts w:ascii="Times New Roman" w:hAnsi="Times New Roman"/>
          <w:sz w:val="18"/>
          <w:szCs w:val="18"/>
        </w:rPr>
        <w:t>(день, месяц, год)</w:t>
      </w: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М.П.</w:t>
      </w: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82D27" w:rsidRPr="00877535" w:rsidRDefault="00A82D27" w:rsidP="00A82D27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A82D27" w:rsidRPr="00877535" w:rsidSect="00A82D27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A82D27" w:rsidRPr="00877535" w:rsidRDefault="00A82D27" w:rsidP="00A82D27">
      <w:pPr>
        <w:jc w:val="center"/>
        <w:rPr>
          <w:rFonts w:ascii="Times New Roman" w:hAnsi="Times New Roman"/>
          <w:b/>
          <w:sz w:val="22"/>
          <w:szCs w:val="24"/>
        </w:rPr>
      </w:pPr>
      <w:r w:rsidRPr="00877535">
        <w:rPr>
          <w:rFonts w:ascii="Times New Roman" w:hAnsi="Times New Roman"/>
          <w:b/>
          <w:sz w:val="22"/>
          <w:szCs w:val="24"/>
        </w:rPr>
        <w:lastRenderedPageBreak/>
        <w:t>Согласие на обработку персональных данных</w:t>
      </w:r>
    </w:p>
    <w:p w:rsidR="00A82D27" w:rsidRPr="00877535" w:rsidRDefault="00A82D27" w:rsidP="00A82D27">
      <w:pPr>
        <w:pStyle w:val="aff1"/>
        <w:spacing w:line="130" w:lineRule="atLeast"/>
        <w:ind w:right="-185" w:firstLine="0"/>
        <w:jc w:val="center"/>
        <w:rPr>
          <w:rFonts w:ascii="Times New Roman" w:hAnsi="Times New Roman" w:cs="Times New Roman"/>
          <w:sz w:val="22"/>
          <w:szCs w:val="24"/>
          <w:u w:val="single"/>
        </w:rPr>
      </w:pPr>
      <w:r w:rsidRPr="00877535">
        <w:rPr>
          <w:rFonts w:ascii="Times New Roman" w:hAnsi="Times New Roman" w:cs="Times New Roman"/>
          <w:sz w:val="22"/>
          <w:szCs w:val="24"/>
          <w:u w:val="single"/>
        </w:rPr>
        <w:t>Заполняется заявителем - индивидуальным предпринимателем</w:t>
      </w:r>
    </w:p>
    <w:p w:rsidR="00A82D27" w:rsidRPr="00877535" w:rsidRDefault="00A82D27" w:rsidP="00A82D27">
      <w:pPr>
        <w:spacing w:before="240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Я, _______________________________________________________________________________________,</w:t>
      </w:r>
    </w:p>
    <w:p w:rsidR="00A82D27" w:rsidRPr="00877535" w:rsidRDefault="00A82D27" w:rsidP="00A82D2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18"/>
          <w:szCs w:val="24"/>
          <w:lang w:eastAsia="ar-SA"/>
        </w:rPr>
        <w:t>(Ф.И.О. полностью)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___._________._______ года рождения, документ, удостоверяющий личность _______________________, серия _______ номер _____________, выданный ________________________________________________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_________________________________________________________________________________________,</w:t>
      </w:r>
    </w:p>
    <w:p w:rsidR="00A82D27" w:rsidRPr="00877535" w:rsidRDefault="00A82D27" w:rsidP="00A82D2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18"/>
          <w:szCs w:val="24"/>
          <w:lang w:eastAsia="ar-SA"/>
        </w:rPr>
        <w:t>(число, месяц, год выдачи, наименование органа, выдавшего документ)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зарегистрированный</w:t>
      </w:r>
      <w:proofErr w:type="gramEnd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 xml:space="preserve"> (</w:t>
      </w:r>
      <w:proofErr w:type="spellStart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ая</w:t>
      </w:r>
      <w:proofErr w:type="spellEnd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) по адресу: Красноярский край, _________________________________________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__________________________________________________________________________________________</w:t>
      </w:r>
    </w:p>
    <w:p w:rsidR="00A82D27" w:rsidRPr="00877535" w:rsidRDefault="00A82D27" w:rsidP="00A82D27">
      <w:pPr>
        <w:jc w:val="center"/>
        <w:rPr>
          <w:rFonts w:ascii="Times New Roman" w:eastAsia="TimesNewRomanPSMT" w:hAnsi="Times New Roman"/>
          <w:sz w:val="18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18"/>
          <w:szCs w:val="24"/>
          <w:lang w:eastAsia="ar-SA"/>
        </w:rPr>
        <w:t>(адрес регистрации)</w:t>
      </w:r>
    </w:p>
    <w:p w:rsidR="00A82D27" w:rsidRPr="00877535" w:rsidRDefault="00A82D27" w:rsidP="00A82D27">
      <w:pPr>
        <w:jc w:val="both"/>
        <w:rPr>
          <w:rFonts w:ascii="Times New Roman" w:eastAsia="TimesNewRomanPSMT" w:hAnsi="Times New Roman"/>
          <w:sz w:val="22"/>
          <w:szCs w:val="22"/>
          <w:lang w:eastAsia="ar-SA"/>
        </w:rPr>
      </w:pPr>
      <w:r w:rsidRPr="00877535">
        <w:rPr>
          <w:rFonts w:ascii="Times New Roman" w:hAnsi="Times New Roman"/>
          <w:bCs/>
          <w:sz w:val="22"/>
          <w:szCs w:val="22"/>
        </w:rPr>
        <w:t xml:space="preserve">в соответствии со </w:t>
      </w:r>
      <w:hyperlink r:id="rId310" w:anchor="/document/12148567/entry/9" w:history="1">
        <w:r w:rsidRPr="00877535">
          <w:rPr>
            <w:rFonts w:ascii="Times New Roman" w:hAnsi="Times New Roman"/>
            <w:bCs/>
            <w:sz w:val="22"/>
            <w:szCs w:val="22"/>
          </w:rPr>
          <w:t>статьей 9</w:t>
        </w:r>
      </w:hyperlink>
      <w:r w:rsidRPr="00877535">
        <w:rPr>
          <w:rFonts w:ascii="Times New Roman" w:hAnsi="Times New Roman"/>
          <w:bCs/>
          <w:sz w:val="22"/>
          <w:szCs w:val="22"/>
        </w:rPr>
        <w:t xml:space="preserve"> Федерального закона от 27 июля 2006 г. № 152-ФЗ «О персональных данных», даю свое согласие на обработку Администрации</w:t>
      </w:r>
      <w:r w:rsidRPr="00877535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877535">
        <w:rPr>
          <w:rFonts w:ascii="Times New Roman" w:hAnsi="Times New Roman"/>
          <w:bCs/>
          <w:sz w:val="22"/>
          <w:szCs w:val="22"/>
        </w:rPr>
        <w:t xml:space="preserve">ЗАТО г. Железногорск, ИНН 2452012069, адрес: 662971, Красноярский край, ЗАТО Железногорск, город Железногорск, ул. 22 партсъезда д. 21 моих персональных данных. </w:t>
      </w:r>
    </w:p>
    <w:p w:rsidR="00A82D27" w:rsidRPr="00877535" w:rsidRDefault="00A82D27" w:rsidP="00A82D27">
      <w:pPr>
        <w:pStyle w:val="ConsPlusNonformat"/>
        <w:ind w:right="-1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proofErr w:type="gramStart"/>
      <w:r w:rsidRPr="00877535">
        <w:rPr>
          <w:rFonts w:ascii="Times New Roman" w:eastAsia="TimesNewRomanPSMT" w:hAnsi="Times New Roman" w:cs="Times New Roman"/>
          <w:sz w:val="22"/>
          <w:szCs w:val="22"/>
          <w:lang w:eastAsia="ar-SA"/>
        </w:rPr>
        <w:t xml:space="preserve">С 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целью организации предоставления финансовой поддержки, представления сведений о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субъектах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малого и среднего предпринимательства, которым оказана финансовая поддержка, в Федеральную налоговую службу, в целях ведения единого реестра субъектов малого и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среднего</w:t>
      </w:r>
      <w:r w:rsidRPr="00877535">
        <w:rPr>
          <w:rFonts w:ascii="Times New Roman" w:eastAsia="TimesNewRomanPSMT" w:hAnsi="Times New Roman" w:cs="Times New Roman"/>
          <w:sz w:val="22"/>
          <w:szCs w:val="24"/>
          <w:lang w:val="en-US" w:eastAsia="ar-SA"/>
        </w:rPr>
        <w:t> 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предпринимательства – получателей поддержки, в форме электронных документов, подписанных усиленной квалифицированной электронной подписью, с использованием официального сайта Федеральной налоговой службы в информационно-телекоммуникационной сети «Интернет», </w:t>
      </w:r>
      <w:r w:rsidRPr="00877535">
        <w:rPr>
          <w:rFonts w:ascii="Times New Roman" w:hAnsi="Times New Roman"/>
          <w:sz w:val="22"/>
          <w:szCs w:val="24"/>
        </w:rPr>
        <w:t>включая размещение персональных данных в информационных</w:t>
      </w:r>
      <w:proofErr w:type="gramEnd"/>
      <w:r w:rsidRPr="00877535">
        <w:rPr>
          <w:rFonts w:ascii="Times New Roman" w:hAnsi="Times New Roman"/>
          <w:sz w:val="22"/>
          <w:szCs w:val="24"/>
        </w:rPr>
        <w:t xml:space="preserve"> системах, информационно-телекоммуникационных сетях, в том числе в сети «Интернет»,</w:t>
      </w:r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 xml:space="preserve"> даю согласие Администрации ЗАТО г. Железногорск, </w:t>
      </w:r>
      <w:proofErr w:type="gramStart"/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на</w:t>
      </w:r>
      <w:proofErr w:type="gramEnd"/>
      <w:r w:rsidRPr="00877535">
        <w:rPr>
          <w:rFonts w:ascii="Times New Roman" w:eastAsia="TimesNewRomanPSMT" w:hAnsi="Times New Roman" w:cs="Times New Roman"/>
          <w:sz w:val="22"/>
          <w:szCs w:val="24"/>
          <w:lang w:eastAsia="ar-SA"/>
        </w:rPr>
        <w:t>:</w: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val="en-US" w:eastAsia="ar-SA"/>
        </w:rPr>
        <w:object w:dxaOrig="256" w:dyaOrig="193">
          <v:shape id="_x0000_i1186" type="#_x0000_t75" style="width:72.7pt;height:21.75pt" o:ole="">
            <v:imagedata r:id="rId311" o:title=""/>
          </v:shape>
          <w:control r:id="rId312" w:name="CheckBox51112" w:shapeid="_x0000_i1186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val="en-US" w:eastAsia="ar-SA"/>
        </w:rPr>
        <w:object w:dxaOrig="256" w:dyaOrig="193">
          <v:shape id="_x0000_i1188" type="#_x0000_t75" style="width:110.7pt;height:21.75pt" o:ole="">
            <v:imagedata r:id="rId313" o:title=""/>
          </v:shape>
          <w:control r:id="rId314" w:name="CheckBox61112" w:shapeid="_x0000_i1188"/>
        </w:object>
      </w:r>
      <w:r w:rsidRPr="00877535">
        <w:rPr>
          <w:rFonts w:ascii="Times New Roman" w:eastAsia="TimesNewRomanPSMT" w:hAnsi="Times New Roman"/>
          <w:lang w:val="en-US" w:eastAsia="ar-SA"/>
        </w:rPr>
        <w:object w:dxaOrig="256" w:dyaOrig="193">
          <v:shape id="_x0000_i1190" type="#_x0000_t75" style="width:108pt;height:21.75pt" o:ole="">
            <v:imagedata r:id="rId315" o:title=""/>
          </v:shape>
          <w:control r:id="rId316" w:name="CheckBox71112" w:shapeid="_x0000_i1190"/>
        </w:objec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192" type="#_x0000_t75" style="width:78.8pt;height:21.75pt" o:ole="">
            <v:imagedata r:id="rId317" o:title=""/>
          </v:shape>
          <w:control r:id="rId318" w:name="CheckBox81112" w:shapeid="_x0000_i1192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194" type="#_x0000_t75" style="width:110.7pt;height:21.75pt" o:ole="">
            <v:imagedata r:id="rId319" o:title=""/>
          </v:shape>
          <w:control r:id="rId320" w:name="CheckBox91112" w:shapeid="_x0000_i1194"/>
        </w:object>
      </w: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196" type="#_x0000_t75" style="width:108pt;height:21.75pt" o:ole="">
            <v:imagedata r:id="rId321" o:title=""/>
          </v:shape>
          <w:control r:id="rId322" w:name="CheckBox101112" w:shapeid="_x0000_i1196"/>
        </w:objec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198" type="#_x0000_t75" style="width:108pt;height:21.75pt" o:ole="">
            <v:imagedata r:id="rId323" o:title=""/>
          </v:shape>
          <w:control r:id="rId324" w:name="CheckBox111112" w:shapeid="_x0000_i1198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200" type="#_x0000_t75" style="width:110.7pt;height:21.75pt" o:ole="">
            <v:imagedata r:id="rId325" o:title=""/>
          </v:shape>
          <w:control r:id="rId326" w:name="CheckBox121112" w:shapeid="_x0000_i1200"/>
        </w:object>
      </w: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202" type="#_x0000_t75" style="width:108pt;height:21.75pt" o:ole="">
            <v:imagedata r:id="rId327" o:title=""/>
          </v:shape>
          <w:control r:id="rId328" w:name="CheckBox21112" w:shapeid="_x0000_i1202"/>
        </w:objec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204" type="#_x0000_t75" style="width:72.7pt;height:21.75pt" o:ole="">
            <v:imagedata r:id="rId329" o:title=""/>
          </v:shape>
          <w:control r:id="rId330" w:name="сбор1112" w:shapeid="_x0000_i1204"/>
        </w:object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="00A82D27" w:rsidRPr="00877535">
        <w:rPr>
          <w:rFonts w:ascii="Times New Roman" w:eastAsia="TimesNewRomanPSMT" w:hAnsi="Times New Roman"/>
          <w:lang w:eastAsia="ar-SA"/>
        </w:rPr>
        <w:tab/>
      </w: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206" type="#_x0000_t75" style="width:108pt;height:21.75pt" o:ole="">
            <v:imagedata r:id="rId331" o:title=""/>
          </v:shape>
          <w:control r:id="rId332" w:name="CheckBox15112" w:shapeid="_x0000_i1206"/>
        </w:object>
      </w:r>
      <w:r w:rsidR="00A82D27" w:rsidRPr="00877535">
        <w:rPr>
          <w:rFonts w:ascii="Times New Roman" w:eastAsia="TimesNewRomanPSMT" w:hAnsi="Times New Roman"/>
          <w:lang w:eastAsia="ar-SA"/>
        </w:rPr>
        <w:t xml:space="preserve"> </w:t>
      </w: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208" type="#_x0000_t75" style="width:72.7pt;height:21.75pt" o:ole="">
            <v:imagedata r:id="rId333" o:title=""/>
          </v:shape>
          <w:control r:id="rId334" w:name="CheckBox31112" w:shapeid="_x0000_i1208"/>
        </w:objec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spacing w:line="240" w:lineRule="atLeast"/>
        <w:ind w:right="-1" w:firstLine="567"/>
        <w:jc w:val="both"/>
        <w:rPr>
          <w:rFonts w:ascii="Times New Roman" w:eastAsia="TimesNewRomanPSMT" w:hAnsi="Times New Roman"/>
          <w:lang w:eastAsia="ar-SA"/>
        </w:rPr>
      </w:pPr>
      <w:r w:rsidRPr="00877535">
        <w:rPr>
          <w:rFonts w:ascii="Times New Roman" w:eastAsia="TimesNewRomanPSMT" w:hAnsi="Times New Roman"/>
          <w:lang w:eastAsia="ar-SA"/>
        </w:rPr>
        <w:object w:dxaOrig="256" w:dyaOrig="193">
          <v:shape id="_x0000_i1210" type="#_x0000_t75" style="width:204.45pt;height:21.75pt" o:ole="">
            <v:imagedata r:id="rId335" o:title=""/>
          </v:shape>
          <w:control r:id="rId336" w:name="CheckBox41112" w:shapeid="_x0000_i1210"/>
        </w:object>
      </w:r>
    </w:p>
    <w:p w:rsidR="00A82D27" w:rsidRPr="00877535" w:rsidRDefault="00A82D27" w:rsidP="00A82D27">
      <w:pPr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следующих персональных данных:</w:t>
      </w:r>
      <w:r w:rsidRPr="00877535">
        <w:rPr>
          <w:rFonts w:ascii="Times New Roman" w:hAnsi="Times New Roman"/>
          <w:sz w:val="22"/>
          <w:szCs w:val="24"/>
        </w:rPr>
        <w:t xml:space="preserve"> 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фамилия;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имя;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отчество;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год, месяц, дата рождения;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номер телефона;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адрес электронной почты;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адрес места регистрации;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адрес места жительства фактический;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идентификационный номер налогоплательщика (ИНН);</w:t>
      </w:r>
    </w:p>
    <w:p w:rsidR="00A82D27" w:rsidRPr="00877535" w:rsidRDefault="00A82D27" w:rsidP="00A82D27">
      <w:pPr>
        <w:numPr>
          <w:ilvl w:val="0"/>
          <w:numId w:val="2"/>
        </w:numPr>
        <w:ind w:left="0"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>банковские реквизиты,</w:t>
      </w:r>
    </w:p>
    <w:p w:rsidR="00A82D27" w:rsidRPr="00877535" w:rsidRDefault="00A82D27" w:rsidP="00A82D27">
      <w:pPr>
        <w:suppressAutoHyphens/>
        <w:autoSpaceDE w:val="0"/>
        <w:autoSpaceDN w:val="0"/>
        <w:adjustRightInd w:val="0"/>
        <w:spacing w:line="240" w:lineRule="atLeast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 xml:space="preserve">в соответствии с </w:t>
      </w:r>
      <w:r w:rsidRPr="00877535">
        <w:rPr>
          <w:rFonts w:ascii="Times New Roman" w:hAnsi="Times New Roman"/>
          <w:sz w:val="22"/>
          <w:szCs w:val="24"/>
          <w:lang w:eastAsia="ar-SA"/>
        </w:rPr>
        <w:t>п. 1, ч. 1, ст. 6 Федерального закона от 27.07.2006 № 152-ФЗ «О персональных данных»; Федерального закона от 02.05.2006 № 59-ФЗ «О порядке рассмотрения обращений граждан Российской Федерации».</w:t>
      </w:r>
    </w:p>
    <w:p w:rsidR="00A82D27" w:rsidRPr="00877535" w:rsidRDefault="00A82D27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</w:p>
    <w:p w:rsidR="00A82D27" w:rsidRPr="00877535" w:rsidRDefault="00A82D27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 xml:space="preserve">При этом соглашаюсь исключительно </w:t>
      </w:r>
      <w:proofErr w:type="gramStart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на</w:t>
      </w:r>
      <w:proofErr w:type="gramEnd"/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:</w: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877535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212" type="#_x0000_t75" style="width:166.4pt;height:21.75pt" o:ole="">
            <v:imagedata r:id="rId337" o:title=""/>
          </v:shape>
          <w:control r:id="rId338" w:name="CheckBox1312" w:shapeid="_x0000_i1212"/>
        </w:object>
      </w:r>
    </w:p>
    <w:p w:rsidR="00A82D27" w:rsidRPr="00877535" w:rsidRDefault="007E21DF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8"/>
          <w:szCs w:val="28"/>
          <w:lang w:eastAsia="ar-SA"/>
        </w:rPr>
      </w:pPr>
      <w:r w:rsidRPr="00877535">
        <w:rPr>
          <w:rFonts w:ascii="Times New Roman" w:eastAsia="TimesNewRomanPSMT" w:hAnsi="Times New Roman"/>
          <w:sz w:val="28"/>
          <w:szCs w:val="28"/>
          <w:lang w:eastAsia="ar-SA"/>
        </w:rPr>
        <w:object w:dxaOrig="256" w:dyaOrig="193">
          <v:shape id="_x0000_i1214" type="#_x0000_t75" style="width:146.7pt;height:21.75pt" o:ole="">
            <v:imagedata r:id="rId339" o:title=""/>
          </v:shape>
          <w:control r:id="rId340" w:name="CheckBox1412" w:shapeid="_x0000_i1214"/>
        </w:object>
      </w:r>
    </w:p>
    <w:p w:rsidR="00A82D27" w:rsidRPr="00877535" w:rsidRDefault="00A82D27" w:rsidP="00A82D27">
      <w:pPr>
        <w:suppressAutoHyphens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/>
          <w:sz w:val="22"/>
          <w:szCs w:val="24"/>
          <w:lang w:eastAsia="ar-SA"/>
        </w:rPr>
      </w:pPr>
      <w:r w:rsidRPr="00877535">
        <w:rPr>
          <w:rFonts w:ascii="Times New Roman" w:eastAsia="TimesNewRomanPSMT" w:hAnsi="Times New Roman"/>
          <w:sz w:val="22"/>
          <w:szCs w:val="24"/>
          <w:lang w:eastAsia="ar-SA"/>
        </w:rPr>
        <w:t>обработку моих персональных данных.</w:t>
      </w:r>
    </w:p>
    <w:p w:rsidR="00A82D27" w:rsidRPr="00877535" w:rsidRDefault="00A82D27" w:rsidP="00A82D2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t xml:space="preserve">Данное согласие </w:t>
      </w:r>
      <w:proofErr w:type="gramStart"/>
      <w:r w:rsidRPr="00877535">
        <w:rPr>
          <w:rFonts w:ascii="Times New Roman" w:hAnsi="Times New Roman"/>
          <w:sz w:val="22"/>
          <w:szCs w:val="24"/>
        </w:rPr>
        <w:t>вступает в силу со дня подписания и действует</w:t>
      </w:r>
      <w:proofErr w:type="gramEnd"/>
      <w:r w:rsidRPr="00877535">
        <w:rPr>
          <w:rFonts w:ascii="Times New Roman" w:hAnsi="Times New Roman"/>
          <w:sz w:val="22"/>
          <w:szCs w:val="24"/>
        </w:rPr>
        <w:t xml:space="preserve"> до подачи письменного заявления об отзыве согласия.</w:t>
      </w:r>
    </w:p>
    <w:p w:rsidR="00A82D27" w:rsidRPr="00877535" w:rsidRDefault="00A82D27" w:rsidP="00A82D27">
      <w:pPr>
        <w:spacing w:before="60" w:after="60"/>
        <w:ind w:right="-1" w:firstLine="709"/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22"/>
          <w:szCs w:val="24"/>
        </w:rPr>
        <w:lastRenderedPageBreak/>
        <w:t>Условием прекращения обработки персональных данных является получение Администрацией ЗАТО г. Железногорск моего письменного заявления о прекращении обработки моих персональных данных.</w:t>
      </w:r>
    </w:p>
    <w:p w:rsidR="00A82D27" w:rsidRPr="00877535" w:rsidRDefault="00A82D27" w:rsidP="00A82D27">
      <w:pPr>
        <w:tabs>
          <w:tab w:val="left" w:pos="421"/>
        </w:tabs>
        <w:ind w:firstLine="709"/>
        <w:jc w:val="both"/>
        <w:rPr>
          <w:rFonts w:ascii="Times New Roman" w:hAnsi="Times New Roman"/>
          <w:bCs/>
          <w:sz w:val="22"/>
          <w:szCs w:val="22"/>
        </w:rPr>
      </w:pPr>
      <w:r w:rsidRPr="00877535">
        <w:rPr>
          <w:rFonts w:ascii="Times New Roman" w:hAnsi="Times New Roman"/>
          <w:bCs/>
          <w:sz w:val="22"/>
          <w:szCs w:val="22"/>
        </w:rPr>
        <w:t xml:space="preserve">Я также даю согласие на получение от Администрации ЗАТО г. Железногорск информационных сообщений на адрес электронной почты. </w:t>
      </w:r>
    </w:p>
    <w:p w:rsidR="00A82D27" w:rsidRPr="00877535" w:rsidRDefault="00A82D27" w:rsidP="00A82D27">
      <w:pPr>
        <w:spacing w:before="60" w:after="60"/>
        <w:ind w:right="-1"/>
        <w:rPr>
          <w:rFonts w:ascii="Times New Roman" w:eastAsia="TimesNewRomanPSMT" w:hAnsi="Times New Roman"/>
          <w:sz w:val="22"/>
          <w:szCs w:val="24"/>
          <w:lang w:eastAsia="ar-SA"/>
        </w:rPr>
      </w:pPr>
    </w:p>
    <w:tbl>
      <w:tblPr>
        <w:tblW w:w="7230" w:type="dxa"/>
        <w:tblInd w:w="108" w:type="dxa"/>
        <w:tblBorders>
          <w:insideH w:val="single" w:sz="4" w:space="0" w:color="000000"/>
        </w:tblBorders>
        <w:tblLook w:val="04A0"/>
      </w:tblPr>
      <w:tblGrid>
        <w:gridCol w:w="7230"/>
      </w:tblGrid>
      <w:tr w:rsidR="00A82D27" w:rsidRPr="00877535" w:rsidTr="00A82D27">
        <w:tc>
          <w:tcPr>
            <w:tcW w:w="7230" w:type="dxa"/>
          </w:tcPr>
          <w:p w:rsidR="00A82D27" w:rsidRPr="00877535" w:rsidRDefault="00A82D27" w:rsidP="00A82D27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877535">
              <w:rPr>
                <w:rFonts w:ascii="Times New Roman" w:eastAsia="TimesNewRomanPSMT" w:hAnsi="Times New Roman"/>
                <w:sz w:val="24"/>
                <w:szCs w:val="24"/>
              </w:rPr>
              <w:t>_____________ /____________________________/</w:t>
            </w:r>
          </w:p>
          <w:p w:rsidR="00A82D27" w:rsidRPr="00877535" w:rsidRDefault="00A82D27" w:rsidP="00A82D27">
            <w:pPr>
              <w:autoSpaceDE w:val="0"/>
              <w:autoSpaceDN w:val="0"/>
              <w:adjustRightInd w:val="0"/>
              <w:ind w:right="-1"/>
              <w:rPr>
                <w:rFonts w:ascii="Times New Roman" w:eastAsia="TimesNewRomanPS-BoldMT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подпись</w:t>
            </w:r>
            <w:r w:rsidRPr="0087753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</w:r>
            <w:r w:rsidRPr="00877535"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 xml:space="preserve">              расшифровка Ф.И.О.</w:t>
            </w:r>
          </w:p>
        </w:tc>
      </w:tr>
    </w:tbl>
    <w:p w:rsidR="00150DCD" w:rsidRDefault="00A82D27" w:rsidP="00A82D27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 xml:space="preserve">"___" ____________ </w:t>
      </w:r>
      <w:r w:rsidRPr="00877535">
        <w:rPr>
          <w:rFonts w:ascii="Times New Roman" w:hAnsi="Times New Roman" w:cs="Times New Roman"/>
          <w:sz w:val="22"/>
          <w:szCs w:val="22"/>
        </w:rPr>
        <w:t>20</w:t>
      </w:r>
      <w:r w:rsidRPr="00877535">
        <w:rPr>
          <w:rFonts w:ascii="Times New Roman" w:hAnsi="Times New Roman" w:cs="Times New Roman"/>
          <w:sz w:val="24"/>
          <w:szCs w:val="24"/>
        </w:rPr>
        <w:t>__ г.</w:t>
      </w:r>
    </w:p>
    <w:p w:rsidR="00A82D27" w:rsidRDefault="00A82D27" w:rsidP="00A82D27">
      <w:pPr>
        <w:pStyle w:val="ConsPlusNonformat"/>
        <w:widowControl/>
        <w:ind w:firstLine="708"/>
        <w:rPr>
          <w:rFonts w:ascii="Times New Roman" w:hAnsi="Times New Roman"/>
          <w:sz w:val="28"/>
          <w:szCs w:val="24"/>
        </w:rPr>
      </w:pPr>
    </w:p>
    <w:p w:rsidR="00150DCD" w:rsidRDefault="00150DCD" w:rsidP="009C30A0">
      <w:pPr>
        <w:rPr>
          <w:rFonts w:ascii="Times New Roman" w:hAnsi="Times New Roman"/>
          <w:sz w:val="28"/>
          <w:szCs w:val="24"/>
        </w:rPr>
        <w:sectPr w:rsidR="00150DCD" w:rsidSect="00A2522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5572B" w:rsidRPr="00877535" w:rsidRDefault="0015572B" w:rsidP="0015572B">
      <w:pPr>
        <w:ind w:left="1049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proofErr w:type="gramStart"/>
      <w:r w:rsidR="007B5CAF" w:rsidRPr="00877535">
        <w:rPr>
          <w:rFonts w:ascii="Times New Roman" w:hAnsi="Times New Roman"/>
          <w:sz w:val="28"/>
          <w:szCs w:val="24"/>
        </w:rPr>
        <w:t>П</w:t>
      </w:r>
      <w:proofErr w:type="gramEnd"/>
    </w:p>
    <w:p w:rsidR="0015572B" w:rsidRPr="00877535" w:rsidRDefault="0015572B" w:rsidP="0015572B">
      <w:pPr>
        <w:ind w:left="1049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4"/>
        </w:rPr>
        <w:t>к</w:t>
      </w:r>
      <w:r w:rsidRPr="00877535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</w:p>
    <w:p w:rsidR="0015572B" w:rsidRPr="00877535" w:rsidRDefault="0015572B" w:rsidP="0015572B">
      <w:pPr>
        <w:spacing w:after="240"/>
        <w:rPr>
          <w:rFonts w:ascii="Times New Roman" w:hAnsi="Times New Roman"/>
          <w:color w:val="000000"/>
          <w:sz w:val="28"/>
          <w:szCs w:val="24"/>
        </w:rPr>
      </w:pPr>
    </w:p>
    <w:p w:rsidR="0015572B" w:rsidRPr="00877535" w:rsidRDefault="0015572B" w:rsidP="0015572B">
      <w:pPr>
        <w:spacing w:after="240"/>
        <w:jc w:val="center"/>
        <w:rPr>
          <w:rFonts w:ascii="Times New Roman" w:hAnsi="Times New Roman"/>
          <w:color w:val="000000"/>
          <w:sz w:val="28"/>
          <w:szCs w:val="24"/>
        </w:rPr>
      </w:pPr>
      <w:r w:rsidRPr="00877535">
        <w:rPr>
          <w:rFonts w:ascii="Times New Roman" w:hAnsi="Times New Roman"/>
          <w:color w:val="000000"/>
          <w:sz w:val="28"/>
          <w:szCs w:val="24"/>
        </w:rPr>
        <w:t>Описание проекта</w:t>
      </w:r>
    </w:p>
    <w:tbl>
      <w:tblPr>
        <w:tblW w:w="14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0"/>
        <w:gridCol w:w="6316"/>
        <w:gridCol w:w="1255"/>
        <w:gridCol w:w="142"/>
        <w:gridCol w:w="850"/>
        <w:gridCol w:w="1276"/>
        <w:gridCol w:w="142"/>
        <w:gridCol w:w="1561"/>
        <w:gridCol w:w="282"/>
        <w:gridCol w:w="1643"/>
      </w:tblGrid>
      <w:tr w:rsidR="0015572B" w:rsidRPr="00877535" w:rsidTr="0015572B">
        <w:trPr>
          <w:trHeight w:val="562"/>
          <w:jc w:val="center"/>
        </w:trPr>
        <w:tc>
          <w:tcPr>
            <w:tcW w:w="7366" w:type="dxa"/>
            <w:gridSpan w:val="2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Сроки (период) реализации проекта, годы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15572B">
        <w:trPr>
          <w:trHeight w:val="594"/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Место реализации проекта:</w:t>
            </w:r>
          </w:p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(фактический адрес нахождения)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субъекта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малого или среднего предпринимательства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(инициатора проекта) в соответствии с учредительными документами, ИНН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Контактный телефон, электронная почта, контактное лицо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Краткое описание деятельности субъекта МСП: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период осуществления деятельности;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направления деятельности;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основные виды производимых товаров (работ, услуг);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наличие лицензий, разрешений, допусков, товарных знаков;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используемые производственные/ торговые площади (собственные/ арендованные);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- наличие каналов сбыта продукции с обоснованием;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- имущество для реализации проекта, имеющееся в распоряжении, в том числе оборудование, мебель, техника, прочие ресурсы (описание, перечень, право собственности/аренда, количественные показатели)</w:t>
            </w:r>
            <w:proofErr w:type="gramEnd"/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16" w:type="dxa"/>
          </w:tcPr>
          <w:p w:rsidR="0015572B" w:rsidRPr="00877535" w:rsidRDefault="0015572B" w:rsidP="00AC30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Фактически осуществляемые виды деятельности по ОКВЭД (в</w:t>
            </w:r>
            <w:r w:rsidR="00AC30FA" w:rsidRPr="008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соответствии с выпиской из</w:t>
            </w:r>
            <w:r w:rsidR="00AC30FA" w:rsidRPr="008775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ЕГРИП/ЕГРЮЛ)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Описание проекта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проекта, рублей, в том числе: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Средства гранта (не более 300 тыс. рублей и не более 70% от размера расходов на реализацию проекта), рублей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6316" w:type="dxa"/>
          </w:tcPr>
          <w:p w:rsidR="0015572B" w:rsidRPr="00877535" w:rsidRDefault="0015572B" w:rsidP="00AC30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Источники сре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я софинансирования расходов на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 проекта (не менее 30% от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размера расходов на реализацию проекта):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10.2.1.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Собственные средства, рублей 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10.2.2.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Заемные средства, рублей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467" w:type="dxa"/>
            <w:gridSpan w:val="9"/>
          </w:tcPr>
          <w:p w:rsidR="0015572B" w:rsidRPr="00877535" w:rsidRDefault="0015572B" w:rsidP="0015572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 расходы, связанные с реализацией проекта (осуществлением предпринимательской деятельности)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  <w:vMerge w:val="restart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6316" w:type="dxa"/>
            <w:vMerge w:val="restart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Направления расходования средств:</w:t>
            </w:r>
          </w:p>
        </w:tc>
        <w:tc>
          <w:tcPr>
            <w:tcW w:w="1255" w:type="dxa"/>
            <w:vMerge w:val="restart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Сумма расходов, рублей</w:t>
            </w:r>
          </w:p>
        </w:tc>
        <w:tc>
          <w:tcPr>
            <w:tcW w:w="2410" w:type="dxa"/>
            <w:gridSpan w:val="4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7535">
              <w:rPr>
                <w:rFonts w:ascii="Times New Roman" w:hAnsi="Times New Roman"/>
                <w:sz w:val="23"/>
                <w:szCs w:val="23"/>
              </w:rPr>
              <w:t>Планируемая дата (период) осуществления расходов</w:t>
            </w:r>
          </w:p>
        </w:tc>
        <w:tc>
          <w:tcPr>
            <w:tcW w:w="1643" w:type="dxa"/>
            <w:vMerge w:val="restart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7535">
              <w:rPr>
                <w:rFonts w:ascii="Times New Roman" w:hAnsi="Times New Roman"/>
                <w:sz w:val="23"/>
                <w:szCs w:val="23"/>
              </w:rPr>
              <w:t>Расшифровка расходов,</w:t>
            </w:r>
          </w:p>
          <w:p w:rsidR="0015572B" w:rsidRPr="00877535" w:rsidRDefault="0015572B" w:rsidP="001557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77535">
              <w:rPr>
                <w:rFonts w:ascii="Times New Roman" w:hAnsi="Times New Roman"/>
                <w:sz w:val="23"/>
                <w:szCs w:val="23"/>
              </w:rPr>
              <w:t>рублей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  <w:vMerge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Merge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7535">
              <w:rPr>
                <w:rFonts w:ascii="Times New Roman" w:hAnsi="Times New Roman"/>
                <w:color w:val="000000"/>
                <w:sz w:val="20"/>
              </w:rPr>
              <w:t>средства гранта, рублей</w:t>
            </w: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7535">
              <w:rPr>
                <w:rFonts w:ascii="Times New Roman" w:hAnsi="Times New Roman"/>
                <w:color w:val="000000"/>
                <w:sz w:val="20"/>
              </w:rPr>
              <w:t>Собственные (заемные) средства,</w:t>
            </w:r>
          </w:p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877535">
              <w:rPr>
                <w:rFonts w:ascii="Times New Roman" w:hAnsi="Times New Roman"/>
                <w:color w:val="000000"/>
                <w:sz w:val="20"/>
              </w:rPr>
              <w:t>рублей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аренда помещений, используемых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11.1.2.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11.1.3.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модульных объектов, используемых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11.1.4.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оргтехники, оборудования, мебели, программного обеспечения, </w:t>
            </w:r>
            <w:proofErr w:type="gramStart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используемых</w:t>
            </w:r>
            <w:proofErr w:type="gramEnd"/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осуществления предпринимательской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11.1.5.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результатов интеллектуальной деятельности, полученных при осуществлении п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редпринимательской деятельности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11.1.6.</w:t>
            </w:r>
          </w:p>
        </w:tc>
        <w:tc>
          <w:tcPr>
            <w:tcW w:w="6316" w:type="dxa"/>
          </w:tcPr>
          <w:p w:rsidR="0015572B" w:rsidRPr="00877535" w:rsidRDefault="0015572B" w:rsidP="00AC30F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затрат на выплату по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передаче прав на</w:t>
            </w:r>
            <w:r w:rsidR="00AC30FA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франшизу (паушальный взнос)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cantSplit/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11.1.7.</w:t>
            </w:r>
          </w:p>
        </w:tc>
        <w:tc>
          <w:tcPr>
            <w:tcW w:w="6316" w:type="dxa"/>
          </w:tcPr>
          <w:p w:rsidR="0015572B" w:rsidRPr="00877535" w:rsidRDefault="0015572B" w:rsidP="00B504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сырья, расходных материалов, необходимых для производства выпускаемой продукции или</w:t>
            </w:r>
            <w:r w:rsidR="00B50401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 услуг</w:t>
            </w:r>
            <w:r w:rsidRPr="00877535">
              <w:rPr>
                <w:rStyle w:val="aff6"/>
                <w:rFonts w:ascii="Times New Roman" w:hAnsi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</w:tcPr>
          <w:p w:rsidR="0015572B" w:rsidRPr="00877535" w:rsidRDefault="0015572B" w:rsidP="00155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15572B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16" w:type="dxa"/>
          </w:tcPr>
          <w:p w:rsidR="0015572B" w:rsidRPr="00877535" w:rsidRDefault="0015572B" w:rsidP="00B5040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рабочих мест, планируемых к созданию в</w:t>
            </w:r>
            <w:r w:rsidR="00B50401"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течение 12 месяцев после получения гранта, единиц</w:t>
            </w:r>
          </w:p>
        </w:tc>
        <w:tc>
          <w:tcPr>
            <w:tcW w:w="7151" w:type="dxa"/>
            <w:gridSpan w:val="8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572B" w:rsidRPr="00877535" w:rsidTr="0015572B">
        <w:trPr>
          <w:trHeight w:val="70"/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3467" w:type="dxa"/>
            <w:gridSpan w:val="9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Финансово-экономические показатели осуществления предпринимательской деятельности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6316" w:type="dxa"/>
          </w:tcPr>
          <w:p w:rsidR="0015572B" w:rsidRPr="00877535" w:rsidRDefault="0015572B" w:rsidP="001557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397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Текущий год (ожидаемая оценка)</w:t>
            </w: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Год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следующий за текущим годом</w:t>
            </w:r>
          </w:p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13.1.1.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B5040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 xml:space="preserve">Выручка от реализации товаров (работ, услуг) </w:t>
            </w:r>
            <w:r w:rsidRPr="00877535">
              <w:rPr>
                <w:rFonts w:ascii="Times New Roman" w:hAnsi="Times New Roman"/>
                <w:bCs/>
                <w:sz w:val="24"/>
                <w:szCs w:val="24"/>
              </w:rPr>
              <w:t>(доход от</w:t>
            </w:r>
            <w:r w:rsidR="00B50401" w:rsidRPr="00877535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bCs/>
                <w:sz w:val="24"/>
                <w:szCs w:val="24"/>
              </w:rPr>
              <w:t>осуществления предпринимательской деятельности)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13.1.2.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Затраты на производство и сбыт товаров (работ, услуг)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13.1.3.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13.1.4.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B50401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Налоговые и неналоговые платежи в бюджеты всех уровней и внебюджетные фонды (без учета налога на</w:t>
            </w:r>
            <w:r w:rsidR="00B50401" w:rsidRPr="00877535">
              <w:rPr>
                <w:rFonts w:ascii="Times New Roman" w:hAnsi="Times New Roman"/>
                <w:sz w:val="24"/>
                <w:szCs w:val="24"/>
              </w:rPr>
              <w:t> 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добавленную стоимость и акцизов), всего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в том числе по видам налогов</w:t>
            </w:r>
            <w:r w:rsidRPr="00877535">
              <w:rPr>
                <w:rStyle w:val="aff6"/>
                <w:rFonts w:ascii="Times New Roman" w:hAnsi="Times New Roman"/>
                <w:sz w:val="24"/>
                <w:szCs w:val="24"/>
              </w:rPr>
              <w:footnoteReference w:id="4"/>
            </w:r>
            <w:r w:rsidRPr="0087753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753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 на прибыль организаций (общий режим налогообложения)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УСН, патент, НПД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налог на землю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 xml:space="preserve">страховые взносы 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13.1.5.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13.1.6.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13.1.7.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13.1.8.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13.1.9.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отгруженных товаров (работ, услуг), в т.ч.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15572B" w:rsidRPr="00877535" w:rsidTr="00B50401">
        <w:trPr>
          <w:jc w:val="center"/>
        </w:trPr>
        <w:tc>
          <w:tcPr>
            <w:tcW w:w="1050" w:type="dxa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color w:val="000000"/>
                <w:sz w:val="24"/>
                <w:szCs w:val="24"/>
              </w:rPr>
              <w:t>13.1.10.</w:t>
            </w:r>
          </w:p>
        </w:tc>
        <w:tc>
          <w:tcPr>
            <w:tcW w:w="6316" w:type="dxa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397" w:type="dxa"/>
            <w:gridSpan w:val="2"/>
            <w:vAlign w:val="center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7753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77535">
              <w:rPr>
                <w:rFonts w:ascii="Times New Roman" w:hAnsi="Times New Roman"/>
                <w:sz w:val="24"/>
                <w:szCs w:val="24"/>
              </w:rPr>
              <w:t>ублей</w:t>
            </w:r>
          </w:p>
        </w:tc>
        <w:tc>
          <w:tcPr>
            <w:tcW w:w="2126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3" w:type="dxa"/>
            <w:gridSpan w:val="2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25" w:type="dxa"/>
            <w:gridSpan w:val="2"/>
          </w:tcPr>
          <w:p w:rsidR="0015572B" w:rsidRPr="00877535" w:rsidRDefault="0015572B" w:rsidP="0015572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 w:firstLine="12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15572B" w:rsidRPr="00877535" w:rsidRDefault="0015572B" w:rsidP="0015572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5572B" w:rsidRPr="00877535" w:rsidRDefault="0015572B" w:rsidP="0015572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15572B" w:rsidRPr="00877535" w:rsidRDefault="0015572B" w:rsidP="0015572B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9937" w:type="dxa"/>
        <w:tblInd w:w="94" w:type="dxa"/>
        <w:tblLook w:val="04A0"/>
      </w:tblPr>
      <w:tblGrid>
        <w:gridCol w:w="3645"/>
        <w:gridCol w:w="195"/>
        <w:gridCol w:w="41"/>
        <w:gridCol w:w="1579"/>
        <w:gridCol w:w="41"/>
        <w:gridCol w:w="236"/>
        <w:gridCol w:w="2083"/>
        <w:gridCol w:w="2117"/>
      </w:tblGrid>
      <w:tr w:rsidR="0015572B" w:rsidRPr="00877535" w:rsidTr="0015572B">
        <w:trPr>
          <w:trHeight w:val="285"/>
        </w:trPr>
        <w:tc>
          <w:tcPr>
            <w:tcW w:w="364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Заявитель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5572B" w:rsidRPr="00877535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572B" w:rsidRPr="00877535" w:rsidTr="0015572B">
        <w:trPr>
          <w:trHeight w:val="315"/>
        </w:trPr>
        <w:tc>
          <w:tcPr>
            <w:tcW w:w="36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572B" w:rsidRPr="00877535" w:rsidRDefault="0015572B" w:rsidP="0015572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15572B" w:rsidRPr="001763EC" w:rsidTr="0015572B">
        <w:trPr>
          <w:trHeight w:val="330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15572B" w:rsidRPr="009B2832" w:rsidRDefault="0015572B" w:rsidP="0015572B">
            <w:pPr>
              <w:ind w:left="1466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 xml:space="preserve">М.П. 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15572B" w:rsidRPr="009B2832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3"/>
            <w:shd w:val="clear" w:color="auto" w:fill="auto"/>
            <w:noWrap/>
            <w:vAlign w:val="bottom"/>
            <w:hideMark/>
          </w:tcPr>
          <w:p w:rsidR="0015572B" w:rsidRPr="009B2832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7" w:type="dxa"/>
            <w:shd w:val="clear" w:color="auto" w:fill="auto"/>
            <w:noWrap/>
            <w:vAlign w:val="bottom"/>
            <w:hideMark/>
          </w:tcPr>
          <w:p w:rsidR="0015572B" w:rsidRPr="009B2832" w:rsidRDefault="0015572B" w:rsidP="0015572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5572B" w:rsidRDefault="0015572B" w:rsidP="009C30A0">
      <w:pPr>
        <w:rPr>
          <w:rFonts w:ascii="Times New Roman" w:hAnsi="Times New Roman"/>
          <w:sz w:val="28"/>
          <w:szCs w:val="24"/>
        </w:rPr>
      </w:pPr>
    </w:p>
    <w:p w:rsidR="0015572B" w:rsidRDefault="0015572B" w:rsidP="009C30A0">
      <w:pPr>
        <w:rPr>
          <w:rFonts w:ascii="Times New Roman" w:hAnsi="Times New Roman"/>
          <w:sz w:val="28"/>
          <w:szCs w:val="24"/>
        </w:rPr>
        <w:sectPr w:rsidR="0015572B" w:rsidSect="0015572B">
          <w:headerReference w:type="default" r:id="rId341"/>
          <w:footerReference w:type="default" r:id="rId342"/>
          <w:footnotePr>
            <w:numRestart w:val="eachPage"/>
          </w:footnotePr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9C30A0" w:rsidRPr="00877535" w:rsidRDefault="009C30A0" w:rsidP="009C30A0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  <w:proofErr w:type="gramStart"/>
      <w:r w:rsidR="007B5CAF" w:rsidRPr="00877535">
        <w:rPr>
          <w:rFonts w:ascii="Times New Roman" w:hAnsi="Times New Roman"/>
          <w:sz w:val="28"/>
          <w:szCs w:val="24"/>
        </w:rPr>
        <w:t>Р</w:t>
      </w:r>
      <w:proofErr w:type="gramEnd"/>
    </w:p>
    <w:p w:rsidR="009C30A0" w:rsidRPr="009C30A0" w:rsidRDefault="009C30A0" w:rsidP="009C30A0">
      <w:pPr>
        <w:ind w:left="5670"/>
        <w:rPr>
          <w:rFonts w:ascii="Times New Roman" w:hAnsi="Times New Roman"/>
          <w:sz w:val="28"/>
          <w:szCs w:val="24"/>
        </w:rPr>
      </w:pPr>
      <w:r w:rsidRPr="00877535">
        <w:rPr>
          <w:rFonts w:ascii="Times New Roman" w:hAnsi="Times New Roman"/>
          <w:sz w:val="28"/>
          <w:szCs w:val="24"/>
        </w:rPr>
        <w:t>к административному регламенту</w:t>
      </w:r>
    </w:p>
    <w:p w:rsidR="009C30A0" w:rsidRPr="00915A79" w:rsidRDefault="009C30A0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073AED" w:rsidRPr="00915A79" w:rsidRDefault="00073AED" w:rsidP="009C30A0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ФИНАНСОВО-ЭКОНОМИЧЕСКОЕ ОБОСНОВАНИЕ ДЕЯТЕЛЬНОСТИ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Информация о деятельности заявителя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0"/>
        <w:gridCol w:w="4583"/>
      </w:tblGrid>
      <w:tr w:rsidR="007C7209" w:rsidRPr="00915A79" w:rsidTr="00F77E9B">
        <w:tc>
          <w:tcPr>
            <w:tcW w:w="5340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Наименование юридического лица, ФИО индивидуального предпринимателя</w:t>
            </w:r>
          </w:p>
        </w:tc>
        <w:tc>
          <w:tcPr>
            <w:tcW w:w="4583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915A79" w:rsidTr="00F77E9B">
        <w:tc>
          <w:tcPr>
            <w:tcW w:w="5340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 xml:space="preserve">Краткое описание деятельности 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период осуществления деятельности;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направления деятельности;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основные виды производимых товаров (работ, услуг);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лицензий, разрешений, допусков, товарных знаков;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используемые производственные/ торговые площади (собственные/ арендованные);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филиалов/обособленных подразделений);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правовых актов, утверждающих Программу (план) технического перевооружения организации, направленную на внедрение инновационных технологий и современного высокопроизводительного и высокотехнологичного оборудования;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наличие каналов сбыта продукции с обоснованием;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- обоснование при создании высокотехнологичных рабочих мест (влияние на производительность)</w:t>
            </w:r>
          </w:p>
        </w:tc>
        <w:tc>
          <w:tcPr>
            <w:tcW w:w="4583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915A79" w:rsidTr="00F77E9B">
        <w:tc>
          <w:tcPr>
            <w:tcW w:w="5340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Фактически осуществляемые виды деятельности по ОКВЭД (в соответствии с выпиской из ЕГРИП/ЕГРЮЛ)</w:t>
            </w:r>
          </w:p>
        </w:tc>
        <w:tc>
          <w:tcPr>
            <w:tcW w:w="4583" w:type="dxa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Финансово-экономические показатели деятельности заявителя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1560"/>
        <w:gridCol w:w="2126"/>
        <w:gridCol w:w="1701"/>
        <w:gridCol w:w="1701"/>
      </w:tblGrid>
      <w:tr w:rsidR="007C7209" w:rsidRPr="00915A79" w:rsidTr="00F77E9B">
        <w:trPr>
          <w:trHeight w:val="1390"/>
          <w:tblHeader/>
        </w:trPr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Год, предшествующий текущему году (факт)</w:t>
            </w: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 xml:space="preserve">Текущий год </w:t>
            </w:r>
          </w:p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4"/>
                <w:szCs w:val="28"/>
              </w:rPr>
            </w:pPr>
            <w:r w:rsidRPr="00915A79">
              <w:rPr>
                <w:rFonts w:ascii="Times New Roman" w:hAnsi="Times New Roman"/>
                <w:sz w:val="24"/>
                <w:szCs w:val="28"/>
              </w:rPr>
              <w:t>(ожидаемая оценка)</w:t>
            </w:r>
          </w:p>
        </w:tc>
        <w:tc>
          <w:tcPr>
            <w:tcW w:w="1701" w:type="dxa"/>
            <w:vAlign w:val="center"/>
          </w:tcPr>
          <w:p w:rsidR="007C7209" w:rsidRPr="00C92CFF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trike/>
                <w:sz w:val="24"/>
                <w:szCs w:val="28"/>
              </w:rPr>
            </w:pPr>
            <w:r w:rsidRPr="00C92CFF">
              <w:rPr>
                <w:rFonts w:ascii="Times New Roman" w:hAnsi="Times New Roman"/>
                <w:sz w:val="24"/>
                <w:szCs w:val="28"/>
              </w:rPr>
              <w:t xml:space="preserve">Год, следующий за текущим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годом </w:t>
            </w:r>
            <w:r w:rsidRPr="00C92CFF">
              <w:rPr>
                <w:rFonts w:ascii="Times New Roman" w:hAnsi="Times New Roman"/>
                <w:sz w:val="24"/>
                <w:szCs w:val="28"/>
              </w:rPr>
              <w:t>(план)</w:t>
            </w: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55A42">
              <w:rPr>
                <w:rFonts w:ascii="Times New Roman" w:hAnsi="Times New Roman"/>
                <w:sz w:val="28"/>
                <w:szCs w:val="28"/>
              </w:rPr>
              <w:t xml:space="preserve">Выручка от реализации товаров (работ, услуг) </w:t>
            </w:r>
            <w:r w:rsidRPr="00A55A42">
              <w:rPr>
                <w:rFonts w:ascii="Times New Roman" w:hAnsi="Times New Roman"/>
                <w:bCs/>
                <w:sz w:val="28"/>
                <w:szCs w:val="28"/>
              </w:rPr>
              <w:t>(доход от осуществления предпринимательской деятельности)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Затраты на производство и сбыт товаров (работ, услуг)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Налоговые и неналоговые платежи в бюджеты всех уровней и внебюджетные фонды (без учета налога на добавленную стоимость и акцизов), всего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в том числе по видам налогов *: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5A7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прибыль организаций (общий режим налогообложения)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УСН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НДФЛ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налог на землю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страховые взносы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Чистая прибыль (убыток)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rPr>
          <w:cantSplit/>
        </w:trPr>
        <w:tc>
          <w:tcPr>
            <w:tcW w:w="2977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lastRenderedPageBreak/>
              <w:t>Фонд начисленной заработной платы работников</w:t>
            </w:r>
          </w:p>
        </w:tc>
        <w:tc>
          <w:tcPr>
            <w:tcW w:w="1560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670FB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670FB0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51116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C7209" w:rsidRPr="0051116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7C7209" w:rsidRPr="0051116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7C7209" w:rsidRPr="003132A0" w:rsidTr="00F77E9B">
        <w:trPr>
          <w:cantSplit/>
        </w:trPr>
        <w:tc>
          <w:tcPr>
            <w:tcW w:w="2977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</w:t>
            </w:r>
          </w:p>
        </w:tc>
        <w:tc>
          <w:tcPr>
            <w:tcW w:w="1560" w:type="dxa"/>
            <w:vAlign w:val="center"/>
          </w:tcPr>
          <w:p w:rsidR="007C7209" w:rsidRPr="00670FB0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70FB0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отгруженных товаров (работ, услуг), в т.ч.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на территории Красноярского края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Красноярского края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товаров (работ, услуг), отгруженных за пределы Российской Федерации (экспорт)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7209" w:rsidRPr="003132A0" w:rsidTr="00F77E9B">
        <w:tc>
          <w:tcPr>
            <w:tcW w:w="2977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Объем инвестиций в основной капитал</w:t>
            </w:r>
          </w:p>
        </w:tc>
        <w:tc>
          <w:tcPr>
            <w:tcW w:w="1560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15A79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915A79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15A79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</w:tc>
        <w:tc>
          <w:tcPr>
            <w:tcW w:w="2126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C7209" w:rsidRPr="00915A79" w:rsidRDefault="007C7209" w:rsidP="00F77E9B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* Заполняется только по уплачиваемым видам налогов.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__________________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</w:t>
      </w:r>
      <w:r w:rsidRPr="00915A79">
        <w:rPr>
          <w:rFonts w:ascii="Times New Roman" w:hAnsi="Times New Roman"/>
          <w:sz w:val="28"/>
          <w:szCs w:val="28"/>
        </w:rPr>
        <w:tab/>
      </w:r>
      <w:r w:rsidRPr="00915A79">
        <w:rPr>
          <w:rFonts w:ascii="Times New Roman" w:hAnsi="Times New Roman"/>
          <w:sz w:val="28"/>
          <w:szCs w:val="28"/>
        </w:rPr>
        <w:tab/>
        <w:t>_________________</w:t>
      </w:r>
    </w:p>
    <w:p w:rsidR="007C7209" w:rsidRPr="00915A79" w:rsidRDefault="007C7209" w:rsidP="007C7209">
      <w:pPr>
        <w:pStyle w:val="af4"/>
        <w:tabs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0"/>
          <w:szCs w:val="20"/>
        </w:rPr>
      </w:pPr>
      <w:r w:rsidRPr="00915A79">
        <w:rPr>
          <w:rFonts w:ascii="Times New Roman" w:hAnsi="Times New Roman"/>
          <w:sz w:val="20"/>
          <w:szCs w:val="20"/>
        </w:rPr>
        <w:t xml:space="preserve">   (должность руководителя)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       (подпись)</w:t>
      </w:r>
      <w:r w:rsidRPr="00915A79">
        <w:rPr>
          <w:rFonts w:ascii="Times New Roman" w:hAnsi="Times New Roman"/>
          <w:sz w:val="20"/>
          <w:szCs w:val="20"/>
        </w:rPr>
        <w:tab/>
      </w:r>
      <w:r w:rsidRPr="00915A79">
        <w:rPr>
          <w:rFonts w:ascii="Times New Roman" w:hAnsi="Times New Roman"/>
          <w:sz w:val="20"/>
          <w:szCs w:val="20"/>
        </w:rPr>
        <w:tab/>
        <w:t xml:space="preserve">      (расшифровка подписи)</w:t>
      </w:r>
    </w:p>
    <w:p w:rsidR="002D1EF2" w:rsidRDefault="007C7209">
      <w:pPr>
        <w:rPr>
          <w:rFonts w:ascii="Times New Roman" w:hAnsi="Times New Roman" w:cs="Courier New"/>
          <w:sz w:val="28"/>
          <w:szCs w:val="28"/>
        </w:rPr>
      </w:pPr>
      <w:r w:rsidRPr="00915A79">
        <w:rPr>
          <w:rFonts w:ascii="Times New Roman" w:hAnsi="Times New Roman"/>
          <w:sz w:val="28"/>
          <w:szCs w:val="28"/>
        </w:rPr>
        <w:t>М.П.</w:t>
      </w:r>
      <w:r w:rsidR="002D1EF2">
        <w:rPr>
          <w:rFonts w:ascii="Times New Roman" w:hAnsi="Times New Roman"/>
          <w:sz w:val="28"/>
          <w:szCs w:val="28"/>
        </w:rPr>
        <w:br w:type="page"/>
      </w:r>
    </w:p>
    <w:p w:rsidR="00D91C0A" w:rsidRPr="0087753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B5CAF" w:rsidRPr="00877535">
        <w:rPr>
          <w:rFonts w:ascii="Times New Roman" w:hAnsi="Times New Roman"/>
          <w:sz w:val="28"/>
          <w:szCs w:val="28"/>
        </w:rPr>
        <w:t>С</w:t>
      </w:r>
    </w:p>
    <w:p w:rsidR="00105666" w:rsidRPr="00877535" w:rsidRDefault="00105666" w:rsidP="006C16F4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05666" w:rsidRPr="00877535" w:rsidRDefault="00105666" w:rsidP="00105666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</w:p>
    <w:p w:rsidR="00D0453A" w:rsidRPr="00877535" w:rsidRDefault="00D0453A" w:rsidP="00D0453A">
      <w:pPr>
        <w:pStyle w:val="ConsPlusNonformat"/>
        <w:widowControl/>
        <w:jc w:val="center"/>
        <w:rPr>
          <w:rFonts w:ascii="Times New Roman" w:hAnsi="Times New Roman"/>
          <w:sz w:val="24"/>
          <w:szCs w:val="28"/>
        </w:rPr>
      </w:pPr>
      <w:r w:rsidRPr="00877535">
        <w:rPr>
          <w:rFonts w:ascii="Times New Roman" w:hAnsi="Times New Roman"/>
          <w:sz w:val="24"/>
          <w:szCs w:val="28"/>
        </w:rPr>
        <w:t>РАСПИСКА</w:t>
      </w:r>
    </w:p>
    <w:p w:rsidR="00D0453A" w:rsidRPr="00877535" w:rsidRDefault="00D0453A" w:rsidP="00D0453A">
      <w:pPr>
        <w:jc w:val="center"/>
        <w:rPr>
          <w:rFonts w:ascii="Times New Roman" w:hAnsi="Times New Roman"/>
          <w:strike/>
          <w:sz w:val="24"/>
          <w:szCs w:val="28"/>
        </w:rPr>
      </w:pPr>
      <w:r w:rsidRPr="00877535">
        <w:rPr>
          <w:rFonts w:ascii="Times New Roman" w:hAnsi="Times New Roman"/>
          <w:sz w:val="24"/>
          <w:szCs w:val="28"/>
        </w:rPr>
        <w:t xml:space="preserve">о приёме </w:t>
      </w:r>
      <w:r w:rsidR="003424AC" w:rsidRPr="00877535">
        <w:rPr>
          <w:rFonts w:ascii="Times New Roman" w:hAnsi="Times New Roman"/>
          <w:sz w:val="24"/>
          <w:szCs w:val="28"/>
        </w:rPr>
        <w:t xml:space="preserve">заявки </w:t>
      </w:r>
    </w:p>
    <w:p w:rsidR="00D0453A" w:rsidRPr="00877535" w:rsidRDefault="00D0453A" w:rsidP="00D0453A">
      <w:pPr>
        <w:rPr>
          <w:rFonts w:ascii="Times New Roman" w:hAnsi="Times New Roman"/>
          <w:sz w:val="24"/>
          <w:szCs w:val="28"/>
        </w:rPr>
      </w:pPr>
      <w:r w:rsidRPr="00877535">
        <w:rPr>
          <w:rFonts w:ascii="Times New Roman" w:hAnsi="Times New Roman"/>
          <w:sz w:val="24"/>
          <w:szCs w:val="28"/>
        </w:rPr>
        <w:t>№ ____</w:t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</w:r>
      <w:r w:rsidRPr="00877535">
        <w:rPr>
          <w:rFonts w:ascii="Times New Roman" w:hAnsi="Times New Roman"/>
          <w:sz w:val="24"/>
          <w:szCs w:val="28"/>
        </w:rPr>
        <w:tab/>
        <w:t>«___» ________ 20___ года</w:t>
      </w:r>
    </w:p>
    <w:p w:rsidR="00D0453A" w:rsidRPr="00877535" w:rsidRDefault="00D0453A" w:rsidP="00D0453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Настоящей распиской подтверждается, что специалистом Управления экономики</w:t>
      </w:r>
    </w:p>
    <w:tbl>
      <w:tblPr>
        <w:tblW w:w="0" w:type="auto"/>
        <w:tblLook w:val="04A0"/>
      </w:tblPr>
      <w:tblGrid>
        <w:gridCol w:w="10137"/>
      </w:tblGrid>
      <w:tr w:rsidR="00D0453A" w:rsidRPr="00877535" w:rsidTr="003424AC">
        <w:tc>
          <w:tcPr>
            <w:tcW w:w="10137" w:type="dxa"/>
          </w:tcPr>
          <w:p w:rsidR="00D0453A" w:rsidRPr="00877535" w:rsidRDefault="00D0453A" w:rsidP="003424AC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535">
              <w:rPr>
                <w:rFonts w:ascii="Times New Roman" w:hAnsi="Times New Roman"/>
                <w:sz w:val="24"/>
                <w:szCs w:val="24"/>
              </w:rPr>
              <w:t>и планирования Администрации ЗАТО г.</w:t>
            </w:r>
            <w:r w:rsidRPr="0087753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77535">
              <w:rPr>
                <w:rFonts w:ascii="Times New Roman" w:hAnsi="Times New Roman"/>
                <w:sz w:val="24"/>
                <w:szCs w:val="24"/>
              </w:rPr>
              <w:t>Железногорск / МФЦ</w:t>
            </w:r>
          </w:p>
        </w:tc>
      </w:tr>
      <w:tr w:rsidR="00D0453A" w:rsidRPr="00877535" w:rsidTr="003424AC">
        <w:tc>
          <w:tcPr>
            <w:tcW w:w="10137" w:type="dxa"/>
          </w:tcPr>
          <w:p w:rsidR="00D0453A" w:rsidRPr="00877535" w:rsidRDefault="00D0453A" w:rsidP="003424AC">
            <w:pPr>
              <w:pStyle w:val="ConsPlusNonformat"/>
              <w:widowControl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77535">
              <w:rPr>
                <w:rFonts w:ascii="Times New Roman" w:hAnsi="Times New Roman"/>
                <w:sz w:val="18"/>
                <w:szCs w:val="18"/>
              </w:rPr>
              <w:t>(нужное подчеркнуть)</w:t>
            </w:r>
          </w:p>
        </w:tc>
      </w:tr>
    </w:tbl>
    <w:p w:rsidR="00D0453A" w:rsidRPr="00877535" w:rsidRDefault="00D0453A" w:rsidP="00D0453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 xml:space="preserve">для оказания </w:t>
      </w:r>
      <w:r w:rsidRPr="0087753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D0453A" w:rsidRPr="00877535" w:rsidRDefault="00D0453A" w:rsidP="00D045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7535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jc w:val="both"/>
        <w:rPr>
          <w:rFonts w:ascii="Times New Roman" w:hAnsi="Times New Roman"/>
          <w:b/>
          <w:sz w:val="24"/>
          <w:szCs w:val="24"/>
        </w:rPr>
      </w:pP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от Заявителя _______________________________________________________________________</w:t>
      </w:r>
    </w:p>
    <w:p w:rsidR="00D0453A" w:rsidRPr="00877535" w:rsidRDefault="00D0453A" w:rsidP="00C1700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877535">
        <w:rPr>
          <w:rFonts w:ascii="Times New Roman" w:hAnsi="Times New Roman" w:cs="Times New Roman"/>
          <w:b w:val="0"/>
          <w:sz w:val="18"/>
          <w:szCs w:val="18"/>
        </w:rPr>
        <w:t>(наименование заявителя – юридического лица (Ф.И.О. индивидуального предпринимателя</w:t>
      </w:r>
      <w:r w:rsidR="00452B9B" w:rsidRPr="00877535">
        <w:rPr>
          <w:rFonts w:ascii="Times New Roman" w:hAnsi="Times New Roman" w:cs="Times New Roman"/>
          <w:b w:val="0"/>
          <w:sz w:val="18"/>
          <w:szCs w:val="18"/>
        </w:rPr>
        <w:t>; Ф.И.О. физического лица, применяющего специальный налоговый режим «Налог на профессиональный доход»</w:t>
      </w:r>
      <w:proofErr w:type="gramStart"/>
      <w:r w:rsidR="00452B9B" w:rsidRPr="00877535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877535">
        <w:rPr>
          <w:rFonts w:ascii="Times New Roman" w:hAnsi="Times New Roman" w:cs="Times New Roman"/>
          <w:b w:val="0"/>
          <w:sz w:val="18"/>
          <w:szCs w:val="18"/>
        </w:rPr>
        <w:t>)</w:t>
      </w:r>
      <w:proofErr w:type="gramEnd"/>
      <w:r w:rsidRPr="00877535">
        <w:rPr>
          <w:rFonts w:ascii="Times New Roman" w:hAnsi="Times New Roman" w:cs="Times New Roman"/>
          <w:b w:val="0"/>
          <w:sz w:val="18"/>
          <w:szCs w:val="18"/>
        </w:rPr>
        <w:t>)</w:t>
      </w:r>
    </w:p>
    <w:p w:rsidR="00D0453A" w:rsidRPr="00877535" w:rsidRDefault="00D0453A" w:rsidP="00D0453A">
      <w:pPr>
        <w:ind w:left="1843" w:firstLine="281"/>
        <w:jc w:val="both"/>
        <w:rPr>
          <w:rFonts w:ascii="Times New Roman" w:hAnsi="Times New Roman"/>
          <w:sz w:val="18"/>
          <w:szCs w:val="24"/>
        </w:rPr>
      </w:pPr>
    </w:p>
    <w:p w:rsidR="00D0453A" w:rsidRPr="00877535" w:rsidRDefault="00D0453A" w:rsidP="00D0453A">
      <w:pPr>
        <w:jc w:val="both"/>
        <w:rPr>
          <w:rFonts w:ascii="Times New Roman" w:hAnsi="Times New Roman"/>
          <w:sz w:val="22"/>
          <w:szCs w:val="24"/>
        </w:rPr>
      </w:pPr>
      <w:r w:rsidRPr="00877535">
        <w:rPr>
          <w:rFonts w:ascii="Times New Roman" w:hAnsi="Times New Roman"/>
          <w:sz w:val="18"/>
          <w:szCs w:val="24"/>
        </w:rPr>
        <w:t>______________________________________________________________________________________________________________</w:t>
      </w:r>
    </w:p>
    <w:p w:rsidR="00D0453A" w:rsidRPr="00877535" w:rsidRDefault="00D0453A" w:rsidP="00D0453A">
      <w:pPr>
        <w:jc w:val="both"/>
        <w:rPr>
          <w:rFonts w:ascii="Times New Roman" w:hAnsi="Times New Roman"/>
          <w:b/>
          <w:sz w:val="24"/>
          <w:szCs w:val="24"/>
        </w:rPr>
      </w:pPr>
    </w:p>
    <w:p w:rsidR="00D0453A" w:rsidRPr="00877535" w:rsidRDefault="00541D56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П</w:t>
      </w:r>
      <w:r w:rsidR="00D0453A" w:rsidRPr="00877535">
        <w:rPr>
          <w:rFonts w:ascii="Times New Roman" w:hAnsi="Times New Roman"/>
          <w:sz w:val="24"/>
          <w:szCs w:val="24"/>
        </w:rPr>
        <w:t>ринят</w:t>
      </w:r>
      <w:r w:rsidR="0053585E" w:rsidRPr="00877535">
        <w:rPr>
          <w:rFonts w:ascii="Times New Roman" w:hAnsi="Times New Roman"/>
          <w:sz w:val="24"/>
          <w:szCs w:val="24"/>
        </w:rPr>
        <w:t>а</w:t>
      </w:r>
      <w:r w:rsidRPr="00877535">
        <w:rPr>
          <w:rFonts w:ascii="Times New Roman" w:hAnsi="Times New Roman"/>
          <w:sz w:val="24"/>
          <w:szCs w:val="24"/>
        </w:rPr>
        <w:t xml:space="preserve"> заявка</w:t>
      </w:r>
      <w:r w:rsidR="00D0453A" w:rsidRPr="00877535">
        <w:rPr>
          <w:rFonts w:ascii="Times New Roman" w:hAnsi="Times New Roman"/>
          <w:sz w:val="24"/>
          <w:szCs w:val="24"/>
        </w:rPr>
        <w:t>: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</w:p>
    <w:p w:rsidR="00541D56" w:rsidRPr="00877535" w:rsidRDefault="00541D56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Документы</w:t>
      </w:r>
      <w:r w:rsidR="0053585E" w:rsidRPr="00877535">
        <w:rPr>
          <w:rFonts w:ascii="Times New Roman" w:hAnsi="Times New Roman"/>
          <w:sz w:val="24"/>
          <w:szCs w:val="24"/>
        </w:rPr>
        <w:t xml:space="preserve"> </w:t>
      </w:r>
      <w:r w:rsidR="0053585E" w:rsidRPr="00877535">
        <w:rPr>
          <w:rFonts w:ascii="Times New Roman" w:hAnsi="Times New Roman"/>
          <w:sz w:val="24"/>
          <w:szCs w:val="28"/>
        </w:rPr>
        <w:t xml:space="preserve"> </w:t>
      </w:r>
      <w:r w:rsidR="00D0453A" w:rsidRPr="00877535">
        <w:rPr>
          <w:rFonts w:ascii="Times New Roman" w:hAnsi="Times New Roman"/>
          <w:sz w:val="24"/>
          <w:szCs w:val="24"/>
        </w:rPr>
        <w:t xml:space="preserve">в соответствии с вложенной описью на ________ </w:t>
      </w:r>
      <w:proofErr w:type="gramStart"/>
      <w:r w:rsidR="00D0453A" w:rsidRPr="00877535">
        <w:rPr>
          <w:rFonts w:ascii="Times New Roman" w:hAnsi="Times New Roman"/>
          <w:sz w:val="24"/>
          <w:szCs w:val="24"/>
        </w:rPr>
        <w:t>л</w:t>
      </w:r>
      <w:proofErr w:type="gramEnd"/>
      <w:r w:rsidR="00D0453A" w:rsidRPr="00877535">
        <w:rPr>
          <w:rFonts w:ascii="Times New Roman" w:hAnsi="Times New Roman"/>
          <w:sz w:val="24"/>
          <w:szCs w:val="24"/>
        </w:rPr>
        <w:t>.,</w:t>
      </w:r>
      <w:r w:rsidRPr="00877535">
        <w:rPr>
          <w:rFonts w:ascii="Times New Roman" w:hAnsi="Times New Roman"/>
          <w:sz w:val="24"/>
          <w:szCs w:val="24"/>
        </w:rPr>
        <w:t xml:space="preserve"> 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sz w:val="24"/>
          <w:szCs w:val="24"/>
        </w:rPr>
        <w:t>Финансово-экономическое обоснование деятельности</w:t>
      </w:r>
      <w:r w:rsidR="007B5CAF" w:rsidRPr="00877535">
        <w:rPr>
          <w:rFonts w:ascii="Times New Roman" w:hAnsi="Times New Roman"/>
          <w:sz w:val="24"/>
          <w:szCs w:val="24"/>
        </w:rPr>
        <w:t xml:space="preserve"> / Описание проекта</w:t>
      </w:r>
      <w:r w:rsidRPr="00877535">
        <w:rPr>
          <w:rFonts w:ascii="Times New Roman" w:hAnsi="Times New Roman"/>
          <w:sz w:val="24"/>
          <w:szCs w:val="24"/>
        </w:rPr>
        <w:t xml:space="preserve"> на ________ </w:t>
      </w:r>
      <w:proofErr w:type="gramStart"/>
      <w:r w:rsidRPr="00877535">
        <w:rPr>
          <w:rFonts w:ascii="Times New Roman" w:hAnsi="Times New Roman"/>
          <w:sz w:val="24"/>
          <w:szCs w:val="24"/>
        </w:rPr>
        <w:t>л</w:t>
      </w:r>
      <w:proofErr w:type="gramEnd"/>
      <w:r w:rsidRPr="00877535">
        <w:rPr>
          <w:rFonts w:ascii="Times New Roman" w:hAnsi="Times New Roman"/>
          <w:sz w:val="24"/>
          <w:szCs w:val="24"/>
        </w:rPr>
        <w:t>.</w:t>
      </w:r>
    </w:p>
    <w:p w:rsidR="00D0453A" w:rsidRPr="00877535" w:rsidRDefault="00D0453A" w:rsidP="00D0453A">
      <w:pPr>
        <w:jc w:val="both"/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</w:p>
    <w:p w:rsidR="00D0453A" w:rsidRPr="00877535" w:rsidRDefault="00D0453A" w:rsidP="00D0453A">
      <w:pPr>
        <w:pStyle w:val="afe"/>
        <w:rPr>
          <w:szCs w:val="24"/>
        </w:rPr>
      </w:pP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  <w:u w:val="single"/>
        </w:rPr>
        <w:tab/>
      </w:r>
      <w:r w:rsidRPr="00877535">
        <w:rPr>
          <w:szCs w:val="24"/>
        </w:rPr>
        <w:t>_____________________ (Фамилия И.О.)</w:t>
      </w:r>
    </w:p>
    <w:p w:rsidR="00D0453A" w:rsidRPr="00010E91" w:rsidRDefault="00D0453A" w:rsidP="00D0453A">
      <w:pPr>
        <w:pStyle w:val="afe"/>
        <w:rPr>
          <w:sz w:val="18"/>
          <w:szCs w:val="18"/>
        </w:rPr>
      </w:pPr>
      <w:r w:rsidRPr="00877535">
        <w:rPr>
          <w:sz w:val="18"/>
          <w:szCs w:val="18"/>
        </w:rPr>
        <w:t xml:space="preserve">   (наименование должности лица, принявшего документы)</w:t>
      </w:r>
      <w:r w:rsidRPr="00877535">
        <w:rPr>
          <w:sz w:val="18"/>
          <w:szCs w:val="18"/>
        </w:rPr>
        <w:tab/>
      </w:r>
      <w:r w:rsidRPr="00877535">
        <w:rPr>
          <w:sz w:val="18"/>
          <w:szCs w:val="18"/>
        </w:rPr>
        <w:tab/>
        <w:t xml:space="preserve">     (подпись)</w:t>
      </w:r>
    </w:p>
    <w:p w:rsidR="00D0453A" w:rsidRPr="00010E91" w:rsidRDefault="00D0453A" w:rsidP="00D0453A">
      <w:pPr>
        <w:pStyle w:val="afe"/>
        <w:rPr>
          <w:szCs w:val="24"/>
        </w:rPr>
      </w:pPr>
    </w:p>
    <w:p w:rsidR="00D0453A" w:rsidRPr="00EA246C" w:rsidRDefault="00D0453A" w:rsidP="00D0453A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293784">
        <w:rPr>
          <w:color w:val="FF0000"/>
          <w:sz w:val="28"/>
          <w:szCs w:val="28"/>
        </w:rPr>
        <w:br w:type="page"/>
      </w:r>
    </w:p>
    <w:p w:rsidR="00D0453A" w:rsidRPr="00434477" w:rsidRDefault="00D0453A" w:rsidP="00D0453A">
      <w:pPr>
        <w:pStyle w:val="afe"/>
        <w:jc w:val="center"/>
        <w:rPr>
          <w:sz w:val="28"/>
          <w:szCs w:val="28"/>
        </w:rPr>
      </w:pPr>
      <w:r w:rsidRPr="00434477">
        <w:rPr>
          <w:sz w:val="28"/>
          <w:szCs w:val="28"/>
        </w:rPr>
        <w:lastRenderedPageBreak/>
        <w:t>КОРЕШОК РАСПИСКИ</w:t>
      </w:r>
    </w:p>
    <w:p w:rsidR="00D0453A" w:rsidRPr="00434477" w:rsidRDefault="00D0453A" w:rsidP="00D0453A">
      <w:pPr>
        <w:pStyle w:val="afe"/>
        <w:jc w:val="center"/>
        <w:rPr>
          <w:szCs w:val="24"/>
        </w:rPr>
      </w:pPr>
    </w:p>
    <w:p w:rsidR="00D0453A" w:rsidRPr="00434477" w:rsidRDefault="00D0453A" w:rsidP="00D0453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 xml:space="preserve">Я, </w:t>
      </w:r>
      <w:r w:rsidRPr="00B77B6A">
        <w:rPr>
          <w:rFonts w:ascii="Times New Roman" w:hAnsi="Times New Roman"/>
          <w:sz w:val="24"/>
          <w:szCs w:val="24"/>
        </w:rPr>
        <w:t>представитель</w:t>
      </w:r>
      <w:r w:rsidRPr="00434477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:rsidR="00D0453A" w:rsidRPr="00434477" w:rsidRDefault="00D0453A" w:rsidP="00D0453A">
      <w:pPr>
        <w:rPr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F15775" w:rsidRDefault="00D0453A" w:rsidP="00B77B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77B6A">
        <w:rPr>
          <w:rFonts w:ascii="Times New Roman" w:hAnsi="Times New Roman" w:cs="Times New Roman"/>
          <w:b w:val="0"/>
          <w:sz w:val="18"/>
          <w:szCs w:val="18"/>
        </w:rPr>
        <w:t xml:space="preserve">(наименование заявителя – юридического лица (индивидуального </w:t>
      </w:r>
      <w:r w:rsidRPr="00F15775">
        <w:rPr>
          <w:rFonts w:ascii="Times New Roman" w:hAnsi="Times New Roman" w:cs="Times New Roman"/>
          <w:b w:val="0"/>
          <w:sz w:val="18"/>
          <w:szCs w:val="18"/>
        </w:rPr>
        <w:t>предпринимателя</w:t>
      </w:r>
      <w:r w:rsidR="00B77B6A" w:rsidRPr="00F15775">
        <w:rPr>
          <w:rFonts w:ascii="Times New Roman" w:hAnsi="Times New Roman" w:cs="Times New Roman"/>
          <w:b w:val="0"/>
          <w:sz w:val="18"/>
          <w:szCs w:val="18"/>
        </w:rPr>
        <w:t>; физического лица, применяющего специальный налоговый режим «Налог на профессиональный доход»</w:t>
      </w:r>
      <w:r w:rsidRPr="00F15775">
        <w:rPr>
          <w:rFonts w:ascii="Times New Roman" w:hAnsi="Times New Roman" w:cs="Times New Roman"/>
          <w:b w:val="0"/>
          <w:sz w:val="18"/>
          <w:szCs w:val="18"/>
        </w:rPr>
        <w:t>))</w:t>
      </w:r>
    </w:p>
    <w:p w:rsidR="00D0453A" w:rsidRPr="00F15775" w:rsidRDefault="006C4FC9" w:rsidP="00D0453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15775">
        <w:rPr>
          <w:rFonts w:ascii="Times New Roman" w:hAnsi="Times New Roman"/>
          <w:sz w:val="24"/>
          <w:szCs w:val="24"/>
        </w:rPr>
        <w:t>д</w:t>
      </w:r>
      <w:r w:rsidR="00D0453A" w:rsidRPr="00F15775">
        <w:rPr>
          <w:rFonts w:ascii="Times New Roman" w:hAnsi="Times New Roman"/>
          <w:sz w:val="24"/>
          <w:szCs w:val="24"/>
        </w:rPr>
        <w:t>ействующий</w:t>
      </w:r>
      <w:proofErr w:type="gramEnd"/>
      <w:r w:rsidRPr="00F1577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15775">
        <w:rPr>
          <w:rFonts w:ascii="Times New Roman" w:hAnsi="Times New Roman"/>
          <w:sz w:val="24"/>
          <w:szCs w:val="24"/>
        </w:rPr>
        <w:t>ая</w:t>
      </w:r>
      <w:proofErr w:type="spellEnd"/>
      <w:r w:rsidRPr="00F15775">
        <w:rPr>
          <w:rFonts w:ascii="Times New Roman" w:hAnsi="Times New Roman"/>
          <w:sz w:val="24"/>
          <w:szCs w:val="24"/>
        </w:rPr>
        <w:t>)</w:t>
      </w:r>
      <w:r w:rsidR="00D0453A" w:rsidRPr="00F15775">
        <w:rPr>
          <w:rFonts w:ascii="Times New Roman" w:hAnsi="Times New Roman"/>
          <w:sz w:val="24"/>
          <w:szCs w:val="24"/>
        </w:rPr>
        <w:t xml:space="preserve"> на основании _________________________</w:t>
      </w:r>
      <w:r w:rsidRPr="00F15775">
        <w:rPr>
          <w:rFonts w:ascii="Times New Roman" w:hAnsi="Times New Roman"/>
          <w:sz w:val="24"/>
          <w:szCs w:val="24"/>
        </w:rPr>
        <w:t>____________________________</w:t>
      </w:r>
    </w:p>
    <w:p w:rsidR="00D0453A" w:rsidRPr="00434477" w:rsidRDefault="00D0453A" w:rsidP="00D0453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15775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__________________________________________________________________________________, настоящим подтверждаю получение расписки о приеме заявки на оказание </w:t>
      </w:r>
      <w:r w:rsidRPr="00F15775">
        <w:rPr>
          <w:rFonts w:ascii="Times New Roman" w:hAnsi="Times New Roman" w:cs="Times New Roman"/>
          <w:sz w:val="24"/>
          <w:szCs w:val="24"/>
        </w:rPr>
        <w:t>финансовой поддержки в виде:</w:t>
      </w:r>
    </w:p>
    <w:p w:rsidR="00D0453A" w:rsidRPr="00434477" w:rsidRDefault="00D0453A" w:rsidP="00D045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4477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</w:t>
      </w:r>
    </w:p>
    <w:p w:rsidR="00D0453A" w:rsidRPr="00434477" w:rsidRDefault="00D0453A" w:rsidP="00D0453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34477">
        <w:rPr>
          <w:rFonts w:ascii="Times New Roman" w:hAnsi="Times New Roman" w:cs="Times New Roman"/>
          <w:b w:val="0"/>
          <w:sz w:val="18"/>
          <w:szCs w:val="18"/>
        </w:rPr>
        <w:t>(указывается вид финансовой поддержки)</w:t>
      </w:r>
    </w:p>
    <w:p w:rsidR="00D0453A" w:rsidRPr="00434477" w:rsidRDefault="00D0453A" w:rsidP="00D0453A">
      <w:pPr>
        <w:jc w:val="both"/>
        <w:rPr>
          <w:rFonts w:ascii="Times New Roman" w:hAnsi="Times New Roman"/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  <w:r w:rsidRPr="00434477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«Развитие инвестиционной, инновационной деятельности, малого и среднего </w:t>
      </w:r>
      <w:r w:rsidRPr="00877535">
        <w:rPr>
          <w:rFonts w:ascii="Times New Roman" w:hAnsi="Times New Roman"/>
          <w:sz w:val="24"/>
          <w:szCs w:val="24"/>
        </w:rPr>
        <w:t>предпринимательства на территории ЗАТО Железногорск», утвержденной постановлением Администрации ЗАТО г.</w:t>
      </w:r>
      <w:r w:rsidRPr="00877535">
        <w:rPr>
          <w:rFonts w:ascii="Times New Roman" w:hAnsi="Times New Roman"/>
          <w:sz w:val="24"/>
          <w:szCs w:val="24"/>
          <w:lang w:val="en-US"/>
        </w:rPr>
        <w:t> </w:t>
      </w:r>
      <w:r w:rsidRPr="00877535">
        <w:rPr>
          <w:rFonts w:ascii="Times New Roman" w:hAnsi="Times New Roman"/>
          <w:sz w:val="24"/>
          <w:szCs w:val="24"/>
        </w:rPr>
        <w:t xml:space="preserve">Железногорск </w:t>
      </w:r>
      <w:proofErr w:type="gramStart"/>
      <w:r w:rsidRPr="00877535">
        <w:rPr>
          <w:rFonts w:ascii="Times New Roman" w:hAnsi="Times New Roman"/>
          <w:sz w:val="24"/>
          <w:szCs w:val="24"/>
        </w:rPr>
        <w:t>от</w:t>
      </w:r>
      <w:proofErr w:type="gramEnd"/>
      <w:r w:rsidRPr="00877535">
        <w:rPr>
          <w:rFonts w:ascii="Times New Roman" w:hAnsi="Times New Roman"/>
          <w:sz w:val="24"/>
          <w:szCs w:val="24"/>
        </w:rPr>
        <w:t xml:space="preserve"> ____________ № ___________.</w:t>
      </w:r>
    </w:p>
    <w:p w:rsidR="00D0453A" w:rsidRPr="00877535" w:rsidRDefault="00D0453A" w:rsidP="00D0453A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Так же подтверждаю, что ознакомлен с условиями предоставления субсидий</w:t>
      </w:r>
      <w:r w:rsidR="007B5CAF" w:rsidRPr="00877535">
        <w:rPr>
          <w:rFonts w:ascii="Times New Roman" w:hAnsi="Times New Roman"/>
          <w:bCs/>
          <w:sz w:val="24"/>
          <w:szCs w:val="24"/>
        </w:rPr>
        <w:t xml:space="preserve"> (грантов)</w:t>
      </w:r>
      <w:r w:rsidRPr="00877535">
        <w:rPr>
          <w:rFonts w:ascii="Times New Roman" w:hAnsi="Times New Roman"/>
          <w:bCs/>
          <w:sz w:val="24"/>
          <w:szCs w:val="24"/>
        </w:rPr>
        <w:t>, в</w:t>
      </w:r>
      <w:r w:rsidR="007B5CAF" w:rsidRPr="00877535">
        <w:rPr>
          <w:rFonts w:ascii="Times New Roman" w:hAnsi="Times New Roman"/>
          <w:bCs/>
          <w:sz w:val="24"/>
          <w:szCs w:val="24"/>
        </w:rPr>
        <w:t> </w:t>
      </w:r>
      <w:r w:rsidRPr="00877535">
        <w:rPr>
          <w:rFonts w:ascii="Times New Roman" w:hAnsi="Times New Roman"/>
          <w:bCs/>
          <w:sz w:val="24"/>
          <w:szCs w:val="24"/>
        </w:rPr>
        <w:t xml:space="preserve">том </w:t>
      </w:r>
      <w:proofErr w:type="gramStart"/>
      <w:r w:rsidRPr="00877535">
        <w:rPr>
          <w:rFonts w:ascii="Times New Roman" w:hAnsi="Times New Roman"/>
          <w:bCs/>
          <w:sz w:val="24"/>
          <w:szCs w:val="24"/>
        </w:rPr>
        <w:t>числе</w:t>
      </w:r>
      <w:proofErr w:type="gramEnd"/>
      <w:r w:rsidRPr="00877535">
        <w:rPr>
          <w:rFonts w:ascii="Times New Roman" w:hAnsi="Times New Roman"/>
          <w:bCs/>
          <w:sz w:val="24"/>
          <w:szCs w:val="24"/>
        </w:rPr>
        <w:t>, что:</w:t>
      </w:r>
    </w:p>
    <w:p w:rsidR="00D0453A" w:rsidRPr="00877535" w:rsidRDefault="00D0453A" w:rsidP="00D0453A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1. __________________________________________________________________________</w:t>
      </w:r>
    </w:p>
    <w:p w:rsidR="00D0453A" w:rsidRPr="00877535" w:rsidRDefault="00D0453A" w:rsidP="00D0453A">
      <w:pPr>
        <w:rPr>
          <w:rFonts w:ascii="Times New Roman" w:hAnsi="Times New Roman"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jc w:val="center"/>
        <w:rPr>
          <w:rFonts w:ascii="Times New Roman" w:hAnsi="Times New Roman"/>
          <w:strike/>
          <w:sz w:val="18"/>
          <w:szCs w:val="18"/>
        </w:rPr>
      </w:pPr>
      <w:r w:rsidRPr="00877535">
        <w:rPr>
          <w:rFonts w:ascii="Times New Roman" w:hAnsi="Times New Roman"/>
          <w:sz w:val="18"/>
          <w:szCs w:val="18"/>
        </w:rPr>
        <w:t>(указывается ограничение по размеру субсидии</w:t>
      </w:r>
      <w:r w:rsidR="007B5CAF" w:rsidRPr="00877535">
        <w:rPr>
          <w:rFonts w:ascii="Times New Roman" w:hAnsi="Times New Roman"/>
          <w:sz w:val="18"/>
          <w:szCs w:val="18"/>
        </w:rPr>
        <w:t xml:space="preserve"> (гранта)</w:t>
      </w:r>
      <w:r w:rsidR="00F15775" w:rsidRPr="00877535">
        <w:rPr>
          <w:rFonts w:ascii="Times New Roman" w:hAnsi="Times New Roman"/>
          <w:sz w:val="18"/>
          <w:szCs w:val="18"/>
        </w:rPr>
        <w:t>)</w:t>
      </w:r>
    </w:p>
    <w:p w:rsidR="00D0453A" w:rsidRPr="00877535" w:rsidRDefault="00D0453A" w:rsidP="00D0453A">
      <w:r w:rsidRPr="008775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r w:rsidRPr="00877535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D0453A" w:rsidRPr="00877535" w:rsidRDefault="00D0453A" w:rsidP="00D0453A">
      <w:pPr>
        <w:rPr>
          <w:rFonts w:ascii="Times New Roman" w:hAnsi="Times New Roman"/>
          <w:sz w:val="24"/>
          <w:szCs w:val="24"/>
        </w:rPr>
      </w:pPr>
    </w:p>
    <w:p w:rsidR="00D0453A" w:rsidRPr="00877535" w:rsidRDefault="00D0453A" w:rsidP="00D0453A">
      <w:pPr>
        <w:shd w:val="clear" w:color="auto" w:fill="FFFFFF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2. __________________________________________________________________________</w:t>
      </w:r>
    </w:p>
    <w:p w:rsidR="00D0453A" w:rsidRPr="00877535" w:rsidRDefault="00D0453A" w:rsidP="00D0453A">
      <w:pPr>
        <w:shd w:val="clear" w:color="auto" w:fill="FFFFFF"/>
        <w:jc w:val="center"/>
        <w:rPr>
          <w:rFonts w:ascii="Times New Roman" w:hAnsi="Times New Roman"/>
          <w:bCs/>
          <w:sz w:val="18"/>
          <w:szCs w:val="18"/>
        </w:rPr>
      </w:pPr>
      <w:r w:rsidRPr="00877535">
        <w:rPr>
          <w:rFonts w:ascii="Times New Roman" w:hAnsi="Times New Roman"/>
          <w:bCs/>
          <w:sz w:val="18"/>
          <w:szCs w:val="18"/>
        </w:rPr>
        <w:t>(указываются иные условия предоставления субсидии</w:t>
      </w:r>
      <w:r w:rsidR="007B5CAF" w:rsidRPr="00877535">
        <w:rPr>
          <w:rFonts w:ascii="Times New Roman" w:hAnsi="Times New Roman"/>
          <w:bCs/>
          <w:sz w:val="18"/>
          <w:szCs w:val="18"/>
        </w:rPr>
        <w:t xml:space="preserve"> (гранта)</w:t>
      </w:r>
      <w:r w:rsidRPr="00877535">
        <w:rPr>
          <w:rFonts w:ascii="Times New Roman" w:hAnsi="Times New Roman"/>
          <w:bCs/>
          <w:sz w:val="18"/>
          <w:szCs w:val="18"/>
        </w:rPr>
        <w:t>, при наличии)</w:t>
      </w:r>
    </w:p>
    <w:p w:rsidR="00D0453A" w:rsidRPr="00877535" w:rsidRDefault="00D0453A" w:rsidP="00D0453A">
      <w:r w:rsidRPr="0087753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</w:t>
      </w: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877535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__________________________________________________________________________________.</w:t>
      </w: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</w:p>
    <w:p w:rsidR="00D0453A" w:rsidRPr="00434477" w:rsidRDefault="00D0453A" w:rsidP="00D0453A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 w:rsidRPr="00434477">
        <w:rPr>
          <w:rFonts w:ascii="Times New Roman" w:hAnsi="Times New Roman"/>
          <w:bCs/>
          <w:sz w:val="24"/>
          <w:szCs w:val="24"/>
        </w:rPr>
        <w:t>«_____» ______________ 20____ года</w:t>
      </w:r>
      <w:r w:rsidRPr="00434477">
        <w:rPr>
          <w:rFonts w:ascii="Times New Roman" w:hAnsi="Times New Roman"/>
          <w:bCs/>
          <w:sz w:val="24"/>
          <w:szCs w:val="24"/>
        </w:rPr>
        <w:tab/>
      </w:r>
      <w:r w:rsidRPr="00434477">
        <w:rPr>
          <w:rFonts w:ascii="Times New Roman" w:hAnsi="Times New Roman"/>
          <w:bCs/>
          <w:sz w:val="24"/>
          <w:szCs w:val="24"/>
        </w:rPr>
        <w:tab/>
      </w:r>
      <w:r w:rsidRPr="00434477">
        <w:rPr>
          <w:rFonts w:ascii="Times New Roman" w:hAnsi="Times New Roman"/>
          <w:bCs/>
          <w:sz w:val="24"/>
          <w:szCs w:val="24"/>
        </w:rPr>
        <w:tab/>
        <w:t xml:space="preserve"> ___________________ (Фамилия И.О.)</w:t>
      </w:r>
    </w:p>
    <w:p w:rsidR="00D0453A" w:rsidRPr="00434477" w:rsidRDefault="00D0453A" w:rsidP="00D0453A">
      <w:pPr>
        <w:shd w:val="clear" w:color="auto" w:fill="FFFFFF"/>
        <w:ind w:left="6521"/>
        <w:jc w:val="both"/>
        <w:rPr>
          <w:rFonts w:ascii="Times New Roman" w:hAnsi="Times New Roman"/>
          <w:spacing w:val="-4"/>
          <w:sz w:val="18"/>
          <w:szCs w:val="18"/>
        </w:rPr>
      </w:pPr>
      <w:r w:rsidRPr="00434477">
        <w:rPr>
          <w:rFonts w:ascii="Times New Roman" w:hAnsi="Times New Roman"/>
          <w:bCs/>
          <w:sz w:val="18"/>
          <w:szCs w:val="18"/>
        </w:rPr>
        <w:t>(подпись)</w:t>
      </w:r>
    </w:p>
    <w:p w:rsidR="00C06859" w:rsidRDefault="00C06859" w:rsidP="00D0453A">
      <w:pPr>
        <w:rPr>
          <w:rFonts w:ascii="Times New Roman" w:eastAsia="Calibri" w:hAnsi="Times New Roman"/>
          <w:sz w:val="28"/>
          <w:szCs w:val="28"/>
          <w:lang w:eastAsia="en-US"/>
        </w:rPr>
        <w:sectPr w:rsidR="00C06859" w:rsidSect="00A25220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C06859" w:rsidRPr="00877535" w:rsidRDefault="00C06859" w:rsidP="00C06859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7B5CAF" w:rsidRPr="00877535">
        <w:rPr>
          <w:rFonts w:ascii="Times New Roman" w:hAnsi="Times New Roman"/>
          <w:sz w:val="28"/>
          <w:szCs w:val="28"/>
        </w:rPr>
        <w:t>Т</w:t>
      </w:r>
    </w:p>
    <w:p w:rsidR="00C06859" w:rsidRPr="00877535" w:rsidRDefault="00C06859" w:rsidP="00C06859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C06859" w:rsidRPr="00877535" w:rsidRDefault="00C06859" w:rsidP="00C06859">
      <w:pPr>
        <w:pStyle w:val="ConsPlusNormal"/>
        <w:jc w:val="center"/>
        <w:rPr>
          <w:rFonts w:ascii="Times New Roman" w:hAnsi="Times New Roman"/>
        </w:rPr>
      </w:pPr>
    </w:p>
    <w:p w:rsidR="00C06859" w:rsidRPr="00877535" w:rsidRDefault="00C06859" w:rsidP="00C06859">
      <w:pPr>
        <w:pStyle w:val="ConsPlusNormal"/>
        <w:jc w:val="center"/>
        <w:rPr>
          <w:rFonts w:ascii="Times New Roman" w:hAnsi="Times New Roman"/>
        </w:rPr>
      </w:pPr>
    </w:p>
    <w:p w:rsidR="00C06859" w:rsidRPr="007B5CAF" w:rsidRDefault="00C06859" w:rsidP="00C06859">
      <w:pPr>
        <w:pStyle w:val="ConsPlusNormal"/>
        <w:jc w:val="center"/>
        <w:rPr>
          <w:rFonts w:ascii="Times New Roman" w:hAnsi="Times New Roman"/>
          <w:highlight w:val="cyan"/>
        </w:rPr>
      </w:pPr>
    </w:p>
    <w:p w:rsidR="00C06859" w:rsidRPr="007B5CAF" w:rsidRDefault="00C06859" w:rsidP="00C06859">
      <w:pPr>
        <w:pStyle w:val="ConsPlusNormal"/>
        <w:jc w:val="center"/>
        <w:rPr>
          <w:rFonts w:ascii="Times New Roman" w:hAnsi="Times New Roman"/>
          <w:highlight w:val="cyan"/>
        </w:rPr>
      </w:pPr>
    </w:p>
    <w:p w:rsidR="00C06859" w:rsidRPr="007B5CAF" w:rsidRDefault="00C06859" w:rsidP="00C06859">
      <w:pPr>
        <w:pStyle w:val="ConsPlusNormal"/>
        <w:jc w:val="center"/>
        <w:rPr>
          <w:rFonts w:ascii="Times New Roman" w:hAnsi="Times New Roman"/>
          <w:highlight w:val="cyan"/>
        </w:rPr>
      </w:pPr>
    </w:p>
    <w:p w:rsidR="00C06859" w:rsidRPr="00962F61" w:rsidRDefault="00C06859" w:rsidP="00C068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Сведения</w:t>
      </w:r>
    </w:p>
    <w:p w:rsidR="00C06859" w:rsidRPr="00962F61" w:rsidRDefault="00C06859" w:rsidP="00C068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C06859" w:rsidRPr="00962F61" w:rsidRDefault="00C06859" w:rsidP="00C0685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C06859" w:rsidRPr="00962F61" w:rsidRDefault="00C06859" w:rsidP="00C06859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962F61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C06859" w:rsidRPr="00962F61" w:rsidRDefault="00C06859" w:rsidP="00C0685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C06859" w:rsidRPr="00962F61" w:rsidTr="00C06859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(отчетный год)</w:t>
            </w: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C06859" w:rsidRPr="00962F61" w:rsidTr="00C06859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6859" w:rsidRPr="00962F61" w:rsidRDefault="00C06859" w:rsidP="00C0685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859" w:rsidRPr="005D3E9D" w:rsidTr="00C06859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6859" w:rsidRPr="00962F61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343" w:history="1">
              <w:r w:rsidRPr="00962F61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962F61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C06859" w:rsidRPr="005D3E9D" w:rsidRDefault="00C06859" w:rsidP="00C06859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62F61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962F61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962F61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C06859" w:rsidRPr="00745829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C06859" w:rsidRPr="00745829" w:rsidSect="00877535">
          <w:pgSz w:w="11906" w:h="16838"/>
          <w:pgMar w:top="1134" w:right="567" w:bottom="1134" w:left="1418" w:header="709" w:footer="709" w:gutter="0"/>
          <w:pgNumType w:start="145"/>
          <w:cols w:space="708"/>
          <w:docGrid w:linePitch="360"/>
        </w:sectPr>
      </w:pPr>
    </w:p>
    <w:p w:rsidR="00C06859" w:rsidRPr="00745829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C06859" w:rsidRPr="00745829" w:rsidSect="003424AC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C06859" w:rsidRPr="00962F61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62F61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962F6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62F61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C06859" w:rsidRPr="00962F61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551"/>
        <w:gridCol w:w="1418"/>
        <w:gridCol w:w="2835"/>
        <w:gridCol w:w="2394"/>
        <w:gridCol w:w="2253"/>
      </w:tblGrid>
      <w:tr w:rsidR="00C06859" w:rsidRPr="00962F61" w:rsidTr="00C06859">
        <w:trPr>
          <w:tblHeader/>
        </w:trPr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51" w:type="dxa"/>
          </w:tcPr>
          <w:p w:rsidR="00C06859" w:rsidRPr="00962F61" w:rsidRDefault="00C06859" w:rsidP="00C06859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(год после оказания поддержки)</w:t>
            </w: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51" w:type="dxa"/>
            <w:vAlign w:val="center"/>
          </w:tcPr>
          <w:p w:rsidR="00C06859" w:rsidRPr="000C3DB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0C3DBA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</w:t>
            </w:r>
            <w:r w:rsidRPr="001432E6">
              <w:rPr>
                <w:rFonts w:ascii="Times New Roman" w:hAnsi="Times New Roman"/>
                <w:sz w:val="26"/>
                <w:szCs w:val="26"/>
              </w:rPr>
              <w:t xml:space="preserve">услуг) </w:t>
            </w:r>
            <w:r w:rsidRPr="001432E6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62F61">
              <w:rPr>
                <w:rFonts w:ascii="Times New Roman" w:hAnsi="Times New Roman"/>
                <w:sz w:val="26"/>
                <w:szCs w:val="26"/>
              </w:rPr>
              <w:t xml:space="preserve"> в которые осуществляются поставки товаров, работ, услуг)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D3C51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Среднесписочная численность работников, всего, в том числе в разбивке по месяцам: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4A1B4F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94" w:type="dxa"/>
          </w:tcPr>
          <w:p w:rsidR="00C06859" w:rsidRPr="004A1B4F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4A1B4F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Полугодие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4551" w:type="dxa"/>
            <w:vAlign w:val="center"/>
          </w:tcPr>
          <w:p w:rsidR="00C06859" w:rsidRPr="0065661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5661A">
              <w:rPr>
                <w:rFonts w:ascii="Times New Roman" w:hAnsi="Times New Roman"/>
                <w:sz w:val="26"/>
                <w:szCs w:val="26"/>
              </w:rPr>
              <w:t>9 месяцев</w:t>
            </w:r>
          </w:p>
        </w:tc>
        <w:tc>
          <w:tcPr>
            <w:tcW w:w="1418" w:type="dxa"/>
          </w:tcPr>
          <w:p w:rsidR="00C06859" w:rsidRPr="0065661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1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4.13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4551" w:type="dxa"/>
            <w:vAlign w:val="center"/>
          </w:tcPr>
          <w:p w:rsidR="00C06859" w:rsidRPr="00B932A0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B932A0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418" w:type="dxa"/>
          </w:tcPr>
          <w:p w:rsidR="00C06859" w:rsidRPr="00B932A0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2A0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B932A0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FA656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4551" w:type="dxa"/>
            <w:vAlign w:val="center"/>
          </w:tcPr>
          <w:p w:rsidR="00C06859" w:rsidRPr="00FA656A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FA656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418" w:type="dxa"/>
          </w:tcPr>
          <w:p w:rsidR="00C06859" w:rsidRPr="00FA656A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56A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835" w:type="dxa"/>
          </w:tcPr>
          <w:p w:rsidR="00C06859" w:rsidRPr="002A7F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94" w:type="dxa"/>
          </w:tcPr>
          <w:p w:rsidR="00C06859" w:rsidRPr="002A7F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2A7F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51" w:type="dxa"/>
            <w:vAlign w:val="center"/>
          </w:tcPr>
          <w:p w:rsidR="00C06859" w:rsidRPr="002F4EE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2F4EE1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418" w:type="dxa"/>
          </w:tcPr>
          <w:p w:rsidR="00C06859" w:rsidRPr="002F4EE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418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6E779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418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C06859" w:rsidRPr="006E779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418" w:type="dxa"/>
            <w:vAlign w:val="center"/>
          </w:tcPr>
          <w:p w:rsidR="00C06859" w:rsidRPr="006E779C" w:rsidRDefault="00C06859" w:rsidP="00C06859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835" w:type="dxa"/>
          </w:tcPr>
          <w:p w:rsidR="00C06859" w:rsidRPr="006E779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F636CC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51" w:type="dxa"/>
            <w:vAlign w:val="center"/>
          </w:tcPr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Объем инвестиций </w:t>
            </w:r>
          </w:p>
          <w:p w:rsidR="00C06859" w:rsidRPr="00962F61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 xml:space="preserve">в основной капитал, 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всего</w:t>
            </w:r>
            <w:r>
              <w:rPr>
                <w:rFonts w:ascii="Times New Roman" w:hAnsi="Times New Roman"/>
                <w:sz w:val="26"/>
                <w:szCs w:val="26"/>
              </w:rPr>
              <w:t>, в том числе</w:t>
            </w:r>
            <w:r w:rsidRPr="00BC5D8B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418" w:type="dxa"/>
          </w:tcPr>
          <w:p w:rsidR="00C06859" w:rsidRPr="00962F61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62F6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962F61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</w:p>
        </w:tc>
        <w:tc>
          <w:tcPr>
            <w:tcW w:w="4551" w:type="dxa"/>
            <w:vAlign w:val="center"/>
          </w:tcPr>
          <w:p w:rsidR="00C0685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4633F2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394" w:type="dxa"/>
          </w:tcPr>
          <w:p w:rsidR="00C06859" w:rsidRPr="004633F2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53" w:type="dxa"/>
          </w:tcPr>
          <w:p w:rsidR="00C06859" w:rsidRPr="004633F2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6859" w:rsidRPr="00962F61" w:rsidTr="00C06859">
        <w:tc>
          <w:tcPr>
            <w:tcW w:w="959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</w:p>
        </w:tc>
        <w:tc>
          <w:tcPr>
            <w:tcW w:w="4551" w:type="dxa"/>
            <w:vAlign w:val="center"/>
          </w:tcPr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 xml:space="preserve">привлеченные </w:t>
            </w:r>
          </w:p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E779C">
              <w:rPr>
                <w:rFonts w:ascii="Times New Roman" w:hAnsi="Times New Roman"/>
                <w:sz w:val="26"/>
                <w:szCs w:val="26"/>
              </w:rPr>
              <w:t xml:space="preserve">(заемные (кредитные) </w:t>
            </w:r>
            <w:proofErr w:type="gramEnd"/>
          </w:p>
          <w:p w:rsidR="00C0685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E779C">
              <w:rPr>
                <w:rFonts w:ascii="Times New Roman" w:hAnsi="Times New Roman"/>
                <w:sz w:val="26"/>
                <w:szCs w:val="26"/>
              </w:rPr>
              <w:t>и прочие) средства</w:t>
            </w:r>
          </w:p>
          <w:p w:rsidR="00C06859" w:rsidRPr="006E779C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06859" w:rsidRPr="006E779C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79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BC5D8B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394" w:type="dxa"/>
          </w:tcPr>
          <w:p w:rsidR="00C06859" w:rsidRPr="00BC5D8B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</w:tc>
        <w:tc>
          <w:tcPr>
            <w:tcW w:w="2253" w:type="dxa"/>
          </w:tcPr>
          <w:p w:rsidR="00C06859" w:rsidRPr="00057F2D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</w:rPr>
            </w:pPr>
          </w:p>
        </w:tc>
      </w:tr>
      <w:tr w:rsidR="00C06859" w:rsidRPr="00931F44" w:rsidTr="007B5CAF">
        <w:trPr>
          <w:cantSplit/>
        </w:trPr>
        <w:tc>
          <w:tcPr>
            <w:tcW w:w="959" w:type="dxa"/>
          </w:tcPr>
          <w:p w:rsidR="00C06859" w:rsidRPr="00634DF8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4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34DF8">
              <w:rPr>
                <w:rFonts w:ascii="Times New Roman" w:hAnsi="Times New Roman" w:cs="Times New Roman"/>
                <w:sz w:val="26"/>
                <w:szCs w:val="26"/>
              </w:rPr>
              <w:t>.2.1</w:t>
            </w:r>
          </w:p>
        </w:tc>
        <w:tc>
          <w:tcPr>
            <w:tcW w:w="4551" w:type="dxa"/>
            <w:vAlign w:val="center"/>
          </w:tcPr>
          <w:p w:rsidR="00C06859" w:rsidRPr="00634DF8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 xml:space="preserve">из них: привлечено </w:t>
            </w:r>
          </w:p>
          <w:p w:rsidR="00C06859" w:rsidRPr="00634DF8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634DF8">
              <w:rPr>
                <w:rFonts w:ascii="Times New Roman" w:hAnsi="Times New Roman"/>
                <w:sz w:val="26"/>
                <w:szCs w:val="26"/>
              </w:rPr>
              <w:t>в рамках программ государственной поддержки</w:t>
            </w:r>
          </w:p>
        </w:tc>
        <w:tc>
          <w:tcPr>
            <w:tcW w:w="1418" w:type="dxa"/>
          </w:tcPr>
          <w:p w:rsidR="00C06859" w:rsidRPr="00524758" w:rsidRDefault="00C06859" w:rsidP="00C068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475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835" w:type="dxa"/>
          </w:tcPr>
          <w:p w:rsidR="00C06859" w:rsidRPr="00931F44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394" w:type="dxa"/>
          </w:tcPr>
          <w:p w:rsidR="00C06859" w:rsidRPr="00931F44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  <w:tc>
          <w:tcPr>
            <w:tcW w:w="2253" w:type="dxa"/>
          </w:tcPr>
          <w:p w:rsidR="00C06859" w:rsidRPr="00931F44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</w:p>
        </w:tc>
      </w:tr>
    </w:tbl>
    <w:p w:rsidR="00C06859" w:rsidRPr="00931F44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C06859" w:rsidRPr="00962F61" w:rsidRDefault="00C06859" w:rsidP="00C06859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C06859" w:rsidRPr="00745829" w:rsidTr="00C06859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  <w:r w:rsidRPr="00962F61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859" w:rsidRPr="00745829" w:rsidTr="00C06859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745829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C06859" w:rsidRPr="00745829" w:rsidTr="00C0685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C06859" w:rsidRPr="00745829" w:rsidRDefault="00C06859" w:rsidP="00C06859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745829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859" w:rsidRPr="00745829" w:rsidTr="00C06859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C06859" w:rsidRPr="00745829" w:rsidRDefault="00C06859" w:rsidP="00C06859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6859" w:rsidRPr="001763EC" w:rsidTr="00C06859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C06859" w:rsidRPr="00745829" w:rsidRDefault="00C06859" w:rsidP="00C0685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C06859" w:rsidRPr="009B2832" w:rsidRDefault="00C06859" w:rsidP="00C06859">
            <w:pPr>
              <w:pStyle w:val="ConsPlusNonformat"/>
              <w:widowControl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582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C06859" w:rsidRPr="009B2832" w:rsidRDefault="00C06859" w:rsidP="00C068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6859" w:rsidRDefault="00C06859" w:rsidP="00C0685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  <w:sectPr w:rsidR="00C06859" w:rsidSect="00877535">
          <w:pgSz w:w="16838" w:h="11906" w:orient="landscape"/>
          <w:pgMar w:top="1418" w:right="1134" w:bottom="567" w:left="1134" w:header="709" w:footer="709" w:gutter="0"/>
          <w:pgNumType w:start="146"/>
          <w:cols w:space="708"/>
          <w:docGrid w:linePitch="360"/>
        </w:sectPr>
      </w:pPr>
    </w:p>
    <w:p w:rsidR="007B5CAF" w:rsidRPr="00877535" w:rsidRDefault="007B5CAF" w:rsidP="007B5CAF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>Приложение</w:t>
      </w:r>
      <w:proofErr w:type="gramStart"/>
      <w:r w:rsidRPr="00877535">
        <w:rPr>
          <w:rFonts w:ascii="Times New Roman" w:hAnsi="Times New Roman"/>
          <w:sz w:val="28"/>
          <w:szCs w:val="28"/>
        </w:rPr>
        <w:t xml:space="preserve"> У</w:t>
      </w:r>
      <w:proofErr w:type="gramEnd"/>
    </w:p>
    <w:p w:rsidR="007B5CAF" w:rsidRPr="00877535" w:rsidRDefault="007B5CAF" w:rsidP="007B5CAF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</w:rPr>
      </w:pP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Сведения</w:t>
      </w: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о деятельности получателя субсидии</w:t>
      </w:r>
    </w:p>
    <w:p w:rsidR="007B5CAF" w:rsidRPr="00877535" w:rsidRDefault="007B5CAF" w:rsidP="007B5CAF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B5CAF" w:rsidRPr="00877535" w:rsidRDefault="007B5CAF" w:rsidP="007B5CAF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I. Общая информация о получателе поддержки</w:t>
      </w:r>
    </w:p>
    <w:p w:rsidR="007B5CAF" w:rsidRPr="00877535" w:rsidRDefault="007B5CAF" w:rsidP="007B5CA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7B5CAF" w:rsidRPr="00877535" w:rsidTr="007B5CAF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(отчетный период)</w:t>
            </w: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7B5CAF" w:rsidRPr="00877535" w:rsidTr="007B5CAF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CAF" w:rsidRPr="00877535" w:rsidRDefault="007B5CAF" w:rsidP="007B5CA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5CAF" w:rsidRPr="005D3E9D" w:rsidTr="007B5CAF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(субъект Российской Федерации, </w:t>
            </w:r>
            <w:proofErr w:type="gramEnd"/>
          </w:p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5CAF" w:rsidRPr="00877535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344" w:history="1">
              <w:r w:rsidRPr="0087753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87753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7B5CAF" w:rsidRPr="005D3E9D" w:rsidRDefault="007B5CAF" w:rsidP="007B5CAF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7B5CAF" w:rsidRPr="00745829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B5CAF" w:rsidRPr="00745829" w:rsidSect="007B5CA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B5CAF" w:rsidRPr="00745829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7B5CAF" w:rsidRPr="00745829" w:rsidSect="007B5CAF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B5CAF" w:rsidRPr="00877535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7753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8775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753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7B5CAF" w:rsidRPr="00877535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2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6"/>
        <w:gridCol w:w="2688"/>
        <w:gridCol w:w="1382"/>
        <w:gridCol w:w="2373"/>
        <w:gridCol w:w="2373"/>
        <w:gridCol w:w="2373"/>
        <w:gridCol w:w="2374"/>
      </w:tblGrid>
      <w:tr w:rsidR="007B5CAF" w:rsidRPr="00877535" w:rsidTr="007B5CAF">
        <w:trPr>
          <w:tblHeader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7B5CAF" w:rsidRPr="00877535" w:rsidRDefault="007B5CAF" w:rsidP="007B5CA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7B5CAF" w:rsidRPr="00877535" w:rsidRDefault="007B5CAF" w:rsidP="007B5CAF">
            <w:pPr>
              <w:pStyle w:val="ConsPlusNonformat"/>
              <w:ind w:left="34" w:hanging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(второй год после оказания поддержки)</w:t>
            </w: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877535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88" w:type="dxa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7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cantSplit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работников, всего, в том числе в разбивке по месяцам: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Квартал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4.7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4.8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4.9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4.12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9 месяцев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4.13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4.14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4.15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4.16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spacing w:before="40" w:after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cantSplit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cantSplit/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инвестиций в основной капитал, всего, в том числе: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собственные средства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привлеченные (заемные (кредитные) и прочие) средства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jc w:val="center"/>
        </w:trPr>
        <w:tc>
          <w:tcPr>
            <w:tcW w:w="866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10.2.1</w:t>
            </w:r>
          </w:p>
        </w:tc>
        <w:tc>
          <w:tcPr>
            <w:tcW w:w="2688" w:type="dxa"/>
            <w:vAlign w:val="center"/>
          </w:tcPr>
          <w:p w:rsidR="007B5CAF" w:rsidRPr="00877535" w:rsidRDefault="007B5CAF" w:rsidP="007B5CAF">
            <w:pPr>
              <w:spacing w:after="24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из них: привлечено в рамках программ государственной поддержки</w:t>
            </w:r>
          </w:p>
        </w:tc>
        <w:tc>
          <w:tcPr>
            <w:tcW w:w="1382" w:type="dxa"/>
          </w:tcPr>
          <w:p w:rsidR="007B5CAF" w:rsidRPr="00877535" w:rsidRDefault="007B5CAF" w:rsidP="007B5C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3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5CAF" w:rsidRPr="00877535" w:rsidRDefault="007B5CAF" w:rsidP="007B5CA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*Нарастающим итогом</w:t>
      </w:r>
    </w:p>
    <w:p w:rsidR="007B5CAF" w:rsidRPr="00877535" w:rsidRDefault="007B5CAF" w:rsidP="007B5CAF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7B5CAF" w:rsidRPr="00877535" w:rsidTr="007B5CAF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7B5CAF" w:rsidRPr="00877535" w:rsidTr="007B5CAF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B5CAF" w:rsidRPr="00877535" w:rsidRDefault="007B5CAF" w:rsidP="007B5CAF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CAF" w:rsidRPr="00877535" w:rsidTr="007B5CAF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7B5CAF" w:rsidRPr="00877535" w:rsidRDefault="007B5CAF" w:rsidP="007B5CAF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B5CAF" w:rsidRPr="001763EC" w:rsidTr="007B5CAF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7B5CAF" w:rsidRPr="00877535" w:rsidRDefault="007B5CAF" w:rsidP="007B5CA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7B5CAF" w:rsidRPr="009B2832" w:rsidRDefault="007B5CAF" w:rsidP="007B5CAF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7B5CAF" w:rsidRPr="009B2832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7B5CAF" w:rsidRPr="009B2832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7B5CAF" w:rsidRPr="009B2832" w:rsidRDefault="007B5CAF" w:rsidP="007B5C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B5CAF" w:rsidRDefault="007B5CAF" w:rsidP="007B5C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7B5CAF" w:rsidSect="00877535">
          <w:pgSz w:w="16838" w:h="11906" w:orient="landscape"/>
          <w:pgMar w:top="1418" w:right="1134" w:bottom="567" w:left="1134" w:header="709" w:footer="709" w:gutter="0"/>
          <w:pgNumType w:start="150"/>
          <w:cols w:space="708"/>
          <w:docGrid w:linePitch="360"/>
        </w:sectPr>
      </w:pPr>
    </w:p>
    <w:p w:rsidR="00487A80" w:rsidRPr="00877535" w:rsidRDefault="00487A80" w:rsidP="00487A80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lastRenderedPageBreak/>
        <w:t>Приложение Ф</w:t>
      </w:r>
    </w:p>
    <w:p w:rsidR="00487A80" w:rsidRPr="00877535" w:rsidRDefault="00487A80" w:rsidP="00487A80">
      <w:pPr>
        <w:ind w:left="5670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</w:rPr>
      </w:pP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Сведения</w:t>
      </w: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о деятельности получателя гранта</w:t>
      </w:r>
    </w:p>
    <w:p w:rsidR="00487A80" w:rsidRPr="00877535" w:rsidRDefault="00487A80" w:rsidP="00487A80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487A80" w:rsidRPr="00877535" w:rsidRDefault="00487A80" w:rsidP="00487A80">
      <w:pPr>
        <w:pStyle w:val="ConsPlusNormal"/>
        <w:jc w:val="center"/>
        <w:outlineLvl w:val="2"/>
        <w:rPr>
          <w:rFonts w:ascii="Times New Roman" w:hAnsi="Times New Roman"/>
          <w:sz w:val="28"/>
          <w:szCs w:val="28"/>
        </w:rPr>
      </w:pPr>
      <w:r w:rsidRPr="00877535">
        <w:rPr>
          <w:rFonts w:ascii="Times New Roman" w:hAnsi="Times New Roman"/>
          <w:sz w:val="28"/>
          <w:szCs w:val="28"/>
        </w:rPr>
        <w:t>I. Общая информация о получателе поддержки</w:t>
      </w:r>
    </w:p>
    <w:p w:rsidR="00487A80" w:rsidRPr="00877535" w:rsidRDefault="00487A80" w:rsidP="00487A8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23"/>
        <w:gridCol w:w="340"/>
        <w:gridCol w:w="4860"/>
      </w:tblGrid>
      <w:tr w:rsidR="00487A80" w:rsidRPr="00877535" w:rsidTr="002A7BBE"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(полное наименование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6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(дата оказания поддержки)</w:t>
            </w: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(ИНН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(отчетный период)</w:t>
            </w: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(система налогообложения получателя поддержки)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>(сумма оказанной поддержки, тыс. руб.)</w:t>
            </w:r>
          </w:p>
        </w:tc>
      </w:tr>
      <w:tr w:rsidR="00487A80" w:rsidRPr="00877535" w:rsidTr="002A7BBE">
        <w:tblPrEx>
          <w:tblBorders>
            <w:insideH w:val="none" w:sz="0" w:space="0" w:color="auto"/>
          </w:tblBorders>
        </w:tblPrEx>
        <w:tc>
          <w:tcPr>
            <w:tcW w:w="4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A80" w:rsidRPr="00877535" w:rsidRDefault="00487A80" w:rsidP="002A7BB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7A80" w:rsidRPr="005D3E9D" w:rsidTr="002A7BBE">
        <w:tc>
          <w:tcPr>
            <w:tcW w:w="4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(субъект Российской Федерации,</w:t>
            </w:r>
            <w:proofErr w:type="gramEnd"/>
          </w:p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котором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7A80" w:rsidRPr="00877535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(виды деятельности по </w:t>
            </w:r>
            <w:hyperlink r:id="rId345" w:history="1">
              <w:r w:rsidRPr="00877535">
                <w:rPr>
                  <w:rFonts w:ascii="Times New Roman" w:hAnsi="Times New Roman"/>
                  <w:sz w:val="24"/>
                  <w:szCs w:val="28"/>
                </w:rPr>
                <w:t>ОКВЭД</w:t>
              </w:r>
            </w:hyperlink>
            <w:r w:rsidRPr="00877535">
              <w:rPr>
                <w:rFonts w:ascii="Times New Roman" w:hAnsi="Times New Roman"/>
                <w:sz w:val="24"/>
                <w:szCs w:val="28"/>
              </w:rPr>
              <w:t xml:space="preserve">, </w:t>
            </w:r>
            <w:proofErr w:type="gramEnd"/>
          </w:p>
          <w:p w:rsidR="00487A80" w:rsidRPr="005D3E9D" w:rsidRDefault="00487A80" w:rsidP="002A7BBE">
            <w:pPr>
              <w:pStyle w:val="ConsPlusNormal"/>
              <w:ind w:firstLine="28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77535"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proofErr w:type="gramStart"/>
            <w:r w:rsidRPr="00877535">
              <w:rPr>
                <w:rFonts w:ascii="Times New Roman" w:hAnsi="Times New Roman"/>
                <w:sz w:val="24"/>
                <w:szCs w:val="28"/>
              </w:rPr>
              <w:t>которым</w:t>
            </w:r>
            <w:proofErr w:type="gramEnd"/>
            <w:r w:rsidRPr="00877535">
              <w:rPr>
                <w:rFonts w:ascii="Times New Roman" w:hAnsi="Times New Roman"/>
                <w:sz w:val="24"/>
                <w:szCs w:val="28"/>
              </w:rPr>
              <w:t xml:space="preserve"> оказана поддержка)</w:t>
            </w:r>
          </w:p>
        </w:tc>
      </w:tr>
    </w:tbl>
    <w:p w:rsidR="00487A80" w:rsidRPr="00745829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87A80" w:rsidRPr="00745829" w:rsidSect="002A7BB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87A80" w:rsidRPr="00745829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  <w:sectPr w:rsidR="00487A80" w:rsidRPr="00745829" w:rsidSect="002A7BBE">
          <w:type w:val="continuous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877535">
        <w:rPr>
          <w:rFonts w:ascii="Times New Roman" w:hAnsi="Times New Roman" w:cs="Times New Roman"/>
          <w:sz w:val="28"/>
          <w:szCs w:val="28"/>
        </w:rPr>
        <w:lastRenderedPageBreak/>
        <w:t>II.</w:t>
      </w:r>
      <w:r w:rsidRPr="0087753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77535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получателя поддержки:</w:t>
      </w: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14432" w:type="dxa"/>
        <w:jc w:val="center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"/>
        <w:gridCol w:w="4861"/>
        <w:gridCol w:w="1701"/>
        <w:gridCol w:w="2268"/>
        <w:gridCol w:w="2268"/>
        <w:gridCol w:w="2410"/>
      </w:tblGrid>
      <w:tr w:rsidR="00487A80" w:rsidRPr="00877535" w:rsidTr="002A7BBE">
        <w:trPr>
          <w:tblHeader/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861" w:type="dxa"/>
          </w:tcPr>
          <w:p w:rsidR="00487A80" w:rsidRPr="00877535" w:rsidRDefault="00487A80" w:rsidP="002A7BBE">
            <w:pPr>
              <w:pStyle w:val="ConsPlusNonformat"/>
              <w:widowControl/>
              <w:tabs>
                <w:tab w:val="left" w:pos="101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proofErr w:type="spellStart"/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_____год</w:t>
            </w:r>
            <w:proofErr w:type="spellEnd"/>
          </w:p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(год, предшествующий году оказания поддержки)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(год оказания поддержки)</w:t>
            </w: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487A80" w:rsidRPr="00877535" w:rsidRDefault="00487A80" w:rsidP="002A7BB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на ___.___.20___*</w:t>
            </w:r>
          </w:p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(первый год после оказания поддержки)</w:t>
            </w: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 xml:space="preserve">Выручка от реализации товаров (работ, услуг) </w:t>
            </w:r>
            <w:r w:rsidRPr="00877535">
              <w:rPr>
                <w:rFonts w:ascii="Times New Roman" w:hAnsi="Times New Roman"/>
                <w:bCs/>
                <w:sz w:val="26"/>
                <w:szCs w:val="26"/>
              </w:rPr>
              <w:t>(доход от осуществления предпринимательской деятельности)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Отгружено товаров собственного производства (выполнено работ и услуг собственными силами)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География поставок (кол-во субъектов РФ, в которые осуществляются поставки товаров, работ, услуг)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77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pStyle w:val="ConsPlusNonformat"/>
              <w:widowControl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работников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Среднемесячная заработная плата работников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Фонд начисленной заработной платы работников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созданных новых рабочих мест</w:t>
            </w:r>
          </w:p>
        </w:tc>
        <w:tc>
          <w:tcPr>
            <w:tcW w:w="170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120" w:line="240" w:lineRule="auto"/>
              <w:ind w:left="0"/>
              <w:contextualSpacing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Количество сохраненных рабочих мест</w:t>
            </w:r>
          </w:p>
        </w:tc>
        <w:tc>
          <w:tcPr>
            <w:tcW w:w="1701" w:type="dxa"/>
            <w:vAlign w:val="center"/>
          </w:tcPr>
          <w:p w:rsidR="00487A80" w:rsidRPr="00877535" w:rsidRDefault="00487A80" w:rsidP="002A7BBE">
            <w:pPr>
              <w:pStyle w:val="af4"/>
              <w:tabs>
                <w:tab w:val="left" w:pos="284"/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cantSplit/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jc w:val="center"/>
        </w:trPr>
        <w:tc>
          <w:tcPr>
            <w:tcW w:w="924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  <w:vAlign w:val="center"/>
          </w:tcPr>
          <w:p w:rsidR="00487A80" w:rsidRPr="00877535" w:rsidRDefault="00487A80" w:rsidP="002A7BBE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487A80" w:rsidRPr="00877535" w:rsidRDefault="00487A80" w:rsidP="002A7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7A80" w:rsidRPr="00877535" w:rsidRDefault="00487A80" w:rsidP="00487A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7535">
        <w:rPr>
          <w:rFonts w:ascii="Times New Roman" w:hAnsi="Times New Roman" w:cs="Times New Roman"/>
          <w:sz w:val="24"/>
          <w:szCs w:val="24"/>
        </w:rPr>
        <w:t>* Нарастающим итогом</w:t>
      </w: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p w:rsidR="00487A80" w:rsidRPr="00877535" w:rsidRDefault="00487A80" w:rsidP="00487A80">
      <w:pPr>
        <w:pStyle w:val="ConsPlusNonformat"/>
        <w:widowControl/>
        <w:ind w:firstLine="708"/>
        <w:rPr>
          <w:rFonts w:ascii="Times New Roman" w:hAnsi="Times New Roman" w:cs="Times New Roman"/>
          <w:sz w:val="26"/>
          <w:szCs w:val="26"/>
        </w:rPr>
      </w:pPr>
    </w:p>
    <w:tbl>
      <w:tblPr>
        <w:tblW w:w="10180" w:type="dxa"/>
        <w:tblInd w:w="94" w:type="dxa"/>
        <w:tblLook w:val="04A0"/>
      </w:tblPr>
      <w:tblGrid>
        <w:gridCol w:w="3660"/>
        <w:gridCol w:w="180"/>
        <w:gridCol w:w="56"/>
        <w:gridCol w:w="1564"/>
        <w:gridCol w:w="236"/>
        <w:gridCol w:w="2124"/>
        <w:gridCol w:w="2360"/>
      </w:tblGrid>
      <w:tr w:rsidR="00487A80" w:rsidRPr="00877535" w:rsidTr="002A7BBE">
        <w:trPr>
          <w:trHeight w:val="285"/>
        </w:trPr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trHeight w:val="315"/>
        </w:trPr>
        <w:tc>
          <w:tcPr>
            <w:tcW w:w="384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(Должность)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77535">
              <w:rPr>
                <w:rFonts w:ascii="Times New Roman" w:hAnsi="Times New Roman"/>
                <w:sz w:val="20"/>
                <w:szCs w:val="24"/>
              </w:rPr>
              <w:t>(Расшифровка подписи)</w:t>
            </w:r>
          </w:p>
        </w:tc>
      </w:tr>
      <w:tr w:rsidR="00487A80" w:rsidRPr="00877535" w:rsidTr="002A7BBE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87A80" w:rsidRPr="00877535" w:rsidRDefault="00487A80" w:rsidP="002A7BBE">
            <w:pPr>
              <w:ind w:left="2832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/>
                <w:sz w:val="26"/>
                <w:szCs w:val="26"/>
              </w:rPr>
              <w:t>М.П.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A80" w:rsidRPr="00877535" w:rsidTr="002A7BBE">
        <w:trPr>
          <w:trHeight w:val="330"/>
        </w:trPr>
        <w:tc>
          <w:tcPr>
            <w:tcW w:w="3840" w:type="dxa"/>
            <w:gridSpan w:val="2"/>
            <w:shd w:val="clear" w:color="auto" w:fill="auto"/>
            <w:hideMark/>
          </w:tcPr>
          <w:p w:rsidR="00487A80" w:rsidRPr="00877535" w:rsidRDefault="00487A80" w:rsidP="002A7BBE">
            <w:pPr>
              <w:ind w:left="212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87A80" w:rsidRPr="001763EC" w:rsidTr="002A7BBE">
        <w:trPr>
          <w:trHeight w:val="315"/>
        </w:trPr>
        <w:tc>
          <w:tcPr>
            <w:tcW w:w="3840" w:type="dxa"/>
            <w:gridSpan w:val="2"/>
            <w:shd w:val="clear" w:color="auto" w:fill="auto"/>
            <w:noWrap/>
            <w:vAlign w:val="bottom"/>
            <w:hideMark/>
          </w:tcPr>
          <w:p w:rsidR="00487A80" w:rsidRPr="00877535" w:rsidRDefault="00487A80" w:rsidP="002A7BB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6"/>
                <w:szCs w:val="26"/>
              </w:rPr>
              <w:t>Дата: ________________</w:t>
            </w:r>
          </w:p>
          <w:p w:rsidR="00487A80" w:rsidRPr="009B2832" w:rsidRDefault="00487A80" w:rsidP="002A7BBE">
            <w:pPr>
              <w:pStyle w:val="ConsPlusNonformat"/>
              <w:widowControl/>
              <w:ind w:left="720"/>
              <w:rPr>
                <w:rFonts w:ascii="Times New Roman" w:hAnsi="Times New Roman"/>
                <w:sz w:val="26"/>
                <w:szCs w:val="26"/>
              </w:rPr>
            </w:pPr>
            <w:r w:rsidRPr="00877535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  <w:tc>
          <w:tcPr>
            <w:tcW w:w="1620" w:type="dxa"/>
            <w:gridSpan w:val="2"/>
            <w:shd w:val="clear" w:color="auto" w:fill="auto"/>
            <w:noWrap/>
            <w:hideMark/>
          </w:tcPr>
          <w:p w:rsidR="00487A80" w:rsidRPr="009B2832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shd w:val="clear" w:color="auto" w:fill="auto"/>
            <w:noWrap/>
            <w:vAlign w:val="bottom"/>
            <w:hideMark/>
          </w:tcPr>
          <w:p w:rsidR="00487A80" w:rsidRPr="009B2832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60" w:type="dxa"/>
            <w:shd w:val="clear" w:color="auto" w:fill="auto"/>
            <w:noWrap/>
            <w:vAlign w:val="bottom"/>
            <w:hideMark/>
          </w:tcPr>
          <w:p w:rsidR="00487A80" w:rsidRPr="009B2832" w:rsidRDefault="00487A80" w:rsidP="002A7BB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0453A" w:rsidRPr="00434477" w:rsidRDefault="00D0453A" w:rsidP="00487A80">
      <w:pPr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D0453A" w:rsidRPr="00434477" w:rsidSect="00877535">
      <w:pgSz w:w="16838" w:h="11906" w:orient="landscape"/>
      <w:pgMar w:top="1418" w:right="1134" w:bottom="567" w:left="1134" w:header="709" w:footer="709" w:gutter="0"/>
      <w:pgNumType w:start="15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35" w:rsidRDefault="00877535">
      <w:r>
        <w:separator/>
      </w:r>
    </w:p>
  </w:endnote>
  <w:endnote w:type="continuationSeparator" w:id="0">
    <w:p w:rsidR="00877535" w:rsidRDefault="00877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Default="0087753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Default="008775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35" w:rsidRDefault="00877535">
      <w:r>
        <w:separator/>
      </w:r>
    </w:p>
  </w:footnote>
  <w:footnote w:type="continuationSeparator" w:id="0">
    <w:p w:rsidR="00877535" w:rsidRDefault="00877535">
      <w:r>
        <w:continuationSeparator/>
      </w:r>
    </w:p>
  </w:footnote>
  <w:footnote w:id="1">
    <w:p w:rsidR="00877535" w:rsidRPr="00877535" w:rsidRDefault="00877535" w:rsidP="009C30A0">
      <w:pPr>
        <w:pStyle w:val="aff4"/>
        <w:jc w:val="both"/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</w:rPr>
        <w:footnoteRef/>
      </w:r>
      <w:r w:rsidRPr="00877535">
        <w:rPr>
          <w:rFonts w:ascii="Times New Roman" w:hAnsi="Times New Roman"/>
        </w:rPr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34 календарного года, предшествующего году подачи заявки)</w:t>
      </w:r>
    </w:p>
  </w:footnote>
  <w:footnote w:id="2">
    <w:p w:rsidR="00877535" w:rsidRPr="009C30A0" w:rsidRDefault="00877535" w:rsidP="009C30A0">
      <w:pPr>
        <w:pStyle w:val="aff4"/>
        <w:jc w:val="both"/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</w:rPr>
        <w:footnoteRef/>
      </w:r>
      <w:r w:rsidRPr="00877535">
        <w:rPr>
          <w:rFonts w:ascii="Times New Roman" w:hAnsi="Times New Roman"/>
        </w:rPr>
        <w:t xml:space="preserve"> Среднесписочная численность работников (согласно данным титульного листа расчета по страховым взносам (форма по КНД 1151111) за расчетный (отчетный) период (код) текущего года, предшествующий дате подачи заявки)</w:t>
      </w:r>
    </w:p>
  </w:footnote>
  <w:footnote w:id="3">
    <w:p w:rsidR="00877535" w:rsidRPr="00877535" w:rsidRDefault="00877535" w:rsidP="0015572B">
      <w:pPr>
        <w:pStyle w:val="aff4"/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</w:rPr>
        <w:footnoteRef/>
      </w:r>
      <w:r w:rsidRPr="00877535">
        <w:rPr>
          <w:rFonts w:ascii="Times New Roman" w:hAnsi="Times New Roman"/>
        </w:rPr>
        <w:t xml:space="preserve"> В </w:t>
      </w:r>
      <w:proofErr w:type="gramStart"/>
      <w:r w:rsidRPr="00877535">
        <w:rPr>
          <w:rFonts w:ascii="Times New Roman" w:hAnsi="Times New Roman"/>
        </w:rPr>
        <w:t>размере</w:t>
      </w:r>
      <w:proofErr w:type="gramEnd"/>
      <w:r w:rsidRPr="00877535">
        <w:rPr>
          <w:rFonts w:ascii="Times New Roman" w:hAnsi="Times New Roman"/>
        </w:rPr>
        <w:t xml:space="preserve"> не более 10 процентов от общей суммы гранта.</w:t>
      </w:r>
    </w:p>
  </w:footnote>
  <w:footnote w:id="4">
    <w:p w:rsidR="00877535" w:rsidRPr="0015572B" w:rsidRDefault="00877535" w:rsidP="0015572B">
      <w:pPr>
        <w:rPr>
          <w:rFonts w:ascii="Times New Roman" w:hAnsi="Times New Roman"/>
        </w:rPr>
      </w:pPr>
      <w:r w:rsidRPr="00877535">
        <w:rPr>
          <w:rStyle w:val="aff6"/>
          <w:rFonts w:ascii="Times New Roman" w:hAnsi="Times New Roman"/>
          <w:sz w:val="20"/>
        </w:rPr>
        <w:footnoteRef/>
      </w:r>
      <w:r w:rsidRPr="00877535">
        <w:rPr>
          <w:rStyle w:val="aff6"/>
          <w:rFonts w:ascii="Times New Roman" w:hAnsi="Times New Roman"/>
          <w:sz w:val="20"/>
        </w:rPr>
        <w:t xml:space="preserve"> </w:t>
      </w:r>
      <w:r w:rsidRPr="00877535">
        <w:rPr>
          <w:rFonts w:ascii="Times New Roman" w:hAnsi="Times New Roman"/>
          <w:sz w:val="20"/>
        </w:rPr>
        <w:t>Заполняется только по уплачиваемым видам налогов.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Pr="00445120" w:rsidRDefault="00877535">
    <w:pPr>
      <w:pStyle w:val="a8"/>
      <w:jc w:val="center"/>
      <w:rPr>
        <w:rFonts w:ascii="Times New Roman" w:hAnsi="Times New Roman"/>
        <w:sz w:val="20"/>
      </w:rPr>
    </w:pPr>
    <w:r w:rsidRPr="00445120">
      <w:rPr>
        <w:rFonts w:ascii="Times New Roman" w:hAnsi="Times New Roman"/>
        <w:sz w:val="20"/>
      </w:rPr>
      <w:fldChar w:fldCharType="begin"/>
    </w:r>
    <w:r w:rsidRPr="00445120">
      <w:rPr>
        <w:rFonts w:ascii="Times New Roman" w:hAnsi="Times New Roman"/>
        <w:sz w:val="20"/>
      </w:rPr>
      <w:instrText xml:space="preserve"> PAGE   \* MERGEFORMAT </w:instrText>
    </w:r>
    <w:r w:rsidRPr="00445120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92</w:t>
    </w:r>
    <w:r w:rsidRPr="00445120">
      <w:rPr>
        <w:rFonts w:ascii="Times New Roman" w:hAnsi="Times New Roman"/>
        <w:sz w:val="20"/>
      </w:rPr>
      <w:fldChar w:fldCharType="end"/>
    </w:r>
  </w:p>
  <w:p w:rsidR="00877535" w:rsidRDefault="0087753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Pr="00D02CBB" w:rsidRDefault="00877535" w:rsidP="004D1583">
    <w:pPr>
      <w:pStyle w:val="a8"/>
      <w:spacing w:after="120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E042F3">
      <w:rPr>
        <w:rFonts w:ascii="Times New Roman" w:hAnsi="Times New Roman"/>
        <w:noProof/>
        <w:sz w:val="20"/>
      </w:rPr>
      <w:t>135</w:t>
    </w:r>
    <w:r w:rsidRPr="00D02CBB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535" w:rsidRPr="00D02CBB" w:rsidRDefault="00877535" w:rsidP="0015572B">
    <w:pPr>
      <w:pStyle w:val="a8"/>
      <w:jc w:val="center"/>
      <w:rPr>
        <w:rFonts w:ascii="Times New Roman" w:hAnsi="Times New Roman"/>
        <w:sz w:val="20"/>
      </w:rPr>
    </w:pPr>
    <w:r w:rsidRPr="00D02CBB">
      <w:rPr>
        <w:rFonts w:ascii="Times New Roman" w:hAnsi="Times New Roman"/>
        <w:sz w:val="20"/>
      </w:rPr>
      <w:fldChar w:fldCharType="begin"/>
    </w:r>
    <w:r w:rsidRPr="00D02CBB">
      <w:rPr>
        <w:rFonts w:ascii="Times New Roman" w:hAnsi="Times New Roman"/>
        <w:sz w:val="20"/>
      </w:rPr>
      <w:instrText>PAGE   \* MERGEFORMAT</w:instrText>
    </w:r>
    <w:r w:rsidRPr="00D02CBB">
      <w:rPr>
        <w:rFonts w:ascii="Times New Roman" w:hAnsi="Times New Roman"/>
        <w:sz w:val="20"/>
      </w:rPr>
      <w:fldChar w:fldCharType="separate"/>
    </w:r>
    <w:r w:rsidR="00E042F3">
      <w:rPr>
        <w:rFonts w:ascii="Times New Roman" w:hAnsi="Times New Roman"/>
        <w:noProof/>
        <w:sz w:val="20"/>
      </w:rPr>
      <w:t>156</w:t>
    </w:r>
    <w:r w:rsidRPr="00D02CBB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CA643F5"/>
    <w:multiLevelType w:val="multilevel"/>
    <w:tmpl w:val="8D4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2">
    <w:nsid w:val="27465DF5"/>
    <w:multiLevelType w:val="multilevel"/>
    <w:tmpl w:val="5D1EDDB0"/>
    <w:numStyleLink w:val="a"/>
  </w:abstractNum>
  <w:abstractNum w:abstractNumId="13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7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0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32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3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7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27"/>
  </w:num>
  <w:num w:numId="4">
    <w:abstractNumId w:val="28"/>
  </w:num>
  <w:num w:numId="5">
    <w:abstractNumId w:val="16"/>
  </w:num>
  <w:num w:numId="6">
    <w:abstractNumId w:val="25"/>
  </w:num>
  <w:num w:numId="7">
    <w:abstractNumId w:val="11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38"/>
  </w:num>
  <w:num w:numId="13">
    <w:abstractNumId w:val="7"/>
  </w:num>
  <w:num w:numId="14">
    <w:abstractNumId w:val="0"/>
  </w:num>
  <w:num w:numId="15">
    <w:abstractNumId w:val="17"/>
  </w:num>
  <w:num w:numId="16">
    <w:abstractNumId w:val="32"/>
  </w:num>
  <w:num w:numId="17">
    <w:abstractNumId w:val="13"/>
  </w:num>
  <w:num w:numId="18">
    <w:abstractNumId w:val="35"/>
  </w:num>
  <w:num w:numId="19">
    <w:abstractNumId w:val="30"/>
  </w:num>
  <w:num w:numId="20">
    <w:abstractNumId w:val="23"/>
  </w:num>
  <w:num w:numId="21">
    <w:abstractNumId w:val="4"/>
  </w:num>
  <w:num w:numId="22">
    <w:abstractNumId w:val="6"/>
  </w:num>
  <w:num w:numId="23">
    <w:abstractNumId w:val="20"/>
  </w:num>
  <w:num w:numId="24">
    <w:abstractNumId w:val="26"/>
  </w:num>
  <w:num w:numId="25">
    <w:abstractNumId w:val="3"/>
  </w:num>
  <w:num w:numId="26">
    <w:abstractNumId w:val="21"/>
  </w:num>
  <w:num w:numId="27">
    <w:abstractNumId w:val="10"/>
  </w:num>
  <w:num w:numId="28">
    <w:abstractNumId w:val="33"/>
  </w:num>
  <w:num w:numId="29">
    <w:abstractNumId w:val="34"/>
  </w:num>
  <w:num w:numId="30">
    <w:abstractNumId w:val="24"/>
  </w:num>
  <w:num w:numId="31">
    <w:abstractNumId w:val="22"/>
  </w:num>
  <w:num w:numId="32">
    <w:abstractNumId w:val="15"/>
  </w:num>
  <w:num w:numId="33">
    <w:abstractNumId w:val="37"/>
  </w:num>
  <w:num w:numId="34">
    <w:abstractNumId w:val="39"/>
  </w:num>
  <w:num w:numId="35">
    <w:abstractNumId w:val="9"/>
  </w:num>
  <w:num w:numId="36">
    <w:abstractNumId w:val="36"/>
  </w:num>
  <w:num w:numId="37">
    <w:abstractNumId w:val="29"/>
  </w:num>
  <w:num w:numId="38">
    <w:abstractNumId w:val="19"/>
  </w:num>
  <w:num w:numId="39">
    <w:abstractNumId w:val="31"/>
  </w:num>
  <w:num w:numId="4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4321">
      <o:colormru v:ext="edit" colors="lime,white"/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C97"/>
    <w:rsid w:val="00001B71"/>
    <w:rsid w:val="00002137"/>
    <w:rsid w:val="0000305A"/>
    <w:rsid w:val="00003881"/>
    <w:rsid w:val="00003A90"/>
    <w:rsid w:val="000041C0"/>
    <w:rsid w:val="00004C45"/>
    <w:rsid w:val="00004FC2"/>
    <w:rsid w:val="0000564C"/>
    <w:rsid w:val="00006886"/>
    <w:rsid w:val="00006A6E"/>
    <w:rsid w:val="000078FE"/>
    <w:rsid w:val="000101F6"/>
    <w:rsid w:val="00010A2D"/>
    <w:rsid w:val="00010D84"/>
    <w:rsid w:val="00010E91"/>
    <w:rsid w:val="000111C7"/>
    <w:rsid w:val="00011896"/>
    <w:rsid w:val="00012E17"/>
    <w:rsid w:val="00012E88"/>
    <w:rsid w:val="000149A8"/>
    <w:rsid w:val="0001655A"/>
    <w:rsid w:val="000167DF"/>
    <w:rsid w:val="00016D78"/>
    <w:rsid w:val="00016F47"/>
    <w:rsid w:val="000175DF"/>
    <w:rsid w:val="000176B2"/>
    <w:rsid w:val="00020315"/>
    <w:rsid w:val="0002044E"/>
    <w:rsid w:val="0002290A"/>
    <w:rsid w:val="00022A9D"/>
    <w:rsid w:val="00022C94"/>
    <w:rsid w:val="00023424"/>
    <w:rsid w:val="00023706"/>
    <w:rsid w:val="00024634"/>
    <w:rsid w:val="00025953"/>
    <w:rsid w:val="00025A13"/>
    <w:rsid w:val="00026ACA"/>
    <w:rsid w:val="00026DA4"/>
    <w:rsid w:val="00026E73"/>
    <w:rsid w:val="00026EC4"/>
    <w:rsid w:val="00027F12"/>
    <w:rsid w:val="00030034"/>
    <w:rsid w:val="00030EAB"/>
    <w:rsid w:val="0003165F"/>
    <w:rsid w:val="000322F0"/>
    <w:rsid w:val="00032ED3"/>
    <w:rsid w:val="00033C2E"/>
    <w:rsid w:val="00035646"/>
    <w:rsid w:val="00035FB3"/>
    <w:rsid w:val="000362AF"/>
    <w:rsid w:val="00036965"/>
    <w:rsid w:val="00040255"/>
    <w:rsid w:val="000411BE"/>
    <w:rsid w:val="0004150E"/>
    <w:rsid w:val="00041A4E"/>
    <w:rsid w:val="00041B78"/>
    <w:rsid w:val="00042163"/>
    <w:rsid w:val="000426C3"/>
    <w:rsid w:val="0004360D"/>
    <w:rsid w:val="00043703"/>
    <w:rsid w:val="00044120"/>
    <w:rsid w:val="0004477D"/>
    <w:rsid w:val="00045223"/>
    <w:rsid w:val="0004553D"/>
    <w:rsid w:val="00046187"/>
    <w:rsid w:val="00046556"/>
    <w:rsid w:val="00047666"/>
    <w:rsid w:val="0005233B"/>
    <w:rsid w:val="0005260E"/>
    <w:rsid w:val="00052CE4"/>
    <w:rsid w:val="00053378"/>
    <w:rsid w:val="00053E51"/>
    <w:rsid w:val="000560E4"/>
    <w:rsid w:val="00056834"/>
    <w:rsid w:val="000620F3"/>
    <w:rsid w:val="00064613"/>
    <w:rsid w:val="000647BF"/>
    <w:rsid w:val="00064919"/>
    <w:rsid w:val="00064D59"/>
    <w:rsid w:val="00064EC5"/>
    <w:rsid w:val="000652D3"/>
    <w:rsid w:val="00065606"/>
    <w:rsid w:val="000665C9"/>
    <w:rsid w:val="00066922"/>
    <w:rsid w:val="0006776D"/>
    <w:rsid w:val="0006782E"/>
    <w:rsid w:val="00067D02"/>
    <w:rsid w:val="000705BE"/>
    <w:rsid w:val="00070743"/>
    <w:rsid w:val="00070972"/>
    <w:rsid w:val="00070E39"/>
    <w:rsid w:val="0007196E"/>
    <w:rsid w:val="00071FAE"/>
    <w:rsid w:val="000723A7"/>
    <w:rsid w:val="000725CF"/>
    <w:rsid w:val="00072DF2"/>
    <w:rsid w:val="00072E89"/>
    <w:rsid w:val="00072F70"/>
    <w:rsid w:val="00073AED"/>
    <w:rsid w:val="00073EDA"/>
    <w:rsid w:val="00074D71"/>
    <w:rsid w:val="000756F6"/>
    <w:rsid w:val="00076A9D"/>
    <w:rsid w:val="00076D0B"/>
    <w:rsid w:val="00077053"/>
    <w:rsid w:val="00077B1F"/>
    <w:rsid w:val="000804C0"/>
    <w:rsid w:val="000808DE"/>
    <w:rsid w:val="00082268"/>
    <w:rsid w:val="00082B25"/>
    <w:rsid w:val="00082F66"/>
    <w:rsid w:val="00082F77"/>
    <w:rsid w:val="00082F7D"/>
    <w:rsid w:val="00083320"/>
    <w:rsid w:val="00083B91"/>
    <w:rsid w:val="00084418"/>
    <w:rsid w:val="00084BAC"/>
    <w:rsid w:val="00085933"/>
    <w:rsid w:val="00086752"/>
    <w:rsid w:val="0008735E"/>
    <w:rsid w:val="00087CFA"/>
    <w:rsid w:val="00087E31"/>
    <w:rsid w:val="00090080"/>
    <w:rsid w:val="000900CB"/>
    <w:rsid w:val="000902EF"/>
    <w:rsid w:val="00090E61"/>
    <w:rsid w:val="00090F8C"/>
    <w:rsid w:val="00092043"/>
    <w:rsid w:val="00092053"/>
    <w:rsid w:val="00092636"/>
    <w:rsid w:val="00093DB2"/>
    <w:rsid w:val="00094892"/>
    <w:rsid w:val="00094AD1"/>
    <w:rsid w:val="00095C63"/>
    <w:rsid w:val="00097481"/>
    <w:rsid w:val="000A0FA1"/>
    <w:rsid w:val="000A1A41"/>
    <w:rsid w:val="000A1B79"/>
    <w:rsid w:val="000A1FC3"/>
    <w:rsid w:val="000A24EB"/>
    <w:rsid w:val="000A2517"/>
    <w:rsid w:val="000A2DE1"/>
    <w:rsid w:val="000A2E01"/>
    <w:rsid w:val="000A2F76"/>
    <w:rsid w:val="000A326E"/>
    <w:rsid w:val="000A424A"/>
    <w:rsid w:val="000A5248"/>
    <w:rsid w:val="000A6376"/>
    <w:rsid w:val="000A7B3C"/>
    <w:rsid w:val="000B0219"/>
    <w:rsid w:val="000B10CD"/>
    <w:rsid w:val="000B1C56"/>
    <w:rsid w:val="000B30A5"/>
    <w:rsid w:val="000B35CD"/>
    <w:rsid w:val="000B3611"/>
    <w:rsid w:val="000B4A24"/>
    <w:rsid w:val="000B4B71"/>
    <w:rsid w:val="000B4D27"/>
    <w:rsid w:val="000B7BD5"/>
    <w:rsid w:val="000C0808"/>
    <w:rsid w:val="000C0B7C"/>
    <w:rsid w:val="000C108C"/>
    <w:rsid w:val="000C35A2"/>
    <w:rsid w:val="000C417F"/>
    <w:rsid w:val="000C4B25"/>
    <w:rsid w:val="000C4E94"/>
    <w:rsid w:val="000C64D2"/>
    <w:rsid w:val="000C7AA0"/>
    <w:rsid w:val="000D05CB"/>
    <w:rsid w:val="000D0898"/>
    <w:rsid w:val="000D0D5B"/>
    <w:rsid w:val="000D1B93"/>
    <w:rsid w:val="000D2952"/>
    <w:rsid w:val="000D2DBA"/>
    <w:rsid w:val="000D33C4"/>
    <w:rsid w:val="000D423C"/>
    <w:rsid w:val="000D4D3A"/>
    <w:rsid w:val="000D51A5"/>
    <w:rsid w:val="000D54E0"/>
    <w:rsid w:val="000D5CA6"/>
    <w:rsid w:val="000D6079"/>
    <w:rsid w:val="000D63BD"/>
    <w:rsid w:val="000D63FD"/>
    <w:rsid w:val="000E0075"/>
    <w:rsid w:val="000E010B"/>
    <w:rsid w:val="000E0650"/>
    <w:rsid w:val="000E1074"/>
    <w:rsid w:val="000E131F"/>
    <w:rsid w:val="000E1F09"/>
    <w:rsid w:val="000E26CF"/>
    <w:rsid w:val="000E2B04"/>
    <w:rsid w:val="000E3140"/>
    <w:rsid w:val="000E3747"/>
    <w:rsid w:val="000E423A"/>
    <w:rsid w:val="000E4565"/>
    <w:rsid w:val="000E497A"/>
    <w:rsid w:val="000E7313"/>
    <w:rsid w:val="000E7E2A"/>
    <w:rsid w:val="000F0007"/>
    <w:rsid w:val="000F1278"/>
    <w:rsid w:val="000F15EB"/>
    <w:rsid w:val="000F2409"/>
    <w:rsid w:val="000F2531"/>
    <w:rsid w:val="000F2785"/>
    <w:rsid w:val="000F29D0"/>
    <w:rsid w:val="000F2B0C"/>
    <w:rsid w:val="000F2CD3"/>
    <w:rsid w:val="000F3A54"/>
    <w:rsid w:val="000F428D"/>
    <w:rsid w:val="000F43F2"/>
    <w:rsid w:val="000F4539"/>
    <w:rsid w:val="000F4D72"/>
    <w:rsid w:val="000F5424"/>
    <w:rsid w:val="000F603D"/>
    <w:rsid w:val="000F6122"/>
    <w:rsid w:val="000F72C2"/>
    <w:rsid w:val="000F765E"/>
    <w:rsid w:val="000F772A"/>
    <w:rsid w:val="0010085A"/>
    <w:rsid w:val="0010096D"/>
    <w:rsid w:val="00100A48"/>
    <w:rsid w:val="00100B38"/>
    <w:rsid w:val="00100EE9"/>
    <w:rsid w:val="00102BC0"/>
    <w:rsid w:val="00104E39"/>
    <w:rsid w:val="001053BC"/>
    <w:rsid w:val="00105666"/>
    <w:rsid w:val="001064FD"/>
    <w:rsid w:val="00107507"/>
    <w:rsid w:val="001104F6"/>
    <w:rsid w:val="00111AD4"/>
    <w:rsid w:val="00112D30"/>
    <w:rsid w:val="00112E70"/>
    <w:rsid w:val="00112F8D"/>
    <w:rsid w:val="001130A1"/>
    <w:rsid w:val="00113796"/>
    <w:rsid w:val="00114A52"/>
    <w:rsid w:val="00114B91"/>
    <w:rsid w:val="001150E1"/>
    <w:rsid w:val="0011563B"/>
    <w:rsid w:val="001163DD"/>
    <w:rsid w:val="001169BD"/>
    <w:rsid w:val="00116CBE"/>
    <w:rsid w:val="00120DEA"/>
    <w:rsid w:val="001212EB"/>
    <w:rsid w:val="00121676"/>
    <w:rsid w:val="001219D9"/>
    <w:rsid w:val="00121C5D"/>
    <w:rsid w:val="00122A5E"/>
    <w:rsid w:val="00122D25"/>
    <w:rsid w:val="001236EB"/>
    <w:rsid w:val="00123C0A"/>
    <w:rsid w:val="00124978"/>
    <w:rsid w:val="001255FB"/>
    <w:rsid w:val="00125C18"/>
    <w:rsid w:val="00130228"/>
    <w:rsid w:val="00131807"/>
    <w:rsid w:val="00132AAA"/>
    <w:rsid w:val="00132FDA"/>
    <w:rsid w:val="001365CD"/>
    <w:rsid w:val="0013678C"/>
    <w:rsid w:val="0013713A"/>
    <w:rsid w:val="00137214"/>
    <w:rsid w:val="00137B64"/>
    <w:rsid w:val="00140975"/>
    <w:rsid w:val="00140BE7"/>
    <w:rsid w:val="00140C6A"/>
    <w:rsid w:val="001417C8"/>
    <w:rsid w:val="00142A1C"/>
    <w:rsid w:val="00142E69"/>
    <w:rsid w:val="0014420B"/>
    <w:rsid w:val="0014562C"/>
    <w:rsid w:val="00145676"/>
    <w:rsid w:val="001457CC"/>
    <w:rsid w:val="00145A4D"/>
    <w:rsid w:val="001477F6"/>
    <w:rsid w:val="00150328"/>
    <w:rsid w:val="00150AD9"/>
    <w:rsid w:val="00150DCD"/>
    <w:rsid w:val="00150E09"/>
    <w:rsid w:val="00151F19"/>
    <w:rsid w:val="00152483"/>
    <w:rsid w:val="00153F7D"/>
    <w:rsid w:val="001540D6"/>
    <w:rsid w:val="00154644"/>
    <w:rsid w:val="0015491A"/>
    <w:rsid w:val="0015572B"/>
    <w:rsid w:val="00155EBB"/>
    <w:rsid w:val="00156E5F"/>
    <w:rsid w:val="00157D7A"/>
    <w:rsid w:val="00160134"/>
    <w:rsid w:val="00160387"/>
    <w:rsid w:val="00161299"/>
    <w:rsid w:val="00161308"/>
    <w:rsid w:val="001614EA"/>
    <w:rsid w:val="00161E0E"/>
    <w:rsid w:val="00162769"/>
    <w:rsid w:val="0016342E"/>
    <w:rsid w:val="00163A9C"/>
    <w:rsid w:val="00164554"/>
    <w:rsid w:val="00164D8E"/>
    <w:rsid w:val="00166AE8"/>
    <w:rsid w:val="00166C52"/>
    <w:rsid w:val="0016757B"/>
    <w:rsid w:val="00167DE8"/>
    <w:rsid w:val="00170576"/>
    <w:rsid w:val="00170E08"/>
    <w:rsid w:val="00171FE4"/>
    <w:rsid w:val="001727DF"/>
    <w:rsid w:val="00172DDE"/>
    <w:rsid w:val="00172FCB"/>
    <w:rsid w:val="001730EB"/>
    <w:rsid w:val="001731B6"/>
    <w:rsid w:val="001736ED"/>
    <w:rsid w:val="00173AA8"/>
    <w:rsid w:val="001754D2"/>
    <w:rsid w:val="00176368"/>
    <w:rsid w:val="001763D4"/>
    <w:rsid w:val="00176869"/>
    <w:rsid w:val="00176E44"/>
    <w:rsid w:val="00177185"/>
    <w:rsid w:val="00177738"/>
    <w:rsid w:val="00177848"/>
    <w:rsid w:val="00177995"/>
    <w:rsid w:val="00177F9F"/>
    <w:rsid w:val="00177FAC"/>
    <w:rsid w:val="00180FA1"/>
    <w:rsid w:val="0018139B"/>
    <w:rsid w:val="00181B7D"/>
    <w:rsid w:val="00181B98"/>
    <w:rsid w:val="001820F3"/>
    <w:rsid w:val="0018330C"/>
    <w:rsid w:val="00184257"/>
    <w:rsid w:val="00184FA0"/>
    <w:rsid w:val="0018555F"/>
    <w:rsid w:val="00185DC6"/>
    <w:rsid w:val="00186852"/>
    <w:rsid w:val="00190385"/>
    <w:rsid w:val="00190950"/>
    <w:rsid w:val="0019140E"/>
    <w:rsid w:val="00192750"/>
    <w:rsid w:val="00192AD9"/>
    <w:rsid w:val="00192B1A"/>
    <w:rsid w:val="00193030"/>
    <w:rsid w:val="0019332C"/>
    <w:rsid w:val="0019418C"/>
    <w:rsid w:val="001942DC"/>
    <w:rsid w:val="00194411"/>
    <w:rsid w:val="00194759"/>
    <w:rsid w:val="0019482B"/>
    <w:rsid w:val="00194B37"/>
    <w:rsid w:val="00195724"/>
    <w:rsid w:val="00197B11"/>
    <w:rsid w:val="001A04EC"/>
    <w:rsid w:val="001A11B7"/>
    <w:rsid w:val="001A21CF"/>
    <w:rsid w:val="001A2885"/>
    <w:rsid w:val="001A2B30"/>
    <w:rsid w:val="001A4D05"/>
    <w:rsid w:val="001A5D2F"/>
    <w:rsid w:val="001A6396"/>
    <w:rsid w:val="001A6F59"/>
    <w:rsid w:val="001A6F8B"/>
    <w:rsid w:val="001A714E"/>
    <w:rsid w:val="001A728B"/>
    <w:rsid w:val="001A757C"/>
    <w:rsid w:val="001A781A"/>
    <w:rsid w:val="001A7DE2"/>
    <w:rsid w:val="001B008A"/>
    <w:rsid w:val="001B028F"/>
    <w:rsid w:val="001B1155"/>
    <w:rsid w:val="001B140C"/>
    <w:rsid w:val="001B1821"/>
    <w:rsid w:val="001B1881"/>
    <w:rsid w:val="001B2B06"/>
    <w:rsid w:val="001B7131"/>
    <w:rsid w:val="001B7885"/>
    <w:rsid w:val="001B7D53"/>
    <w:rsid w:val="001C0A82"/>
    <w:rsid w:val="001C0B3F"/>
    <w:rsid w:val="001C159A"/>
    <w:rsid w:val="001C18AF"/>
    <w:rsid w:val="001C2449"/>
    <w:rsid w:val="001C2624"/>
    <w:rsid w:val="001C2A0B"/>
    <w:rsid w:val="001C2AD1"/>
    <w:rsid w:val="001C395A"/>
    <w:rsid w:val="001C4D14"/>
    <w:rsid w:val="001C5427"/>
    <w:rsid w:val="001C5B2A"/>
    <w:rsid w:val="001C5E29"/>
    <w:rsid w:val="001C60DB"/>
    <w:rsid w:val="001C62C2"/>
    <w:rsid w:val="001C71CA"/>
    <w:rsid w:val="001C7D41"/>
    <w:rsid w:val="001C7DAF"/>
    <w:rsid w:val="001D064F"/>
    <w:rsid w:val="001D13AE"/>
    <w:rsid w:val="001D19D8"/>
    <w:rsid w:val="001D22DC"/>
    <w:rsid w:val="001D2373"/>
    <w:rsid w:val="001D3835"/>
    <w:rsid w:val="001D4E19"/>
    <w:rsid w:val="001D610A"/>
    <w:rsid w:val="001D6B33"/>
    <w:rsid w:val="001D712E"/>
    <w:rsid w:val="001D7AC6"/>
    <w:rsid w:val="001E0DA2"/>
    <w:rsid w:val="001E23E9"/>
    <w:rsid w:val="001E3498"/>
    <w:rsid w:val="001E3B63"/>
    <w:rsid w:val="001E3DBA"/>
    <w:rsid w:val="001E400F"/>
    <w:rsid w:val="001E4F43"/>
    <w:rsid w:val="001E64FC"/>
    <w:rsid w:val="001E6D5F"/>
    <w:rsid w:val="001E713A"/>
    <w:rsid w:val="001E7D5B"/>
    <w:rsid w:val="001E7EC0"/>
    <w:rsid w:val="001F0031"/>
    <w:rsid w:val="001F0311"/>
    <w:rsid w:val="001F1044"/>
    <w:rsid w:val="001F1191"/>
    <w:rsid w:val="001F2D08"/>
    <w:rsid w:val="001F3D69"/>
    <w:rsid w:val="001F4019"/>
    <w:rsid w:val="001F43CB"/>
    <w:rsid w:val="001F639D"/>
    <w:rsid w:val="001F65BE"/>
    <w:rsid w:val="001F73AC"/>
    <w:rsid w:val="001F73AD"/>
    <w:rsid w:val="001F7540"/>
    <w:rsid w:val="001F76F6"/>
    <w:rsid w:val="001F7CBE"/>
    <w:rsid w:val="001F7D8D"/>
    <w:rsid w:val="001F7DD5"/>
    <w:rsid w:val="00200030"/>
    <w:rsid w:val="00200323"/>
    <w:rsid w:val="00200469"/>
    <w:rsid w:val="00200BCC"/>
    <w:rsid w:val="0020154E"/>
    <w:rsid w:val="00201CD5"/>
    <w:rsid w:val="002021C4"/>
    <w:rsid w:val="00202738"/>
    <w:rsid w:val="00203982"/>
    <w:rsid w:val="0020421D"/>
    <w:rsid w:val="002056CE"/>
    <w:rsid w:val="00205E76"/>
    <w:rsid w:val="00206994"/>
    <w:rsid w:val="002110DC"/>
    <w:rsid w:val="002114A8"/>
    <w:rsid w:val="00211810"/>
    <w:rsid w:val="002119F2"/>
    <w:rsid w:val="00211A2C"/>
    <w:rsid w:val="00212287"/>
    <w:rsid w:val="00212295"/>
    <w:rsid w:val="00212392"/>
    <w:rsid w:val="00212D9A"/>
    <w:rsid w:val="0021344E"/>
    <w:rsid w:val="00213630"/>
    <w:rsid w:val="00213F7A"/>
    <w:rsid w:val="002150DB"/>
    <w:rsid w:val="00215965"/>
    <w:rsid w:val="00215E48"/>
    <w:rsid w:val="002163A0"/>
    <w:rsid w:val="002179F3"/>
    <w:rsid w:val="00220790"/>
    <w:rsid w:val="00220C7F"/>
    <w:rsid w:val="00220FAF"/>
    <w:rsid w:val="0022153C"/>
    <w:rsid w:val="00221C50"/>
    <w:rsid w:val="00223F0F"/>
    <w:rsid w:val="002243A4"/>
    <w:rsid w:val="00224975"/>
    <w:rsid w:val="00224B00"/>
    <w:rsid w:val="00225408"/>
    <w:rsid w:val="00225892"/>
    <w:rsid w:val="00225E62"/>
    <w:rsid w:val="0022614A"/>
    <w:rsid w:val="002261FC"/>
    <w:rsid w:val="00230129"/>
    <w:rsid w:val="0023012E"/>
    <w:rsid w:val="00231D46"/>
    <w:rsid w:val="00232F13"/>
    <w:rsid w:val="002334A0"/>
    <w:rsid w:val="0023398D"/>
    <w:rsid w:val="00233B03"/>
    <w:rsid w:val="002349D8"/>
    <w:rsid w:val="00234C47"/>
    <w:rsid w:val="00235566"/>
    <w:rsid w:val="00236CBC"/>
    <w:rsid w:val="00237825"/>
    <w:rsid w:val="00237B47"/>
    <w:rsid w:val="00240491"/>
    <w:rsid w:val="002405C6"/>
    <w:rsid w:val="00240694"/>
    <w:rsid w:val="002406CE"/>
    <w:rsid w:val="00240E64"/>
    <w:rsid w:val="00241B46"/>
    <w:rsid w:val="002422FB"/>
    <w:rsid w:val="00243704"/>
    <w:rsid w:val="00244B36"/>
    <w:rsid w:val="00244C8B"/>
    <w:rsid w:val="002454DD"/>
    <w:rsid w:val="0024632A"/>
    <w:rsid w:val="00246459"/>
    <w:rsid w:val="002471AB"/>
    <w:rsid w:val="00247E11"/>
    <w:rsid w:val="002508EE"/>
    <w:rsid w:val="00251517"/>
    <w:rsid w:val="002518E7"/>
    <w:rsid w:val="00254053"/>
    <w:rsid w:val="00254C8B"/>
    <w:rsid w:val="00254D1C"/>
    <w:rsid w:val="00255086"/>
    <w:rsid w:val="0025514F"/>
    <w:rsid w:val="002558FC"/>
    <w:rsid w:val="00255DA1"/>
    <w:rsid w:val="00256131"/>
    <w:rsid w:val="00257E91"/>
    <w:rsid w:val="00260339"/>
    <w:rsid w:val="00260B6F"/>
    <w:rsid w:val="002610FD"/>
    <w:rsid w:val="00262828"/>
    <w:rsid w:val="00262A3B"/>
    <w:rsid w:val="002637D1"/>
    <w:rsid w:val="00264377"/>
    <w:rsid w:val="00264582"/>
    <w:rsid w:val="00264E53"/>
    <w:rsid w:val="002653A4"/>
    <w:rsid w:val="00265616"/>
    <w:rsid w:val="00265950"/>
    <w:rsid w:val="00266F18"/>
    <w:rsid w:val="00267701"/>
    <w:rsid w:val="00267711"/>
    <w:rsid w:val="00270103"/>
    <w:rsid w:val="002703BA"/>
    <w:rsid w:val="002708A0"/>
    <w:rsid w:val="00270D72"/>
    <w:rsid w:val="00271234"/>
    <w:rsid w:val="00271BF5"/>
    <w:rsid w:val="00271DC2"/>
    <w:rsid w:val="00272620"/>
    <w:rsid w:val="00272A18"/>
    <w:rsid w:val="00272C47"/>
    <w:rsid w:val="00272D22"/>
    <w:rsid w:val="002750A1"/>
    <w:rsid w:val="002751AA"/>
    <w:rsid w:val="0027598F"/>
    <w:rsid w:val="002772B1"/>
    <w:rsid w:val="00277683"/>
    <w:rsid w:val="00277870"/>
    <w:rsid w:val="002778DC"/>
    <w:rsid w:val="00277B08"/>
    <w:rsid w:val="00277D5C"/>
    <w:rsid w:val="002805D2"/>
    <w:rsid w:val="00280905"/>
    <w:rsid w:val="0028255D"/>
    <w:rsid w:val="00282684"/>
    <w:rsid w:val="00283012"/>
    <w:rsid w:val="0028442A"/>
    <w:rsid w:val="00286CE0"/>
    <w:rsid w:val="00290D60"/>
    <w:rsid w:val="002910BF"/>
    <w:rsid w:val="00292824"/>
    <w:rsid w:val="00292F91"/>
    <w:rsid w:val="00293333"/>
    <w:rsid w:val="00293784"/>
    <w:rsid w:val="00293975"/>
    <w:rsid w:val="0029447B"/>
    <w:rsid w:val="002946F0"/>
    <w:rsid w:val="00295208"/>
    <w:rsid w:val="00295607"/>
    <w:rsid w:val="0029606C"/>
    <w:rsid w:val="00296247"/>
    <w:rsid w:val="00296E9F"/>
    <w:rsid w:val="00297A26"/>
    <w:rsid w:val="00297AEE"/>
    <w:rsid w:val="00297E13"/>
    <w:rsid w:val="00297E2C"/>
    <w:rsid w:val="002A04BD"/>
    <w:rsid w:val="002A088C"/>
    <w:rsid w:val="002A1A23"/>
    <w:rsid w:val="002A2BEC"/>
    <w:rsid w:val="002A33C3"/>
    <w:rsid w:val="002A3876"/>
    <w:rsid w:val="002A5BE7"/>
    <w:rsid w:val="002A6645"/>
    <w:rsid w:val="002A704E"/>
    <w:rsid w:val="002A7BBE"/>
    <w:rsid w:val="002B11E2"/>
    <w:rsid w:val="002B1603"/>
    <w:rsid w:val="002B1F57"/>
    <w:rsid w:val="002B26F4"/>
    <w:rsid w:val="002B31DB"/>
    <w:rsid w:val="002B37E0"/>
    <w:rsid w:val="002B424E"/>
    <w:rsid w:val="002B4374"/>
    <w:rsid w:val="002B4A61"/>
    <w:rsid w:val="002B58FA"/>
    <w:rsid w:val="002B5928"/>
    <w:rsid w:val="002B6CF2"/>
    <w:rsid w:val="002B7441"/>
    <w:rsid w:val="002B7A61"/>
    <w:rsid w:val="002C0D2A"/>
    <w:rsid w:val="002C0D82"/>
    <w:rsid w:val="002C191E"/>
    <w:rsid w:val="002C251D"/>
    <w:rsid w:val="002C3C92"/>
    <w:rsid w:val="002C4580"/>
    <w:rsid w:val="002C5CA0"/>
    <w:rsid w:val="002C60F0"/>
    <w:rsid w:val="002C6F58"/>
    <w:rsid w:val="002D1B24"/>
    <w:rsid w:val="002D1EF2"/>
    <w:rsid w:val="002D346F"/>
    <w:rsid w:val="002D640E"/>
    <w:rsid w:val="002D6C8A"/>
    <w:rsid w:val="002D6D09"/>
    <w:rsid w:val="002D794E"/>
    <w:rsid w:val="002D7F9F"/>
    <w:rsid w:val="002E008B"/>
    <w:rsid w:val="002E0984"/>
    <w:rsid w:val="002E0B41"/>
    <w:rsid w:val="002E1472"/>
    <w:rsid w:val="002E2658"/>
    <w:rsid w:val="002E31A2"/>
    <w:rsid w:val="002E3BD2"/>
    <w:rsid w:val="002E3C8D"/>
    <w:rsid w:val="002E463E"/>
    <w:rsid w:val="002E475D"/>
    <w:rsid w:val="002E4869"/>
    <w:rsid w:val="002E487B"/>
    <w:rsid w:val="002E5622"/>
    <w:rsid w:val="002E622F"/>
    <w:rsid w:val="002E62F8"/>
    <w:rsid w:val="002E63AF"/>
    <w:rsid w:val="002E6CB9"/>
    <w:rsid w:val="002E6E7D"/>
    <w:rsid w:val="002E783B"/>
    <w:rsid w:val="002E78F4"/>
    <w:rsid w:val="002E7B04"/>
    <w:rsid w:val="002F0E41"/>
    <w:rsid w:val="002F1203"/>
    <w:rsid w:val="002F1476"/>
    <w:rsid w:val="002F1AFF"/>
    <w:rsid w:val="002F2009"/>
    <w:rsid w:val="002F2775"/>
    <w:rsid w:val="002F2DAB"/>
    <w:rsid w:val="002F39BA"/>
    <w:rsid w:val="002F3D85"/>
    <w:rsid w:val="002F3E04"/>
    <w:rsid w:val="002F4CD1"/>
    <w:rsid w:val="002F5475"/>
    <w:rsid w:val="002F55DD"/>
    <w:rsid w:val="002F56AB"/>
    <w:rsid w:val="002F620F"/>
    <w:rsid w:val="002F62E9"/>
    <w:rsid w:val="002F79A7"/>
    <w:rsid w:val="00300672"/>
    <w:rsid w:val="00300CDE"/>
    <w:rsid w:val="00300D0D"/>
    <w:rsid w:val="00300F0C"/>
    <w:rsid w:val="00301181"/>
    <w:rsid w:val="003021C3"/>
    <w:rsid w:val="003022BD"/>
    <w:rsid w:val="00303A16"/>
    <w:rsid w:val="0030445A"/>
    <w:rsid w:val="00305355"/>
    <w:rsid w:val="00306866"/>
    <w:rsid w:val="003068DF"/>
    <w:rsid w:val="00307BD3"/>
    <w:rsid w:val="00310096"/>
    <w:rsid w:val="003108C0"/>
    <w:rsid w:val="00310F0C"/>
    <w:rsid w:val="00311111"/>
    <w:rsid w:val="00311169"/>
    <w:rsid w:val="00311523"/>
    <w:rsid w:val="0031242F"/>
    <w:rsid w:val="00312694"/>
    <w:rsid w:val="00313892"/>
    <w:rsid w:val="00314442"/>
    <w:rsid w:val="003161A0"/>
    <w:rsid w:val="003166D2"/>
    <w:rsid w:val="003167D6"/>
    <w:rsid w:val="003175A7"/>
    <w:rsid w:val="0031772D"/>
    <w:rsid w:val="00317803"/>
    <w:rsid w:val="0031786A"/>
    <w:rsid w:val="0032022F"/>
    <w:rsid w:val="0032193A"/>
    <w:rsid w:val="00321D28"/>
    <w:rsid w:val="00321E43"/>
    <w:rsid w:val="003222E4"/>
    <w:rsid w:val="003222F3"/>
    <w:rsid w:val="00322A10"/>
    <w:rsid w:val="00322E41"/>
    <w:rsid w:val="00323246"/>
    <w:rsid w:val="00323380"/>
    <w:rsid w:val="00324051"/>
    <w:rsid w:val="0032603B"/>
    <w:rsid w:val="003260D0"/>
    <w:rsid w:val="00326B68"/>
    <w:rsid w:val="003270E0"/>
    <w:rsid w:val="00327652"/>
    <w:rsid w:val="0032782F"/>
    <w:rsid w:val="003278A8"/>
    <w:rsid w:val="0033250F"/>
    <w:rsid w:val="00333C5E"/>
    <w:rsid w:val="0033404C"/>
    <w:rsid w:val="00334972"/>
    <w:rsid w:val="00334A59"/>
    <w:rsid w:val="003369F3"/>
    <w:rsid w:val="00336C54"/>
    <w:rsid w:val="00337288"/>
    <w:rsid w:val="00341698"/>
    <w:rsid w:val="003418AE"/>
    <w:rsid w:val="003424AC"/>
    <w:rsid w:val="003424AF"/>
    <w:rsid w:val="00343B4A"/>
    <w:rsid w:val="00343F30"/>
    <w:rsid w:val="00344FCB"/>
    <w:rsid w:val="00345BF2"/>
    <w:rsid w:val="003468CF"/>
    <w:rsid w:val="003471D6"/>
    <w:rsid w:val="003472C0"/>
    <w:rsid w:val="003477F7"/>
    <w:rsid w:val="003520F5"/>
    <w:rsid w:val="003526C6"/>
    <w:rsid w:val="00352B66"/>
    <w:rsid w:val="00353062"/>
    <w:rsid w:val="003530AE"/>
    <w:rsid w:val="00353DA6"/>
    <w:rsid w:val="00353F8E"/>
    <w:rsid w:val="003540D0"/>
    <w:rsid w:val="00354150"/>
    <w:rsid w:val="0035565B"/>
    <w:rsid w:val="00355743"/>
    <w:rsid w:val="003557F1"/>
    <w:rsid w:val="003558FB"/>
    <w:rsid w:val="00355B6C"/>
    <w:rsid w:val="00356C3F"/>
    <w:rsid w:val="003570F0"/>
    <w:rsid w:val="0035758D"/>
    <w:rsid w:val="003579FF"/>
    <w:rsid w:val="00357B60"/>
    <w:rsid w:val="00357E1D"/>
    <w:rsid w:val="0036129C"/>
    <w:rsid w:val="003614F7"/>
    <w:rsid w:val="00361C2F"/>
    <w:rsid w:val="00361FA2"/>
    <w:rsid w:val="00361FEE"/>
    <w:rsid w:val="0036223A"/>
    <w:rsid w:val="00363657"/>
    <w:rsid w:val="00363D47"/>
    <w:rsid w:val="003648AF"/>
    <w:rsid w:val="00364DBA"/>
    <w:rsid w:val="0036566B"/>
    <w:rsid w:val="00367BF6"/>
    <w:rsid w:val="00367C7D"/>
    <w:rsid w:val="00367CDD"/>
    <w:rsid w:val="003700EB"/>
    <w:rsid w:val="0037017D"/>
    <w:rsid w:val="00370F7D"/>
    <w:rsid w:val="00371538"/>
    <w:rsid w:val="003716A8"/>
    <w:rsid w:val="00372C10"/>
    <w:rsid w:val="003739D0"/>
    <w:rsid w:val="00374F4A"/>
    <w:rsid w:val="00374FA4"/>
    <w:rsid w:val="00375321"/>
    <w:rsid w:val="0037589E"/>
    <w:rsid w:val="00375E4F"/>
    <w:rsid w:val="00376792"/>
    <w:rsid w:val="00376A32"/>
    <w:rsid w:val="0038028A"/>
    <w:rsid w:val="00380FB6"/>
    <w:rsid w:val="00381E6B"/>
    <w:rsid w:val="00382547"/>
    <w:rsid w:val="00382699"/>
    <w:rsid w:val="00383321"/>
    <w:rsid w:val="0038365A"/>
    <w:rsid w:val="0038451C"/>
    <w:rsid w:val="00384937"/>
    <w:rsid w:val="003849C8"/>
    <w:rsid w:val="00384C21"/>
    <w:rsid w:val="00385098"/>
    <w:rsid w:val="003856C7"/>
    <w:rsid w:val="00385DD3"/>
    <w:rsid w:val="00386B0E"/>
    <w:rsid w:val="00386DF0"/>
    <w:rsid w:val="00386F2C"/>
    <w:rsid w:val="00386FD7"/>
    <w:rsid w:val="00387862"/>
    <w:rsid w:val="00387D48"/>
    <w:rsid w:val="003900B4"/>
    <w:rsid w:val="003907D3"/>
    <w:rsid w:val="00391041"/>
    <w:rsid w:val="003920A8"/>
    <w:rsid w:val="003935EB"/>
    <w:rsid w:val="00395799"/>
    <w:rsid w:val="00395E11"/>
    <w:rsid w:val="003975B3"/>
    <w:rsid w:val="003979E0"/>
    <w:rsid w:val="003A117F"/>
    <w:rsid w:val="003A1CF9"/>
    <w:rsid w:val="003A26FE"/>
    <w:rsid w:val="003A30AD"/>
    <w:rsid w:val="003A41EF"/>
    <w:rsid w:val="003A420A"/>
    <w:rsid w:val="003A4BF2"/>
    <w:rsid w:val="003A5351"/>
    <w:rsid w:val="003A5F21"/>
    <w:rsid w:val="003A60A4"/>
    <w:rsid w:val="003A69FC"/>
    <w:rsid w:val="003A6F2E"/>
    <w:rsid w:val="003A6F95"/>
    <w:rsid w:val="003A75F8"/>
    <w:rsid w:val="003A7718"/>
    <w:rsid w:val="003A7B9C"/>
    <w:rsid w:val="003B1A3B"/>
    <w:rsid w:val="003B1B5A"/>
    <w:rsid w:val="003B1D4B"/>
    <w:rsid w:val="003B26BF"/>
    <w:rsid w:val="003B2C9D"/>
    <w:rsid w:val="003B3320"/>
    <w:rsid w:val="003B33C3"/>
    <w:rsid w:val="003B3818"/>
    <w:rsid w:val="003B427B"/>
    <w:rsid w:val="003B4A8C"/>
    <w:rsid w:val="003B546A"/>
    <w:rsid w:val="003B58EA"/>
    <w:rsid w:val="003B5E60"/>
    <w:rsid w:val="003B61FF"/>
    <w:rsid w:val="003B766C"/>
    <w:rsid w:val="003C0447"/>
    <w:rsid w:val="003C0E88"/>
    <w:rsid w:val="003C0F2F"/>
    <w:rsid w:val="003C19A2"/>
    <w:rsid w:val="003C1AFA"/>
    <w:rsid w:val="003C2CDE"/>
    <w:rsid w:val="003C4286"/>
    <w:rsid w:val="003C5E3D"/>
    <w:rsid w:val="003C6500"/>
    <w:rsid w:val="003C667F"/>
    <w:rsid w:val="003C6AFC"/>
    <w:rsid w:val="003C6C87"/>
    <w:rsid w:val="003C72C1"/>
    <w:rsid w:val="003C7ABD"/>
    <w:rsid w:val="003C7E4E"/>
    <w:rsid w:val="003D02DB"/>
    <w:rsid w:val="003D06B5"/>
    <w:rsid w:val="003D0B4D"/>
    <w:rsid w:val="003D169B"/>
    <w:rsid w:val="003D2B35"/>
    <w:rsid w:val="003D32F3"/>
    <w:rsid w:val="003D3BAF"/>
    <w:rsid w:val="003D3C6E"/>
    <w:rsid w:val="003D6CAD"/>
    <w:rsid w:val="003D7298"/>
    <w:rsid w:val="003D78D9"/>
    <w:rsid w:val="003D7C84"/>
    <w:rsid w:val="003D7DD2"/>
    <w:rsid w:val="003E048A"/>
    <w:rsid w:val="003E1D14"/>
    <w:rsid w:val="003E1E27"/>
    <w:rsid w:val="003E2E41"/>
    <w:rsid w:val="003E34EA"/>
    <w:rsid w:val="003E35B8"/>
    <w:rsid w:val="003E4AA2"/>
    <w:rsid w:val="003E554B"/>
    <w:rsid w:val="003E56C4"/>
    <w:rsid w:val="003E5E67"/>
    <w:rsid w:val="003E626F"/>
    <w:rsid w:val="003E6319"/>
    <w:rsid w:val="003E64D9"/>
    <w:rsid w:val="003E6C3C"/>
    <w:rsid w:val="003E71D8"/>
    <w:rsid w:val="003E786E"/>
    <w:rsid w:val="003F02D8"/>
    <w:rsid w:val="003F059D"/>
    <w:rsid w:val="003F16E7"/>
    <w:rsid w:val="003F4150"/>
    <w:rsid w:val="003F4321"/>
    <w:rsid w:val="003F53AA"/>
    <w:rsid w:val="003F61E1"/>
    <w:rsid w:val="003F66B6"/>
    <w:rsid w:val="003F6B55"/>
    <w:rsid w:val="003F7A0F"/>
    <w:rsid w:val="00400C19"/>
    <w:rsid w:val="0040100D"/>
    <w:rsid w:val="0040175E"/>
    <w:rsid w:val="00401BF1"/>
    <w:rsid w:val="0040275F"/>
    <w:rsid w:val="004042E1"/>
    <w:rsid w:val="00404F9A"/>
    <w:rsid w:val="004057BA"/>
    <w:rsid w:val="00405D23"/>
    <w:rsid w:val="004065DE"/>
    <w:rsid w:val="004065E2"/>
    <w:rsid w:val="00407A6C"/>
    <w:rsid w:val="00407B84"/>
    <w:rsid w:val="00410231"/>
    <w:rsid w:val="004103A4"/>
    <w:rsid w:val="004112C7"/>
    <w:rsid w:val="004128F9"/>
    <w:rsid w:val="00412A1A"/>
    <w:rsid w:val="00414017"/>
    <w:rsid w:val="0041430F"/>
    <w:rsid w:val="00414DA5"/>
    <w:rsid w:val="00414E8F"/>
    <w:rsid w:val="00415CEF"/>
    <w:rsid w:val="00416140"/>
    <w:rsid w:val="00416328"/>
    <w:rsid w:val="00417447"/>
    <w:rsid w:val="004175A9"/>
    <w:rsid w:val="004175EA"/>
    <w:rsid w:val="00420CDF"/>
    <w:rsid w:val="0042114F"/>
    <w:rsid w:val="00422CDD"/>
    <w:rsid w:val="004232F0"/>
    <w:rsid w:val="0042366F"/>
    <w:rsid w:val="00423CE9"/>
    <w:rsid w:val="004249EB"/>
    <w:rsid w:val="00424D83"/>
    <w:rsid w:val="004255E9"/>
    <w:rsid w:val="00425801"/>
    <w:rsid w:val="00426B6E"/>
    <w:rsid w:val="00430CF9"/>
    <w:rsid w:val="00430EB1"/>
    <w:rsid w:val="00432326"/>
    <w:rsid w:val="00432396"/>
    <w:rsid w:val="00432EB7"/>
    <w:rsid w:val="00433AEA"/>
    <w:rsid w:val="004342CE"/>
    <w:rsid w:val="00434477"/>
    <w:rsid w:val="00434DD6"/>
    <w:rsid w:val="00435BB7"/>
    <w:rsid w:val="00435CCF"/>
    <w:rsid w:val="00436319"/>
    <w:rsid w:val="00436780"/>
    <w:rsid w:val="00436D2E"/>
    <w:rsid w:val="00437862"/>
    <w:rsid w:val="00440FD2"/>
    <w:rsid w:val="004417E6"/>
    <w:rsid w:val="004421DC"/>
    <w:rsid w:val="00442CF9"/>
    <w:rsid w:val="00443A2B"/>
    <w:rsid w:val="0044403D"/>
    <w:rsid w:val="0044418F"/>
    <w:rsid w:val="00444FB3"/>
    <w:rsid w:val="00445508"/>
    <w:rsid w:val="00445A12"/>
    <w:rsid w:val="00445AA9"/>
    <w:rsid w:val="00446725"/>
    <w:rsid w:val="0044676C"/>
    <w:rsid w:val="004470E3"/>
    <w:rsid w:val="00447D1B"/>
    <w:rsid w:val="00451754"/>
    <w:rsid w:val="004518F4"/>
    <w:rsid w:val="004518FF"/>
    <w:rsid w:val="00451BA9"/>
    <w:rsid w:val="0045264B"/>
    <w:rsid w:val="00452AC9"/>
    <w:rsid w:val="00452B9B"/>
    <w:rsid w:val="00453DD3"/>
    <w:rsid w:val="004544FB"/>
    <w:rsid w:val="00455E75"/>
    <w:rsid w:val="004600B2"/>
    <w:rsid w:val="00460464"/>
    <w:rsid w:val="00460514"/>
    <w:rsid w:val="0046112B"/>
    <w:rsid w:val="00461718"/>
    <w:rsid w:val="00461A77"/>
    <w:rsid w:val="004621F0"/>
    <w:rsid w:val="004623CA"/>
    <w:rsid w:val="004632F1"/>
    <w:rsid w:val="004662AE"/>
    <w:rsid w:val="00466805"/>
    <w:rsid w:val="00466AEA"/>
    <w:rsid w:val="00467107"/>
    <w:rsid w:val="0046714F"/>
    <w:rsid w:val="0046746C"/>
    <w:rsid w:val="004702B8"/>
    <w:rsid w:val="00470445"/>
    <w:rsid w:val="004706F3"/>
    <w:rsid w:val="00470C01"/>
    <w:rsid w:val="00471F25"/>
    <w:rsid w:val="004730C4"/>
    <w:rsid w:val="00473420"/>
    <w:rsid w:val="004734CC"/>
    <w:rsid w:val="00473DDD"/>
    <w:rsid w:val="004740BF"/>
    <w:rsid w:val="0047429D"/>
    <w:rsid w:val="00474B9F"/>
    <w:rsid w:val="00475902"/>
    <w:rsid w:val="004778C7"/>
    <w:rsid w:val="0048117F"/>
    <w:rsid w:val="0048121D"/>
    <w:rsid w:val="0048144E"/>
    <w:rsid w:val="00481D80"/>
    <w:rsid w:val="0048210C"/>
    <w:rsid w:val="00482136"/>
    <w:rsid w:val="00483AC5"/>
    <w:rsid w:val="00484E67"/>
    <w:rsid w:val="00484FCA"/>
    <w:rsid w:val="0048539F"/>
    <w:rsid w:val="0048543D"/>
    <w:rsid w:val="00485598"/>
    <w:rsid w:val="0048644A"/>
    <w:rsid w:val="00486825"/>
    <w:rsid w:val="00486888"/>
    <w:rsid w:val="00487A80"/>
    <w:rsid w:val="0049055C"/>
    <w:rsid w:val="00490C4C"/>
    <w:rsid w:val="004926F8"/>
    <w:rsid w:val="004927D2"/>
    <w:rsid w:val="00493F30"/>
    <w:rsid w:val="004942DD"/>
    <w:rsid w:val="00494306"/>
    <w:rsid w:val="0049466E"/>
    <w:rsid w:val="00496014"/>
    <w:rsid w:val="0049635E"/>
    <w:rsid w:val="00496531"/>
    <w:rsid w:val="0049667E"/>
    <w:rsid w:val="004971E1"/>
    <w:rsid w:val="004A040E"/>
    <w:rsid w:val="004A0E00"/>
    <w:rsid w:val="004A0FE7"/>
    <w:rsid w:val="004A1031"/>
    <w:rsid w:val="004A17BB"/>
    <w:rsid w:val="004A1DAF"/>
    <w:rsid w:val="004A2567"/>
    <w:rsid w:val="004A2A59"/>
    <w:rsid w:val="004A353D"/>
    <w:rsid w:val="004A408B"/>
    <w:rsid w:val="004A42AD"/>
    <w:rsid w:val="004A4B6B"/>
    <w:rsid w:val="004A6080"/>
    <w:rsid w:val="004A65A9"/>
    <w:rsid w:val="004A6B86"/>
    <w:rsid w:val="004A6BC8"/>
    <w:rsid w:val="004A6CEF"/>
    <w:rsid w:val="004A77DB"/>
    <w:rsid w:val="004B07E5"/>
    <w:rsid w:val="004B0D75"/>
    <w:rsid w:val="004B0E1D"/>
    <w:rsid w:val="004B142D"/>
    <w:rsid w:val="004B18D7"/>
    <w:rsid w:val="004B2355"/>
    <w:rsid w:val="004B307A"/>
    <w:rsid w:val="004B3C89"/>
    <w:rsid w:val="004B428B"/>
    <w:rsid w:val="004B4657"/>
    <w:rsid w:val="004B491C"/>
    <w:rsid w:val="004B6168"/>
    <w:rsid w:val="004B6817"/>
    <w:rsid w:val="004B746C"/>
    <w:rsid w:val="004B7777"/>
    <w:rsid w:val="004B77AA"/>
    <w:rsid w:val="004B7840"/>
    <w:rsid w:val="004C0478"/>
    <w:rsid w:val="004C062B"/>
    <w:rsid w:val="004C24B0"/>
    <w:rsid w:val="004C3918"/>
    <w:rsid w:val="004C3E68"/>
    <w:rsid w:val="004C4F71"/>
    <w:rsid w:val="004C548F"/>
    <w:rsid w:val="004C698D"/>
    <w:rsid w:val="004C7C06"/>
    <w:rsid w:val="004C7D44"/>
    <w:rsid w:val="004D09CD"/>
    <w:rsid w:val="004D1541"/>
    <w:rsid w:val="004D1583"/>
    <w:rsid w:val="004D19EF"/>
    <w:rsid w:val="004D1B00"/>
    <w:rsid w:val="004D1B6A"/>
    <w:rsid w:val="004D1C4F"/>
    <w:rsid w:val="004D2218"/>
    <w:rsid w:val="004D34B2"/>
    <w:rsid w:val="004D46E5"/>
    <w:rsid w:val="004D485F"/>
    <w:rsid w:val="004D5947"/>
    <w:rsid w:val="004D6799"/>
    <w:rsid w:val="004D6A22"/>
    <w:rsid w:val="004D6ED3"/>
    <w:rsid w:val="004D7768"/>
    <w:rsid w:val="004E00E3"/>
    <w:rsid w:val="004E02B5"/>
    <w:rsid w:val="004E18B2"/>
    <w:rsid w:val="004E1B20"/>
    <w:rsid w:val="004E1E73"/>
    <w:rsid w:val="004E223A"/>
    <w:rsid w:val="004E2970"/>
    <w:rsid w:val="004E2C36"/>
    <w:rsid w:val="004E3179"/>
    <w:rsid w:val="004E36F3"/>
    <w:rsid w:val="004E3C16"/>
    <w:rsid w:val="004E418C"/>
    <w:rsid w:val="004E474B"/>
    <w:rsid w:val="004E48A7"/>
    <w:rsid w:val="004E5C5F"/>
    <w:rsid w:val="004E64E5"/>
    <w:rsid w:val="004E66E6"/>
    <w:rsid w:val="004E74CD"/>
    <w:rsid w:val="004F0422"/>
    <w:rsid w:val="004F0A3A"/>
    <w:rsid w:val="004F1530"/>
    <w:rsid w:val="004F157D"/>
    <w:rsid w:val="004F188E"/>
    <w:rsid w:val="004F2315"/>
    <w:rsid w:val="004F2B35"/>
    <w:rsid w:val="004F3D9F"/>
    <w:rsid w:val="004F403D"/>
    <w:rsid w:val="004F51EC"/>
    <w:rsid w:val="004F565C"/>
    <w:rsid w:val="004F56A2"/>
    <w:rsid w:val="004F5B9F"/>
    <w:rsid w:val="004F608B"/>
    <w:rsid w:val="004F6668"/>
    <w:rsid w:val="004F6734"/>
    <w:rsid w:val="004F6D25"/>
    <w:rsid w:val="004F71B4"/>
    <w:rsid w:val="004F7562"/>
    <w:rsid w:val="005007AF"/>
    <w:rsid w:val="00500B6E"/>
    <w:rsid w:val="00500DC3"/>
    <w:rsid w:val="00501DA0"/>
    <w:rsid w:val="0050298F"/>
    <w:rsid w:val="00502B62"/>
    <w:rsid w:val="005042A2"/>
    <w:rsid w:val="005048DA"/>
    <w:rsid w:val="00505574"/>
    <w:rsid w:val="00505BC5"/>
    <w:rsid w:val="00505C89"/>
    <w:rsid w:val="00505F36"/>
    <w:rsid w:val="005061E9"/>
    <w:rsid w:val="0050631E"/>
    <w:rsid w:val="00510007"/>
    <w:rsid w:val="00510B71"/>
    <w:rsid w:val="00510D42"/>
    <w:rsid w:val="0051112A"/>
    <w:rsid w:val="0051161A"/>
    <w:rsid w:val="00511678"/>
    <w:rsid w:val="0051192A"/>
    <w:rsid w:val="00511BEF"/>
    <w:rsid w:val="0051386B"/>
    <w:rsid w:val="0051400E"/>
    <w:rsid w:val="005150B2"/>
    <w:rsid w:val="00515E8B"/>
    <w:rsid w:val="00516110"/>
    <w:rsid w:val="005165D8"/>
    <w:rsid w:val="00516A52"/>
    <w:rsid w:val="00516C28"/>
    <w:rsid w:val="00516F0A"/>
    <w:rsid w:val="00521497"/>
    <w:rsid w:val="00521F16"/>
    <w:rsid w:val="00522DF0"/>
    <w:rsid w:val="0052324D"/>
    <w:rsid w:val="00523484"/>
    <w:rsid w:val="00523705"/>
    <w:rsid w:val="00524536"/>
    <w:rsid w:val="00525E92"/>
    <w:rsid w:val="00526AF1"/>
    <w:rsid w:val="00526EF9"/>
    <w:rsid w:val="00527715"/>
    <w:rsid w:val="00527CFB"/>
    <w:rsid w:val="005306D1"/>
    <w:rsid w:val="005307F7"/>
    <w:rsid w:val="00530BD9"/>
    <w:rsid w:val="00530DA2"/>
    <w:rsid w:val="00530DC2"/>
    <w:rsid w:val="005328BE"/>
    <w:rsid w:val="0053397C"/>
    <w:rsid w:val="00534239"/>
    <w:rsid w:val="005348DB"/>
    <w:rsid w:val="00534C8E"/>
    <w:rsid w:val="005355C9"/>
    <w:rsid w:val="0053585E"/>
    <w:rsid w:val="00535B3B"/>
    <w:rsid w:val="00537ABD"/>
    <w:rsid w:val="00537B08"/>
    <w:rsid w:val="00537D5E"/>
    <w:rsid w:val="00540235"/>
    <w:rsid w:val="005405B0"/>
    <w:rsid w:val="00540829"/>
    <w:rsid w:val="005412AB"/>
    <w:rsid w:val="00541B45"/>
    <w:rsid w:val="00541D56"/>
    <w:rsid w:val="00542393"/>
    <w:rsid w:val="00542D48"/>
    <w:rsid w:val="005433AC"/>
    <w:rsid w:val="0054355D"/>
    <w:rsid w:val="005436F9"/>
    <w:rsid w:val="00543D13"/>
    <w:rsid w:val="00543DC2"/>
    <w:rsid w:val="00545003"/>
    <w:rsid w:val="005455C3"/>
    <w:rsid w:val="005459DB"/>
    <w:rsid w:val="00547BCC"/>
    <w:rsid w:val="00550218"/>
    <w:rsid w:val="005503A6"/>
    <w:rsid w:val="00550A40"/>
    <w:rsid w:val="00553661"/>
    <w:rsid w:val="00553B6D"/>
    <w:rsid w:val="0055487F"/>
    <w:rsid w:val="00555B32"/>
    <w:rsid w:val="00555CB8"/>
    <w:rsid w:val="00556034"/>
    <w:rsid w:val="0055718A"/>
    <w:rsid w:val="00560003"/>
    <w:rsid w:val="00560BF2"/>
    <w:rsid w:val="0056149D"/>
    <w:rsid w:val="005620A7"/>
    <w:rsid w:val="00563011"/>
    <w:rsid w:val="00565034"/>
    <w:rsid w:val="00565333"/>
    <w:rsid w:val="0056626B"/>
    <w:rsid w:val="005663C9"/>
    <w:rsid w:val="00566646"/>
    <w:rsid w:val="00566ACD"/>
    <w:rsid w:val="00567723"/>
    <w:rsid w:val="0056784C"/>
    <w:rsid w:val="00570E9F"/>
    <w:rsid w:val="00571BF5"/>
    <w:rsid w:val="00571FA3"/>
    <w:rsid w:val="00573740"/>
    <w:rsid w:val="005739A9"/>
    <w:rsid w:val="0057493E"/>
    <w:rsid w:val="00575250"/>
    <w:rsid w:val="0057592A"/>
    <w:rsid w:val="00575B1B"/>
    <w:rsid w:val="005764D8"/>
    <w:rsid w:val="00576CDF"/>
    <w:rsid w:val="00576FC1"/>
    <w:rsid w:val="00577185"/>
    <w:rsid w:val="0057787A"/>
    <w:rsid w:val="005803D7"/>
    <w:rsid w:val="00581341"/>
    <w:rsid w:val="00581485"/>
    <w:rsid w:val="00581753"/>
    <w:rsid w:val="00581805"/>
    <w:rsid w:val="00581B4A"/>
    <w:rsid w:val="005846F3"/>
    <w:rsid w:val="00584FFC"/>
    <w:rsid w:val="00585F14"/>
    <w:rsid w:val="00586304"/>
    <w:rsid w:val="005863E3"/>
    <w:rsid w:val="0058738C"/>
    <w:rsid w:val="005878F4"/>
    <w:rsid w:val="00590080"/>
    <w:rsid w:val="00590320"/>
    <w:rsid w:val="005917CD"/>
    <w:rsid w:val="0059207A"/>
    <w:rsid w:val="0059254B"/>
    <w:rsid w:val="00592AE7"/>
    <w:rsid w:val="00592BC1"/>
    <w:rsid w:val="00592D3E"/>
    <w:rsid w:val="005933BC"/>
    <w:rsid w:val="00593F0A"/>
    <w:rsid w:val="00593F88"/>
    <w:rsid w:val="00594172"/>
    <w:rsid w:val="005943C8"/>
    <w:rsid w:val="005952CC"/>
    <w:rsid w:val="00595B8E"/>
    <w:rsid w:val="00596D36"/>
    <w:rsid w:val="005970F0"/>
    <w:rsid w:val="005972DC"/>
    <w:rsid w:val="00597473"/>
    <w:rsid w:val="005A0660"/>
    <w:rsid w:val="005A0D65"/>
    <w:rsid w:val="005A181C"/>
    <w:rsid w:val="005A1911"/>
    <w:rsid w:val="005A1AFA"/>
    <w:rsid w:val="005A1D11"/>
    <w:rsid w:val="005A2087"/>
    <w:rsid w:val="005A2C1B"/>
    <w:rsid w:val="005A3334"/>
    <w:rsid w:val="005A38D7"/>
    <w:rsid w:val="005A4AF6"/>
    <w:rsid w:val="005A4D34"/>
    <w:rsid w:val="005A5044"/>
    <w:rsid w:val="005A51D1"/>
    <w:rsid w:val="005A589B"/>
    <w:rsid w:val="005A64BD"/>
    <w:rsid w:val="005A673B"/>
    <w:rsid w:val="005A6930"/>
    <w:rsid w:val="005A6C06"/>
    <w:rsid w:val="005B0BDC"/>
    <w:rsid w:val="005B1A05"/>
    <w:rsid w:val="005B1DA2"/>
    <w:rsid w:val="005B22FD"/>
    <w:rsid w:val="005B263B"/>
    <w:rsid w:val="005B3424"/>
    <w:rsid w:val="005B4B8B"/>
    <w:rsid w:val="005B5375"/>
    <w:rsid w:val="005B5697"/>
    <w:rsid w:val="005B5A13"/>
    <w:rsid w:val="005B5BB6"/>
    <w:rsid w:val="005B6127"/>
    <w:rsid w:val="005B6161"/>
    <w:rsid w:val="005B71CB"/>
    <w:rsid w:val="005B7828"/>
    <w:rsid w:val="005C0AA8"/>
    <w:rsid w:val="005C20F5"/>
    <w:rsid w:val="005C21BE"/>
    <w:rsid w:val="005C3088"/>
    <w:rsid w:val="005C3A83"/>
    <w:rsid w:val="005C3CFA"/>
    <w:rsid w:val="005C4642"/>
    <w:rsid w:val="005C48CE"/>
    <w:rsid w:val="005C4B71"/>
    <w:rsid w:val="005C52A6"/>
    <w:rsid w:val="005C58A5"/>
    <w:rsid w:val="005C5EF7"/>
    <w:rsid w:val="005C5F2F"/>
    <w:rsid w:val="005C6C82"/>
    <w:rsid w:val="005C71AE"/>
    <w:rsid w:val="005D0B48"/>
    <w:rsid w:val="005D11CB"/>
    <w:rsid w:val="005D1578"/>
    <w:rsid w:val="005D1CA2"/>
    <w:rsid w:val="005D29A5"/>
    <w:rsid w:val="005D44C0"/>
    <w:rsid w:val="005D4729"/>
    <w:rsid w:val="005D4EDB"/>
    <w:rsid w:val="005D5564"/>
    <w:rsid w:val="005D68A0"/>
    <w:rsid w:val="005D691E"/>
    <w:rsid w:val="005D7F0F"/>
    <w:rsid w:val="005E0F41"/>
    <w:rsid w:val="005E1001"/>
    <w:rsid w:val="005E1185"/>
    <w:rsid w:val="005E1A93"/>
    <w:rsid w:val="005E35C0"/>
    <w:rsid w:val="005E3BAA"/>
    <w:rsid w:val="005E45D9"/>
    <w:rsid w:val="005E4601"/>
    <w:rsid w:val="005E4892"/>
    <w:rsid w:val="005E4D95"/>
    <w:rsid w:val="005E4D9E"/>
    <w:rsid w:val="005E5D9A"/>
    <w:rsid w:val="005E698B"/>
    <w:rsid w:val="005E7209"/>
    <w:rsid w:val="005E7553"/>
    <w:rsid w:val="005E7883"/>
    <w:rsid w:val="005E7C63"/>
    <w:rsid w:val="005F09C6"/>
    <w:rsid w:val="005F0A47"/>
    <w:rsid w:val="005F15F5"/>
    <w:rsid w:val="005F1D3C"/>
    <w:rsid w:val="005F2ADD"/>
    <w:rsid w:val="005F312A"/>
    <w:rsid w:val="005F4154"/>
    <w:rsid w:val="005F5AD8"/>
    <w:rsid w:val="005F5EC2"/>
    <w:rsid w:val="005F5FD5"/>
    <w:rsid w:val="005F6982"/>
    <w:rsid w:val="005F6FE1"/>
    <w:rsid w:val="005F71A6"/>
    <w:rsid w:val="005F73C9"/>
    <w:rsid w:val="005F79DC"/>
    <w:rsid w:val="005F7E71"/>
    <w:rsid w:val="006004CB"/>
    <w:rsid w:val="00600D2F"/>
    <w:rsid w:val="00600DA0"/>
    <w:rsid w:val="006012A5"/>
    <w:rsid w:val="00601345"/>
    <w:rsid w:val="00602124"/>
    <w:rsid w:val="00602F11"/>
    <w:rsid w:val="00602F8B"/>
    <w:rsid w:val="00602FDF"/>
    <w:rsid w:val="0060358A"/>
    <w:rsid w:val="00603F27"/>
    <w:rsid w:val="0060413A"/>
    <w:rsid w:val="006042A0"/>
    <w:rsid w:val="00604733"/>
    <w:rsid w:val="006049CA"/>
    <w:rsid w:val="00604A25"/>
    <w:rsid w:val="00605718"/>
    <w:rsid w:val="00605A2D"/>
    <w:rsid w:val="00610D86"/>
    <w:rsid w:val="006119FD"/>
    <w:rsid w:val="0061381A"/>
    <w:rsid w:val="00614392"/>
    <w:rsid w:val="00614FE4"/>
    <w:rsid w:val="006159C6"/>
    <w:rsid w:val="006168AF"/>
    <w:rsid w:val="00620CCD"/>
    <w:rsid w:val="00620E0D"/>
    <w:rsid w:val="0062228D"/>
    <w:rsid w:val="00622DA2"/>
    <w:rsid w:val="0062332C"/>
    <w:rsid w:val="00623491"/>
    <w:rsid w:val="006236C9"/>
    <w:rsid w:val="0062372F"/>
    <w:rsid w:val="00623FB5"/>
    <w:rsid w:val="006242F5"/>
    <w:rsid w:val="006244D7"/>
    <w:rsid w:val="006256D7"/>
    <w:rsid w:val="00625E55"/>
    <w:rsid w:val="006262EE"/>
    <w:rsid w:val="00626341"/>
    <w:rsid w:val="0062780F"/>
    <w:rsid w:val="006303C2"/>
    <w:rsid w:val="006315A8"/>
    <w:rsid w:val="006323CF"/>
    <w:rsid w:val="00632A54"/>
    <w:rsid w:val="00632CCE"/>
    <w:rsid w:val="00632E1D"/>
    <w:rsid w:val="006330C9"/>
    <w:rsid w:val="0063365E"/>
    <w:rsid w:val="00633831"/>
    <w:rsid w:val="00634D0C"/>
    <w:rsid w:val="00634F0E"/>
    <w:rsid w:val="006359A6"/>
    <w:rsid w:val="00635EF4"/>
    <w:rsid w:val="00636405"/>
    <w:rsid w:val="00636CE0"/>
    <w:rsid w:val="006401B8"/>
    <w:rsid w:val="006412DE"/>
    <w:rsid w:val="00641E21"/>
    <w:rsid w:val="0064268C"/>
    <w:rsid w:val="0064377C"/>
    <w:rsid w:val="006447CF"/>
    <w:rsid w:val="00644A58"/>
    <w:rsid w:val="0064564A"/>
    <w:rsid w:val="0064616E"/>
    <w:rsid w:val="00646816"/>
    <w:rsid w:val="006469F0"/>
    <w:rsid w:val="0065163D"/>
    <w:rsid w:val="0065243E"/>
    <w:rsid w:val="00652EBC"/>
    <w:rsid w:val="00653CF9"/>
    <w:rsid w:val="0065401A"/>
    <w:rsid w:val="00654043"/>
    <w:rsid w:val="00655EC0"/>
    <w:rsid w:val="006567CB"/>
    <w:rsid w:val="00656D14"/>
    <w:rsid w:val="00657377"/>
    <w:rsid w:val="00657B61"/>
    <w:rsid w:val="00660BC9"/>
    <w:rsid w:val="00660EC3"/>
    <w:rsid w:val="00662699"/>
    <w:rsid w:val="006638D8"/>
    <w:rsid w:val="00663C7B"/>
    <w:rsid w:val="00663E13"/>
    <w:rsid w:val="00663EFA"/>
    <w:rsid w:val="00664AC2"/>
    <w:rsid w:val="00665E1E"/>
    <w:rsid w:val="00666690"/>
    <w:rsid w:val="00666B0F"/>
    <w:rsid w:val="00667D2F"/>
    <w:rsid w:val="0067161D"/>
    <w:rsid w:val="00672B06"/>
    <w:rsid w:val="00673DC8"/>
    <w:rsid w:val="00674083"/>
    <w:rsid w:val="006746E7"/>
    <w:rsid w:val="006747B1"/>
    <w:rsid w:val="00674D8A"/>
    <w:rsid w:val="00674EEA"/>
    <w:rsid w:val="00675E4B"/>
    <w:rsid w:val="00675FA4"/>
    <w:rsid w:val="006760B4"/>
    <w:rsid w:val="00676722"/>
    <w:rsid w:val="0067689C"/>
    <w:rsid w:val="00677F15"/>
    <w:rsid w:val="00677F6E"/>
    <w:rsid w:val="00681659"/>
    <w:rsid w:val="00682BAB"/>
    <w:rsid w:val="0068323D"/>
    <w:rsid w:val="006839C0"/>
    <w:rsid w:val="00683E5A"/>
    <w:rsid w:val="00684A99"/>
    <w:rsid w:val="00684B0E"/>
    <w:rsid w:val="00684D50"/>
    <w:rsid w:val="0068582A"/>
    <w:rsid w:val="00685DA4"/>
    <w:rsid w:val="00686182"/>
    <w:rsid w:val="00686265"/>
    <w:rsid w:val="00687CDA"/>
    <w:rsid w:val="00690763"/>
    <w:rsid w:val="00690DB8"/>
    <w:rsid w:val="00692520"/>
    <w:rsid w:val="0069281D"/>
    <w:rsid w:val="00693C90"/>
    <w:rsid w:val="00694815"/>
    <w:rsid w:val="00694894"/>
    <w:rsid w:val="006948E5"/>
    <w:rsid w:val="00695B4D"/>
    <w:rsid w:val="006965AD"/>
    <w:rsid w:val="0069684C"/>
    <w:rsid w:val="006A01EA"/>
    <w:rsid w:val="006A0457"/>
    <w:rsid w:val="006A0921"/>
    <w:rsid w:val="006A0F33"/>
    <w:rsid w:val="006A22E3"/>
    <w:rsid w:val="006A241E"/>
    <w:rsid w:val="006A2B37"/>
    <w:rsid w:val="006A306B"/>
    <w:rsid w:val="006A35E0"/>
    <w:rsid w:val="006A3C1B"/>
    <w:rsid w:val="006A3CAB"/>
    <w:rsid w:val="006A4974"/>
    <w:rsid w:val="006A523C"/>
    <w:rsid w:val="006A5BC8"/>
    <w:rsid w:val="006A73EA"/>
    <w:rsid w:val="006A76EC"/>
    <w:rsid w:val="006A7EC3"/>
    <w:rsid w:val="006A7FF3"/>
    <w:rsid w:val="006B0EA6"/>
    <w:rsid w:val="006B264C"/>
    <w:rsid w:val="006B30CC"/>
    <w:rsid w:val="006B48FF"/>
    <w:rsid w:val="006B4E6B"/>
    <w:rsid w:val="006B6C9A"/>
    <w:rsid w:val="006B6D2F"/>
    <w:rsid w:val="006B7924"/>
    <w:rsid w:val="006B7BF3"/>
    <w:rsid w:val="006B7CDA"/>
    <w:rsid w:val="006B7D61"/>
    <w:rsid w:val="006C0133"/>
    <w:rsid w:val="006C0B40"/>
    <w:rsid w:val="006C0DC0"/>
    <w:rsid w:val="006C1339"/>
    <w:rsid w:val="006C16F4"/>
    <w:rsid w:val="006C1775"/>
    <w:rsid w:val="006C1AFB"/>
    <w:rsid w:val="006C31DE"/>
    <w:rsid w:val="006C4F2B"/>
    <w:rsid w:val="006C4FC9"/>
    <w:rsid w:val="006C5649"/>
    <w:rsid w:val="006C626F"/>
    <w:rsid w:val="006C6EA7"/>
    <w:rsid w:val="006C703C"/>
    <w:rsid w:val="006C7375"/>
    <w:rsid w:val="006C742F"/>
    <w:rsid w:val="006D13D0"/>
    <w:rsid w:val="006D1E14"/>
    <w:rsid w:val="006D28C1"/>
    <w:rsid w:val="006D2A7E"/>
    <w:rsid w:val="006D2DAD"/>
    <w:rsid w:val="006D2DFB"/>
    <w:rsid w:val="006D31DA"/>
    <w:rsid w:val="006D395A"/>
    <w:rsid w:val="006D3A70"/>
    <w:rsid w:val="006D41B3"/>
    <w:rsid w:val="006D6872"/>
    <w:rsid w:val="006D6931"/>
    <w:rsid w:val="006D75B7"/>
    <w:rsid w:val="006D791B"/>
    <w:rsid w:val="006D7EF6"/>
    <w:rsid w:val="006E02BE"/>
    <w:rsid w:val="006E092D"/>
    <w:rsid w:val="006E1252"/>
    <w:rsid w:val="006E13F2"/>
    <w:rsid w:val="006E2C9B"/>
    <w:rsid w:val="006E3EFD"/>
    <w:rsid w:val="006E4344"/>
    <w:rsid w:val="006E4F91"/>
    <w:rsid w:val="006E50BB"/>
    <w:rsid w:val="006E5121"/>
    <w:rsid w:val="006E57E5"/>
    <w:rsid w:val="006E6CAE"/>
    <w:rsid w:val="006E78EE"/>
    <w:rsid w:val="006E7D92"/>
    <w:rsid w:val="006F0CE5"/>
    <w:rsid w:val="006F1745"/>
    <w:rsid w:val="006F1BEF"/>
    <w:rsid w:val="006F1E6D"/>
    <w:rsid w:val="006F20E8"/>
    <w:rsid w:val="006F27A1"/>
    <w:rsid w:val="006F2B58"/>
    <w:rsid w:val="006F2D33"/>
    <w:rsid w:val="006F2EC0"/>
    <w:rsid w:val="006F3785"/>
    <w:rsid w:val="006F3909"/>
    <w:rsid w:val="006F467E"/>
    <w:rsid w:val="006F4AC5"/>
    <w:rsid w:val="006F4CD7"/>
    <w:rsid w:val="006F51A9"/>
    <w:rsid w:val="006F5CD9"/>
    <w:rsid w:val="006F6074"/>
    <w:rsid w:val="006F6113"/>
    <w:rsid w:val="006F68DA"/>
    <w:rsid w:val="006F6E4C"/>
    <w:rsid w:val="006F7C7A"/>
    <w:rsid w:val="00700557"/>
    <w:rsid w:val="00700636"/>
    <w:rsid w:val="007007C3"/>
    <w:rsid w:val="00700AED"/>
    <w:rsid w:val="00700CD0"/>
    <w:rsid w:val="00702BB1"/>
    <w:rsid w:val="00702CE3"/>
    <w:rsid w:val="00702D62"/>
    <w:rsid w:val="00702DD6"/>
    <w:rsid w:val="0070300B"/>
    <w:rsid w:val="007034E9"/>
    <w:rsid w:val="00706367"/>
    <w:rsid w:val="00706D70"/>
    <w:rsid w:val="0070773C"/>
    <w:rsid w:val="007107F4"/>
    <w:rsid w:val="00710C19"/>
    <w:rsid w:val="00711198"/>
    <w:rsid w:val="0071178F"/>
    <w:rsid w:val="00711897"/>
    <w:rsid w:val="00712381"/>
    <w:rsid w:val="0071337B"/>
    <w:rsid w:val="00713AE8"/>
    <w:rsid w:val="0071511B"/>
    <w:rsid w:val="007159AC"/>
    <w:rsid w:val="00715F97"/>
    <w:rsid w:val="007162F6"/>
    <w:rsid w:val="007165E5"/>
    <w:rsid w:val="007177C8"/>
    <w:rsid w:val="00717E2F"/>
    <w:rsid w:val="0072087D"/>
    <w:rsid w:val="00722205"/>
    <w:rsid w:val="00722D35"/>
    <w:rsid w:val="007235AD"/>
    <w:rsid w:val="007247EF"/>
    <w:rsid w:val="00724DCE"/>
    <w:rsid w:val="00725EF5"/>
    <w:rsid w:val="00726540"/>
    <w:rsid w:val="00727AFE"/>
    <w:rsid w:val="007316FB"/>
    <w:rsid w:val="007325BB"/>
    <w:rsid w:val="00732995"/>
    <w:rsid w:val="00733C94"/>
    <w:rsid w:val="007366EB"/>
    <w:rsid w:val="00736785"/>
    <w:rsid w:val="00736A7C"/>
    <w:rsid w:val="00736AD1"/>
    <w:rsid w:val="00736C57"/>
    <w:rsid w:val="00737216"/>
    <w:rsid w:val="007377B5"/>
    <w:rsid w:val="00737A8E"/>
    <w:rsid w:val="00737AB7"/>
    <w:rsid w:val="00737B2B"/>
    <w:rsid w:val="00737F95"/>
    <w:rsid w:val="007400F6"/>
    <w:rsid w:val="00741057"/>
    <w:rsid w:val="0074161F"/>
    <w:rsid w:val="00742182"/>
    <w:rsid w:val="0074352B"/>
    <w:rsid w:val="00743774"/>
    <w:rsid w:val="00745009"/>
    <w:rsid w:val="00745A21"/>
    <w:rsid w:val="00745B9B"/>
    <w:rsid w:val="007464DC"/>
    <w:rsid w:val="00746A8D"/>
    <w:rsid w:val="00747B68"/>
    <w:rsid w:val="00747F98"/>
    <w:rsid w:val="00750CE6"/>
    <w:rsid w:val="00751773"/>
    <w:rsid w:val="00751B08"/>
    <w:rsid w:val="00752F46"/>
    <w:rsid w:val="00752F61"/>
    <w:rsid w:val="00753949"/>
    <w:rsid w:val="007542A7"/>
    <w:rsid w:val="0075514F"/>
    <w:rsid w:val="00755974"/>
    <w:rsid w:val="00755A86"/>
    <w:rsid w:val="00755EB4"/>
    <w:rsid w:val="00756A33"/>
    <w:rsid w:val="007572C3"/>
    <w:rsid w:val="0076044A"/>
    <w:rsid w:val="00761730"/>
    <w:rsid w:val="007621F9"/>
    <w:rsid w:val="007625B0"/>
    <w:rsid w:val="0076324E"/>
    <w:rsid w:val="0076328E"/>
    <w:rsid w:val="007633AD"/>
    <w:rsid w:val="00763EF5"/>
    <w:rsid w:val="00764C64"/>
    <w:rsid w:val="00766E6A"/>
    <w:rsid w:val="00766F02"/>
    <w:rsid w:val="0076765F"/>
    <w:rsid w:val="007700F8"/>
    <w:rsid w:val="00770623"/>
    <w:rsid w:val="00770EF0"/>
    <w:rsid w:val="00771333"/>
    <w:rsid w:val="00771537"/>
    <w:rsid w:val="00772616"/>
    <w:rsid w:val="00773608"/>
    <w:rsid w:val="00773DF4"/>
    <w:rsid w:val="00774767"/>
    <w:rsid w:val="00775753"/>
    <w:rsid w:val="00775973"/>
    <w:rsid w:val="00775A6D"/>
    <w:rsid w:val="007763B6"/>
    <w:rsid w:val="00776542"/>
    <w:rsid w:val="00776612"/>
    <w:rsid w:val="00776A6E"/>
    <w:rsid w:val="0077765E"/>
    <w:rsid w:val="007779C7"/>
    <w:rsid w:val="00777A2E"/>
    <w:rsid w:val="00777A85"/>
    <w:rsid w:val="0078045E"/>
    <w:rsid w:val="007806BA"/>
    <w:rsid w:val="00780A11"/>
    <w:rsid w:val="007811B2"/>
    <w:rsid w:val="007815CC"/>
    <w:rsid w:val="00781C49"/>
    <w:rsid w:val="00781F53"/>
    <w:rsid w:val="00782D66"/>
    <w:rsid w:val="00783044"/>
    <w:rsid w:val="00783259"/>
    <w:rsid w:val="00783973"/>
    <w:rsid w:val="00783A14"/>
    <w:rsid w:val="00783AB1"/>
    <w:rsid w:val="00785CE9"/>
    <w:rsid w:val="007866E0"/>
    <w:rsid w:val="00786BA2"/>
    <w:rsid w:val="007900D1"/>
    <w:rsid w:val="00790955"/>
    <w:rsid w:val="00790ADD"/>
    <w:rsid w:val="00790DD0"/>
    <w:rsid w:val="007914AD"/>
    <w:rsid w:val="0079342E"/>
    <w:rsid w:val="00793DC4"/>
    <w:rsid w:val="007946BF"/>
    <w:rsid w:val="00795559"/>
    <w:rsid w:val="0079573A"/>
    <w:rsid w:val="00796814"/>
    <w:rsid w:val="00796C52"/>
    <w:rsid w:val="0079763D"/>
    <w:rsid w:val="0079784F"/>
    <w:rsid w:val="007A06AF"/>
    <w:rsid w:val="007A12CD"/>
    <w:rsid w:val="007A17F8"/>
    <w:rsid w:val="007A189D"/>
    <w:rsid w:val="007A1EA7"/>
    <w:rsid w:val="007A2814"/>
    <w:rsid w:val="007A2A8E"/>
    <w:rsid w:val="007A3885"/>
    <w:rsid w:val="007A38BF"/>
    <w:rsid w:val="007A394F"/>
    <w:rsid w:val="007A3EB7"/>
    <w:rsid w:val="007A4469"/>
    <w:rsid w:val="007A5004"/>
    <w:rsid w:val="007A5519"/>
    <w:rsid w:val="007A565B"/>
    <w:rsid w:val="007A592E"/>
    <w:rsid w:val="007A5987"/>
    <w:rsid w:val="007A5F5A"/>
    <w:rsid w:val="007A66F5"/>
    <w:rsid w:val="007A754F"/>
    <w:rsid w:val="007B00FA"/>
    <w:rsid w:val="007B077D"/>
    <w:rsid w:val="007B09F3"/>
    <w:rsid w:val="007B0BE4"/>
    <w:rsid w:val="007B3F36"/>
    <w:rsid w:val="007B3FB7"/>
    <w:rsid w:val="007B434D"/>
    <w:rsid w:val="007B5674"/>
    <w:rsid w:val="007B5BA1"/>
    <w:rsid w:val="007B5CAF"/>
    <w:rsid w:val="007B60C9"/>
    <w:rsid w:val="007B623E"/>
    <w:rsid w:val="007B7131"/>
    <w:rsid w:val="007B7DAD"/>
    <w:rsid w:val="007B7DEA"/>
    <w:rsid w:val="007C0AFD"/>
    <w:rsid w:val="007C19A8"/>
    <w:rsid w:val="007C1CB9"/>
    <w:rsid w:val="007C2E80"/>
    <w:rsid w:val="007C2EB5"/>
    <w:rsid w:val="007C33CA"/>
    <w:rsid w:val="007C3887"/>
    <w:rsid w:val="007C44F2"/>
    <w:rsid w:val="007C4885"/>
    <w:rsid w:val="007C51BD"/>
    <w:rsid w:val="007C5E13"/>
    <w:rsid w:val="007C7095"/>
    <w:rsid w:val="007C7209"/>
    <w:rsid w:val="007C7EBE"/>
    <w:rsid w:val="007D075D"/>
    <w:rsid w:val="007D0A07"/>
    <w:rsid w:val="007D0A17"/>
    <w:rsid w:val="007D2AB2"/>
    <w:rsid w:val="007D388C"/>
    <w:rsid w:val="007D39FD"/>
    <w:rsid w:val="007D4860"/>
    <w:rsid w:val="007D4B5C"/>
    <w:rsid w:val="007D5D99"/>
    <w:rsid w:val="007D6FC0"/>
    <w:rsid w:val="007D70CB"/>
    <w:rsid w:val="007D780E"/>
    <w:rsid w:val="007E17D9"/>
    <w:rsid w:val="007E1DE8"/>
    <w:rsid w:val="007E21DF"/>
    <w:rsid w:val="007E2800"/>
    <w:rsid w:val="007E33D7"/>
    <w:rsid w:val="007E46F9"/>
    <w:rsid w:val="007E498E"/>
    <w:rsid w:val="007E4E9E"/>
    <w:rsid w:val="007E5925"/>
    <w:rsid w:val="007E7177"/>
    <w:rsid w:val="007E7364"/>
    <w:rsid w:val="007E7C4A"/>
    <w:rsid w:val="007F0346"/>
    <w:rsid w:val="007F0A8C"/>
    <w:rsid w:val="007F0BB6"/>
    <w:rsid w:val="007F0CD3"/>
    <w:rsid w:val="007F1AB9"/>
    <w:rsid w:val="007F1D33"/>
    <w:rsid w:val="007F1D99"/>
    <w:rsid w:val="007F22E2"/>
    <w:rsid w:val="007F3A2D"/>
    <w:rsid w:val="007F453D"/>
    <w:rsid w:val="007F4729"/>
    <w:rsid w:val="007F4FFB"/>
    <w:rsid w:val="007F61C5"/>
    <w:rsid w:val="007F62F1"/>
    <w:rsid w:val="008000C5"/>
    <w:rsid w:val="0080140F"/>
    <w:rsid w:val="00801422"/>
    <w:rsid w:val="00801479"/>
    <w:rsid w:val="00801CD5"/>
    <w:rsid w:val="00802433"/>
    <w:rsid w:val="008025DC"/>
    <w:rsid w:val="00802D49"/>
    <w:rsid w:val="0080350E"/>
    <w:rsid w:val="00803B86"/>
    <w:rsid w:val="0080405F"/>
    <w:rsid w:val="00804BA8"/>
    <w:rsid w:val="008062AD"/>
    <w:rsid w:val="008068AD"/>
    <w:rsid w:val="008100B6"/>
    <w:rsid w:val="00810A21"/>
    <w:rsid w:val="00810E9D"/>
    <w:rsid w:val="00810F6C"/>
    <w:rsid w:val="00810F7F"/>
    <w:rsid w:val="00811A8A"/>
    <w:rsid w:val="00811FDE"/>
    <w:rsid w:val="008132BB"/>
    <w:rsid w:val="008134A4"/>
    <w:rsid w:val="0081367E"/>
    <w:rsid w:val="00813EC1"/>
    <w:rsid w:val="0081495B"/>
    <w:rsid w:val="00814ECD"/>
    <w:rsid w:val="008156AA"/>
    <w:rsid w:val="00815B62"/>
    <w:rsid w:val="0081607D"/>
    <w:rsid w:val="008162F2"/>
    <w:rsid w:val="00816A46"/>
    <w:rsid w:val="00816FBB"/>
    <w:rsid w:val="00817177"/>
    <w:rsid w:val="0081756D"/>
    <w:rsid w:val="00817CEB"/>
    <w:rsid w:val="00820B3F"/>
    <w:rsid w:val="00820B74"/>
    <w:rsid w:val="008212B8"/>
    <w:rsid w:val="00821407"/>
    <w:rsid w:val="00821EC7"/>
    <w:rsid w:val="00822422"/>
    <w:rsid w:val="008225DE"/>
    <w:rsid w:val="008229BE"/>
    <w:rsid w:val="00823728"/>
    <w:rsid w:val="00823D34"/>
    <w:rsid w:val="00825855"/>
    <w:rsid w:val="008259D0"/>
    <w:rsid w:val="0082684C"/>
    <w:rsid w:val="00826CAB"/>
    <w:rsid w:val="00827357"/>
    <w:rsid w:val="0082756D"/>
    <w:rsid w:val="00827BAA"/>
    <w:rsid w:val="00830E0D"/>
    <w:rsid w:val="00830E25"/>
    <w:rsid w:val="0083123C"/>
    <w:rsid w:val="008312F2"/>
    <w:rsid w:val="00831508"/>
    <w:rsid w:val="00831EAF"/>
    <w:rsid w:val="0083227C"/>
    <w:rsid w:val="00832608"/>
    <w:rsid w:val="0083279D"/>
    <w:rsid w:val="008328B8"/>
    <w:rsid w:val="00832A89"/>
    <w:rsid w:val="0083339F"/>
    <w:rsid w:val="00833D19"/>
    <w:rsid w:val="00834428"/>
    <w:rsid w:val="00834435"/>
    <w:rsid w:val="008355B1"/>
    <w:rsid w:val="00836208"/>
    <w:rsid w:val="00837554"/>
    <w:rsid w:val="0084127A"/>
    <w:rsid w:val="00841492"/>
    <w:rsid w:val="00841F59"/>
    <w:rsid w:val="00841FCA"/>
    <w:rsid w:val="00843C3B"/>
    <w:rsid w:val="00843F37"/>
    <w:rsid w:val="00844A4A"/>
    <w:rsid w:val="00845856"/>
    <w:rsid w:val="008463FF"/>
    <w:rsid w:val="008466DD"/>
    <w:rsid w:val="00846D68"/>
    <w:rsid w:val="00846DC6"/>
    <w:rsid w:val="00846EE5"/>
    <w:rsid w:val="00847198"/>
    <w:rsid w:val="008476FA"/>
    <w:rsid w:val="008477B8"/>
    <w:rsid w:val="00847A3B"/>
    <w:rsid w:val="00847B9A"/>
    <w:rsid w:val="0085037B"/>
    <w:rsid w:val="00850464"/>
    <w:rsid w:val="00850770"/>
    <w:rsid w:val="008513F7"/>
    <w:rsid w:val="00851613"/>
    <w:rsid w:val="00853355"/>
    <w:rsid w:val="00853573"/>
    <w:rsid w:val="00853C87"/>
    <w:rsid w:val="00853D8E"/>
    <w:rsid w:val="00853ED8"/>
    <w:rsid w:val="0085409B"/>
    <w:rsid w:val="00855608"/>
    <w:rsid w:val="008559AD"/>
    <w:rsid w:val="0085624E"/>
    <w:rsid w:val="008568D3"/>
    <w:rsid w:val="00860554"/>
    <w:rsid w:val="00860ABC"/>
    <w:rsid w:val="00861455"/>
    <w:rsid w:val="00861527"/>
    <w:rsid w:val="00862D3C"/>
    <w:rsid w:val="008636CA"/>
    <w:rsid w:val="00863738"/>
    <w:rsid w:val="008641AF"/>
    <w:rsid w:val="00865773"/>
    <w:rsid w:val="00865968"/>
    <w:rsid w:val="008662D0"/>
    <w:rsid w:val="00866352"/>
    <w:rsid w:val="008665BC"/>
    <w:rsid w:val="00866688"/>
    <w:rsid w:val="00866B1D"/>
    <w:rsid w:val="008672C8"/>
    <w:rsid w:val="00867DAF"/>
    <w:rsid w:val="00870FB2"/>
    <w:rsid w:val="008712AA"/>
    <w:rsid w:val="00871636"/>
    <w:rsid w:val="00871DB4"/>
    <w:rsid w:val="00871DD7"/>
    <w:rsid w:val="00871E43"/>
    <w:rsid w:val="0087237D"/>
    <w:rsid w:val="00872898"/>
    <w:rsid w:val="00872DCE"/>
    <w:rsid w:val="00874628"/>
    <w:rsid w:val="008749C6"/>
    <w:rsid w:val="008768C1"/>
    <w:rsid w:val="008770ED"/>
    <w:rsid w:val="00877535"/>
    <w:rsid w:val="0087789D"/>
    <w:rsid w:val="008803F1"/>
    <w:rsid w:val="008805AA"/>
    <w:rsid w:val="008809EC"/>
    <w:rsid w:val="00881379"/>
    <w:rsid w:val="00881447"/>
    <w:rsid w:val="0088173C"/>
    <w:rsid w:val="00882249"/>
    <w:rsid w:val="008823E9"/>
    <w:rsid w:val="008834A2"/>
    <w:rsid w:val="00885525"/>
    <w:rsid w:val="008855D0"/>
    <w:rsid w:val="00885E20"/>
    <w:rsid w:val="0088634C"/>
    <w:rsid w:val="0088681E"/>
    <w:rsid w:val="00886CDB"/>
    <w:rsid w:val="00887193"/>
    <w:rsid w:val="008900CA"/>
    <w:rsid w:val="00890716"/>
    <w:rsid w:val="00890F5F"/>
    <w:rsid w:val="00891092"/>
    <w:rsid w:val="00891E10"/>
    <w:rsid w:val="00892ABE"/>
    <w:rsid w:val="00893274"/>
    <w:rsid w:val="0089369D"/>
    <w:rsid w:val="008938F7"/>
    <w:rsid w:val="00893907"/>
    <w:rsid w:val="00893D8E"/>
    <w:rsid w:val="00894DBC"/>
    <w:rsid w:val="0089643B"/>
    <w:rsid w:val="00896C24"/>
    <w:rsid w:val="00897B2C"/>
    <w:rsid w:val="008A0BDA"/>
    <w:rsid w:val="008A1828"/>
    <w:rsid w:val="008A2C42"/>
    <w:rsid w:val="008A2D1F"/>
    <w:rsid w:val="008A307F"/>
    <w:rsid w:val="008A33DB"/>
    <w:rsid w:val="008A432D"/>
    <w:rsid w:val="008A5455"/>
    <w:rsid w:val="008A5E05"/>
    <w:rsid w:val="008A6772"/>
    <w:rsid w:val="008A69FF"/>
    <w:rsid w:val="008B23A9"/>
    <w:rsid w:val="008B23C0"/>
    <w:rsid w:val="008B24E8"/>
    <w:rsid w:val="008B2C39"/>
    <w:rsid w:val="008B31AC"/>
    <w:rsid w:val="008B32D8"/>
    <w:rsid w:val="008B4E05"/>
    <w:rsid w:val="008B5ADD"/>
    <w:rsid w:val="008B6ADB"/>
    <w:rsid w:val="008B7917"/>
    <w:rsid w:val="008B798B"/>
    <w:rsid w:val="008B7AD2"/>
    <w:rsid w:val="008B7CCB"/>
    <w:rsid w:val="008C0059"/>
    <w:rsid w:val="008C078C"/>
    <w:rsid w:val="008C13C6"/>
    <w:rsid w:val="008C14B6"/>
    <w:rsid w:val="008C1E87"/>
    <w:rsid w:val="008C1EA7"/>
    <w:rsid w:val="008C3742"/>
    <w:rsid w:val="008C4DDC"/>
    <w:rsid w:val="008C54FC"/>
    <w:rsid w:val="008C5A64"/>
    <w:rsid w:val="008C5EF0"/>
    <w:rsid w:val="008C69DD"/>
    <w:rsid w:val="008C6BC5"/>
    <w:rsid w:val="008C6CE2"/>
    <w:rsid w:val="008C7FFC"/>
    <w:rsid w:val="008D11B5"/>
    <w:rsid w:val="008D1719"/>
    <w:rsid w:val="008D235D"/>
    <w:rsid w:val="008D3107"/>
    <w:rsid w:val="008D3317"/>
    <w:rsid w:val="008D35EC"/>
    <w:rsid w:val="008D3A44"/>
    <w:rsid w:val="008D3ABB"/>
    <w:rsid w:val="008D400B"/>
    <w:rsid w:val="008D4406"/>
    <w:rsid w:val="008D4439"/>
    <w:rsid w:val="008D52E1"/>
    <w:rsid w:val="008D586C"/>
    <w:rsid w:val="008D6580"/>
    <w:rsid w:val="008D6625"/>
    <w:rsid w:val="008D6884"/>
    <w:rsid w:val="008D6E27"/>
    <w:rsid w:val="008D71C0"/>
    <w:rsid w:val="008D76D2"/>
    <w:rsid w:val="008D7871"/>
    <w:rsid w:val="008D7E4D"/>
    <w:rsid w:val="008E052C"/>
    <w:rsid w:val="008E15C4"/>
    <w:rsid w:val="008E18FB"/>
    <w:rsid w:val="008E1BA3"/>
    <w:rsid w:val="008E2B4B"/>
    <w:rsid w:val="008E5461"/>
    <w:rsid w:val="008E7052"/>
    <w:rsid w:val="008E7ABC"/>
    <w:rsid w:val="008E7D6C"/>
    <w:rsid w:val="008F0AFF"/>
    <w:rsid w:val="008F1D17"/>
    <w:rsid w:val="008F21B1"/>
    <w:rsid w:val="008F3E4D"/>
    <w:rsid w:val="008F40B9"/>
    <w:rsid w:val="008F46A2"/>
    <w:rsid w:val="008F53FB"/>
    <w:rsid w:val="008F6190"/>
    <w:rsid w:val="008F6247"/>
    <w:rsid w:val="008F7048"/>
    <w:rsid w:val="008F77E2"/>
    <w:rsid w:val="008F7D0C"/>
    <w:rsid w:val="00901CB1"/>
    <w:rsid w:val="009023B7"/>
    <w:rsid w:val="009025CC"/>
    <w:rsid w:val="00902C26"/>
    <w:rsid w:val="00902C83"/>
    <w:rsid w:val="00903CCF"/>
    <w:rsid w:val="00905728"/>
    <w:rsid w:val="009059EF"/>
    <w:rsid w:val="0090640F"/>
    <w:rsid w:val="00906E51"/>
    <w:rsid w:val="00907355"/>
    <w:rsid w:val="0090735B"/>
    <w:rsid w:val="00907B4A"/>
    <w:rsid w:val="00907C95"/>
    <w:rsid w:val="00907DFA"/>
    <w:rsid w:val="00910C8F"/>
    <w:rsid w:val="00913024"/>
    <w:rsid w:val="0091388E"/>
    <w:rsid w:val="009152D8"/>
    <w:rsid w:val="0091558C"/>
    <w:rsid w:val="0091595A"/>
    <w:rsid w:val="00916CC7"/>
    <w:rsid w:val="00916CCE"/>
    <w:rsid w:val="009200A4"/>
    <w:rsid w:val="0092022E"/>
    <w:rsid w:val="009204C3"/>
    <w:rsid w:val="00921A0E"/>
    <w:rsid w:val="0092266C"/>
    <w:rsid w:val="00923736"/>
    <w:rsid w:val="00923F02"/>
    <w:rsid w:val="00924F57"/>
    <w:rsid w:val="00927CDC"/>
    <w:rsid w:val="00927DED"/>
    <w:rsid w:val="009311D6"/>
    <w:rsid w:val="00932B1C"/>
    <w:rsid w:val="009331B8"/>
    <w:rsid w:val="009334DD"/>
    <w:rsid w:val="00933543"/>
    <w:rsid w:val="00933B98"/>
    <w:rsid w:val="00933D9E"/>
    <w:rsid w:val="0093434E"/>
    <w:rsid w:val="0093462C"/>
    <w:rsid w:val="00934A15"/>
    <w:rsid w:val="00935D80"/>
    <w:rsid w:val="00935E04"/>
    <w:rsid w:val="009360B8"/>
    <w:rsid w:val="00937301"/>
    <w:rsid w:val="0094133A"/>
    <w:rsid w:val="0094185D"/>
    <w:rsid w:val="0094211E"/>
    <w:rsid w:val="00942CAA"/>
    <w:rsid w:val="00943208"/>
    <w:rsid w:val="00943B48"/>
    <w:rsid w:val="00943FD6"/>
    <w:rsid w:val="0094564C"/>
    <w:rsid w:val="0094668B"/>
    <w:rsid w:val="009468E4"/>
    <w:rsid w:val="009474BF"/>
    <w:rsid w:val="0095083F"/>
    <w:rsid w:val="009524A9"/>
    <w:rsid w:val="00953672"/>
    <w:rsid w:val="00953ECE"/>
    <w:rsid w:val="00953FCA"/>
    <w:rsid w:val="009548C6"/>
    <w:rsid w:val="00954907"/>
    <w:rsid w:val="00955011"/>
    <w:rsid w:val="009552EE"/>
    <w:rsid w:val="009562F2"/>
    <w:rsid w:val="00956C6A"/>
    <w:rsid w:val="0095703C"/>
    <w:rsid w:val="009571DE"/>
    <w:rsid w:val="0095729D"/>
    <w:rsid w:val="00957675"/>
    <w:rsid w:val="00957FA9"/>
    <w:rsid w:val="00960AEE"/>
    <w:rsid w:val="00962873"/>
    <w:rsid w:val="00962C34"/>
    <w:rsid w:val="00963861"/>
    <w:rsid w:val="00963DE8"/>
    <w:rsid w:val="00964B24"/>
    <w:rsid w:val="00965D28"/>
    <w:rsid w:val="00965FFD"/>
    <w:rsid w:val="009701A6"/>
    <w:rsid w:val="0097076A"/>
    <w:rsid w:val="00970AF7"/>
    <w:rsid w:val="00971925"/>
    <w:rsid w:val="00971EE1"/>
    <w:rsid w:val="0097253A"/>
    <w:rsid w:val="009732A4"/>
    <w:rsid w:val="009732C9"/>
    <w:rsid w:val="00973448"/>
    <w:rsid w:val="0097367A"/>
    <w:rsid w:val="009739FB"/>
    <w:rsid w:val="009739FD"/>
    <w:rsid w:val="00974817"/>
    <w:rsid w:val="00974BFF"/>
    <w:rsid w:val="00974DB1"/>
    <w:rsid w:val="00974E63"/>
    <w:rsid w:val="00975AA9"/>
    <w:rsid w:val="00975ABB"/>
    <w:rsid w:val="00975AF3"/>
    <w:rsid w:val="00975DBD"/>
    <w:rsid w:val="00975FE2"/>
    <w:rsid w:val="00976BB5"/>
    <w:rsid w:val="00977A70"/>
    <w:rsid w:val="00980111"/>
    <w:rsid w:val="00980509"/>
    <w:rsid w:val="0098078E"/>
    <w:rsid w:val="00980985"/>
    <w:rsid w:val="00980B1E"/>
    <w:rsid w:val="009811E5"/>
    <w:rsid w:val="00981345"/>
    <w:rsid w:val="00981CD6"/>
    <w:rsid w:val="00981E09"/>
    <w:rsid w:val="009825F4"/>
    <w:rsid w:val="00983E78"/>
    <w:rsid w:val="00983FCF"/>
    <w:rsid w:val="00984C59"/>
    <w:rsid w:val="00985615"/>
    <w:rsid w:val="0098585E"/>
    <w:rsid w:val="00985A41"/>
    <w:rsid w:val="00986047"/>
    <w:rsid w:val="00986C74"/>
    <w:rsid w:val="00986D64"/>
    <w:rsid w:val="009870FC"/>
    <w:rsid w:val="00987E82"/>
    <w:rsid w:val="00990056"/>
    <w:rsid w:val="00990164"/>
    <w:rsid w:val="009905AF"/>
    <w:rsid w:val="00990AEC"/>
    <w:rsid w:val="009917B1"/>
    <w:rsid w:val="00991BB9"/>
    <w:rsid w:val="0099247B"/>
    <w:rsid w:val="00992DAB"/>
    <w:rsid w:val="00993283"/>
    <w:rsid w:val="00993297"/>
    <w:rsid w:val="00993382"/>
    <w:rsid w:val="009937FE"/>
    <w:rsid w:val="00994D10"/>
    <w:rsid w:val="0099583A"/>
    <w:rsid w:val="00997C93"/>
    <w:rsid w:val="009A1117"/>
    <w:rsid w:val="009A1683"/>
    <w:rsid w:val="009A256A"/>
    <w:rsid w:val="009A2747"/>
    <w:rsid w:val="009A4328"/>
    <w:rsid w:val="009A5F95"/>
    <w:rsid w:val="009A7001"/>
    <w:rsid w:val="009A73F4"/>
    <w:rsid w:val="009B23B5"/>
    <w:rsid w:val="009B268B"/>
    <w:rsid w:val="009B273C"/>
    <w:rsid w:val="009B2F52"/>
    <w:rsid w:val="009B3A05"/>
    <w:rsid w:val="009B3C3F"/>
    <w:rsid w:val="009B4957"/>
    <w:rsid w:val="009B500F"/>
    <w:rsid w:val="009B5191"/>
    <w:rsid w:val="009B5565"/>
    <w:rsid w:val="009B602B"/>
    <w:rsid w:val="009B6ABA"/>
    <w:rsid w:val="009B6DA1"/>
    <w:rsid w:val="009B761E"/>
    <w:rsid w:val="009C0B36"/>
    <w:rsid w:val="009C163B"/>
    <w:rsid w:val="009C1F54"/>
    <w:rsid w:val="009C30A0"/>
    <w:rsid w:val="009C3971"/>
    <w:rsid w:val="009C4BB5"/>
    <w:rsid w:val="009C5037"/>
    <w:rsid w:val="009C60E0"/>
    <w:rsid w:val="009C6A9F"/>
    <w:rsid w:val="009C6C67"/>
    <w:rsid w:val="009C775B"/>
    <w:rsid w:val="009C7D72"/>
    <w:rsid w:val="009D14FA"/>
    <w:rsid w:val="009D1C36"/>
    <w:rsid w:val="009D2341"/>
    <w:rsid w:val="009D2E10"/>
    <w:rsid w:val="009D3870"/>
    <w:rsid w:val="009D4399"/>
    <w:rsid w:val="009D5640"/>
    <w:rsid w:val="009D573A"/>
    <w:rsid w:val="009D64B8"/>
    <w:rsid w:val="009D75C8"/>
    <w:rsid w:val="009D7866"/>
    <w:rsid w:val="009E0904"/>
    <w:rsid w:val="009E18D2"/>
    <w:rsid w:val="009E257D"/>
    <w:rsid w:val="009E29C8"/>
    <w:rsid w:val="009E2D87"/>
    <w:rsid w:val="009E3221"/>
    <w:rsid w:val="009E364F"/>
    <w:rsid w:val="009E36BE"/>
    <w:rsid w:val="009E39F4"/>
    <w:rsid w:val="009E406C"/>
    <w:rsid w:val="009E4DB3"/>
    <w:rsid w:val="009E6245"/>
    <w:rsid w:val="009E6A21"/>
    <w:rsid w:val="009E6B23"/>
    <w:rsid w:val="009E6E58"/>
    <w:rsid w:val="009E7420"/>
    <w:rsid w:val="009F0855"/>
    <w:rsid w:val="009F0F5E"/>
    <w:rsid w:val="009F0FA9"/>
    <w:rsid w:val="009F205D"/>
    <w:rsid w:val="009F2C72"/>
    <w:rsid w:val="009F3024"/>
    <w:rsid w:val="009F32AD"/>
    <w:rsid w:val="009F3B5B"/>
    <w:rsid w:val="009F41CA"/>
    <w:rsid w:val="009F4B25"/>
    <w:rsid w:val="009F72DD"/>
    <w:rsid w:val="009F7922"/>
    <w:rsid w:val="009F7C49"/>
    <w:rsid w:val="00A00081"/>
    <w:rsid w:val="00A000C9"/>
    <w:rsid w:val="00A00127"/>
    <w:rsid w:val="00A015D6"/>
    <w:rsid w:val="00A0174A"/>
    <w:rsid w:val="00A01DA2"/>
    <w:rsid w:val="00A0251A"/>
    <w:rsid w:val="00A02733"/>
    <w:rsid w:val="00A02E24"/>
    <w:rsid w:val="00A03BFB"/>
    <w:rsid w:val="00A03D7C"/>
    <w:rsid w:val="00A04112"/>
    <w:rsid w:val="00A0454F"/>
    <w:rsid w:val="00A04A5F"/>
    <w:rsid w:val="00A04CC6"/>
    <w:rsid w:val="00A06204"/>
    <w:rsid w:val="00A06210"/>
    <w:rsid w:val="00A111F5"/>
    <w:rsid w:val="00A11AE5"/>
    <w:rsid w:val="00A11F03"/>
    <w:rsid w:val="00A12310"/>
    <w:rsid w:val="00A13061"/>
    <w:rsid w:val="00A131D5"/>
    <w:rsid w:val="00A13CE1"/>
    <w:rsid w:val="00A142FA"/>
    <w:rsid w:val="00A159BA"/>
    <w:rsid w:val="00A15A03"/>
    <w:rsid w:val="00A15E16"/>
    <w:rsid w:val="00A16666"/>
    <w:rsid w:val="00A1691A"/>
    <w:rsid w:val="00A17738"/>
    <w:rsid w:val="00A211F0"/>
    <w:rsid w:val="00A21331"/>
    <w:rsid w:val="00A21C24"/>
    <w:rsid w:val="00A225D8"/>
    <w:rsid w:val="00A228D0"/>
    <w:rsid w:val="00A22EF8"/>
    <w:rsid w:val="00A23923"/>
    <w:rsid w:val="00A23A0E"/>
    <w:rsid w:val="00A2403E"/>
    <w:rsid w:val="00A244C6"/>
    <w:rsid w:val="00A245E2"/>
    <w:rsid w:val="00A25220"/>
    <w:rsid w:val="00A25670"/>
    <w:rsid w:val="00A259E7"/>
    <w:rsid w:val="00A26036"/>
    <w:rsid w:val="00A262EC"/>
    <w:rsid w:val="00A26CE0"/>
    <w:rsid w:val="00A27011"/>
    <w:rsid w:val="00A272BB"/>
    <w:rsid w:val="00A27571"/>
    <w:rsid w:val="00A275CC"/>
    <w:rsid w:val="00A2772F"/>
    <w:rsid w:val="00A3022C"/>
    <w:rsid w:val="00A31336"/>
    <w:rsid w:val="00A31530"/>
    <w:rsid w:val="00A31783"/>
    <w:rsid w:val="00A32D11"/>
    <w:rsid w:val="00A33871"/>
    <w:rsid w:val="00A342D0"/>
    <w:rsid w:val="00A359D4"/>
    <w:rsid w:val="00A37548"/>
    <w:rsid w:val="00A37982"/>
    <w:rsid w:val="00A40642"/>
    <w:rsid w:val="00A40AB8"/>
    <w:rsid w:val="00A40BDF"/>
    <w:rsid w:val="00A40F1B"/>
    <w:rsid w:val="00A4156A"/>
    <w:rsid w:val="00A4252F"/>
    <w:rsid w:val="00A42E65"/>
    <w:rsid w:val="00A431CF"/>
    <w:rsid w:val="00A457EA"/>
    <w:rsid w:val="00A458B4"/>
    <w:rsid w:val="00A45AE8"/>
    <w:rsid w:val="00A467C2"/>
    <w:rsid w:val="00A4756B"/>
    <w:rsid w:val="00A47DF5"/>
    <w:rsid w:val="00A47EA2"/>
    <w:rsid w:val="00A505F5"/>
    <w:rsid w:val="00A5070A"/>
    <w:rsid w:val="00A50F21"/>
    <w:rsid w:val="00A51D84"/>
    <w:rsid w:val="00A5222F"/>
    <w:rsid w:val="00A52AA6"/>
    <w:rsid w:val="00A52C92"/>
    <w:rsid w:val="00A52FCC"/>
    <w:rsid w:val="00A53387"/>
    <w:rsid w:val="00A54193"/>
    <w:rsid w:val="00A54DD4"/>
    <w:rsid w:val="00A54F1F"/>
    <w:rsid w:val="00A55905"/>
    <w:rsid w:val="00A5592F"/>
    <w:rsid w:val="00A55A95"/>
    <w:rsid w:val="00A55AF5"/>
    <w:rsid w:val="00A562B3"/>
    <w:rsid w:val="00A56CD1"/>
    <w:rsid w:val="00A57369"/>
    <w:rsid w:val="00A576FD"/>
    <w:rsid w:val="00A57964"/>
    <w:rsid w:val="00A6046F"/>
    <w:rsid w:val="00A60A3C"/>
    <w:rsid w:val="00A60B86"/>
    <w:rsid w:val="00A61198"/>
    <w:rsid w:val="00A6250B"/>
    <w:rsid w:val="00A63046"/>
    <w:rsid w:val="00A651C0"/>
    <w:rsid w:val="00A65508"/>
    <w:rsid w:val="00A65870"/>
    <w:rsid w:val="00A662C0"/>
    <w:rsid w:val="00A677B0"/>
    <w:rsid w:val="00A67AEE"/>
    <w:rsid w:val="00A67FFC"/>
    <w:rsid w:val="00A70398"/>
    <w:rsid w:val="00A70B7F"/>
    <w:rsid w:val="00A70D42"/>
    <w:rsid w:val="00A72B98"/>
    <w:rsid w:val="00A73171"/>
    <w:rsid w:val="00A73304"/>
    <w:rsid w:val="00A74596"/>
    <w:rsid w:val="00A747D0"/>
    <w:rsid w:val="00A74B94"/>
    <w:rsid w:val="00A762DF"/>
    <w:rsid w:val="00A767A6"/>
    <w:rsid w:val="00A77695"/>
    <w:rsid w:val="00A8163E"/>
    <w:rsid w:val="00A817E2"/>
    <w:rsid w:val="00A82A3E"/>
    <w:rsid w:val="00A82D27"/>
    <w:rsid w:val="00A82FA4"/>
    <w:rsid w:val="00A841B6"/>
    <w:rsid w:val="00A84A79"/>
    <w:rsid w:val="00A84DD3"/>
    <w:rsid w:val="00A856A2"/>
    <w:rsid w:val="00A85F65"/>
    <w:rsid w:val="00A8780E"/>
    <w:rsid w:val="00A87C8E"/>
    <w:rsid w:val="00A90F54"/>
    <w:rsid w:val="00A91C34"/>
    <w:rsid w:val="00A92309"/>
    <w:rsid w:val="00A925DF"/>
    <w:rsid w:val="00A92787"/>
    <w:rsid w:val="00A9297F"/>
    <w:rsid w:val="00A92FF8"/>
    <w:rsid w:val="00A9307C"/>
    <w:rsid w:val="00A93279"/>
    <w:rsid w:val="00A93A9C"/>
    <w:rsid w:val="00A93BC5"/>
    <w:rsid w:val="00A93C04"/>
    <w:rsid w:val="00A94176"/>
    <w:rsid w:val="00A94A4F"/>
    <w:rsid w:val="00A94AE8"/>
    <w:rsid w:val="00A95A57"/>
    <w:rsid w:val="00A9657E"/>
    <w:rsid w:val="00AA0D2E"/>
    <w:rsid w:val="00AA15F4"/>
    <w:rsid w:val="00AA1B64"/>
    <w:rsid w:val="00AA1C67"/>
    <w:rsid w:val="00AA1D55"/>
    <w:rsid w:val="00AA1D5A"/>
    <w:rsid w:val="00AA20DC"/>
    <w:rsid w:val="00AA2632"/>
    <w:rsid w:val="00AA2D0B"/>
    <w:rsid w:val="00AA3893"/>
    <w:rsid w:val="00AA4947"/>
    <w:rsid w:val="00AA4967"/>
    <w:rsid w:val="00AA4A59"/>
    <w:rsid w:val="00AA5D68"/>
    <w:rsid w:val="00AA627D"/>
    <w:rsid w:val="00AA6B5D"/>
    <w:rsid w:val="00AA7605"/>
    <w:rsid w:val="00AB0254"/>
    <w:rsid w:val="00AB0269"/>
    <w:rsid w:val="00AB0462"/>
    <w:rsid w:val="00AB0635"/>
    <w:rsid w:val="00AB1112"/>
    <w:rsid w:val="00AB1427"/>
    <w:rsid w:val="00AB1D61"/>
    <w:rsid w:val="00AB1E33"/>
    <w:rsid w:val="00AB3BCD"/>
    <w:rsid w:val="00AB42C1"/>
    <w:rsid w:val="00AB4C70"/>
    <w:rsid w:val="00AB4DB1"/>
    <w:rsid w:val="00AB524B"/>
    <w:rsid w:val="00AB5D5B"/>
    <w:rsid w:val="00AB6853"/>
    <w:rsid w:val="00AB6AB6"/>
    <w:rsid w:val="00AB6B46"/>
    <w:rsid w:val="00AB7014"/>
    <w:rsid w:val="00AB70CD"/>
    <w:rsid w:val="00AC130A"/>
    <w:rsid w:val="00AC2458"/>
    <w:rsid w:val="00AC26EA"/>
    <w:rsid w:val="00AC2BDB"/>
    <w:rsid w:val="00AC2E7B"/>
    <w:rsid w:val="00AC30FA"/>
    <w:rsid w:val="00AC442A"/>
    <w:rsid w:val="00AC4663"/>
    <w:rsid w:val="00AC4AB9"/>
    <w:rsid w:val="00AC5167"/>
    <w:rsid w:val="00AC547E"/>
    <w:rsid w:val="00AC5948"/>
    <w:rsid w:val="00AC66D9"/>
    <w:rsid w:val="00AC6BAA"/>
    <w:rsid w:val="00AC6FCE"/>
    <w:rsid w:val="00AC799D"/>
    <w:rsid w:val="00AD08B0"/>
    <w:rsid w:val="00AD0E9B"/>
    <w:rsid w:val="00AD2204"/>
    <w:rsid w:val="00AD2635"/>
    <w:rsid w:val="00AD28EC"/>
    <w:rsid w:val="00AD2EF1"/>
    <w:rsid w:val="00AD5D3E"/>
    <w:rsid w:val="00AD663B"/>
    <w:rsid w:val="00AD6C18"/>
    <w:rsid w:val="00AE005F"/>
    <w:rsid w:val="00AE11AE"/>
    <w:rsid w:val="00AE1582"/>
    <w:rsid w:val="00AE242A"/>
    <w:rsid w:val="00AE243D"/>
    <w:rsid w:val="00AE27E7"/>
    <w:rsid w:val="00AE3314"/>
    <w:rsid w:val="00AE4488"/>
    <w:rsid w:val="00AE48EA"/>
    <w:rsid w:val="00AE5A48"/>
    <w:rsid w:val="00AE62EA"/>
    <w:rsid w:val="00AE7848"/>
    <w:rsid w:val="00AF04B6"/>
    <w:rsid w:val="00AF0C66"/>
    <w:rsid w:val="00AF103F"/>
    <w:rsid w:val="00AF1CB9"/>
    <w:rsid w:val="00AF3879"/>
    <w:rsid w:val="00AF3C3F"/>
    <w:rsid w:val="00AF4978"/>
    <w:rsid w:val="00AF55EE"/>
    <w:rsid w:val="00AF5A2B"/>
    <w:rsid w:val="00AF5C57"/>
    <w:rsid w:val="00AF79CE"/>
    <w:rsid w:val="00B00174"/>
    <w:rsid w:val="00B00AAA"/>
    <w:rsid w:val="00B0294A"/>
    <w:rsid w:val="00B02999"/>
    <w:rsid w:val="00B036D3"/>
    <w:rsid w:val="00B038B6"/>
    <w:rsid w:val="00B03D35"/>
    <w:rsid w:val="00B03F5D"/>
    <w:rsid w:val="00B064BC"/>
    <w:rsid w:val="00B06C15"/>
    <w:rsid w:val="00B06D15"/>
    <w:rsid w:val="00B06D5A"/>
    <w:rsid w:val="00B07153"/>
    <w:rsid w:val="00B07166"/>
    <w:rsid w:val="00B07F4F"/>
    <w:rsid w:val="00B1021A"/>
    <w:rsid w:val="00B10C30"/>
    <w:rsid w:val="00B111FB"/>
    <w:rsid w:val="00B118D6"/>
    <w:rsid w:val="00B12011"/>
    <w:rsid w:val="00B120EB"/>
    <w:rsid w:val="00B125EC"/>
    <w:rsid w:val="00B12B91"/>
    <w:rsid w:val="00B14921"/>
    <w:rsid w:val="00B14D2F"/>
    <w:rsid w:val="00B20E1F"/>
    <w:rsid w:val="00B215EB"/>
    <w:rsid w:val="00B22650"/>
    <w:rsid w:val="00B226BF"/>
    <w:rsid w:val="00B22CA5"/>
    <w:rsid w:val="00B23AE9"/>
    <w:rsid w:val="00B24BC9"/>
    <w:rsid w:val="00B25D3D"/>
    <w:rsid w:val="00B268C8"/>
    <w:rsid w:val="00B26971"/>
    <w:rsid w:val="00B277EC"/>
    <w:rsid w:val="00B27AE7"/>
    <w:rsid w:val="00B27C5F"/>
    <w:rsid w:val="00B27E16"/>
    <w:rsid w:val="00B3006C"/>
    <w:rsid w:val="00B3085F"/>
    <w:rsid w:val="00B30C1B"/>
    <w:rsid w:val="00B31F1F"/>
    <w:rsid w:val="00B32172"/>
    <w:rsid w:val="00B32C38"/>
    <w:rsid w:val="00B33AE9"/>
    <w:rsid w:val="00B35A00"/>
    <w:rsid w:val="00B36F50"/>
    <w:rsid w:val="00B373BD"/>
    <w:rsid w:val="00B37B88"/>
    <w:rsid w:val="00B40B59"/>
    <w:rsid w:val="00B4189F"/>
    <w:rsid w:val="00B41AC1"/>
    <w:rsid w:val="00B45642"/>
    <w:rsid w:val="00B458AE"/>
    <w:rsid w:val="00B473CF"/>
    <w:rsid w:val="00B4771F"/>
    <w:rsid w:val="00B47BF6"/>
    <w:rsid w:val="00B5028F"/>
    <w:rsid w:val="00B50401"/>
    <w:rsid w:val="00B522E7"/>
    <w:rsid w:val="00B53020"/>
    <w:rsid w:val="00B53D36"/>
    <w:rsid w:val="00B54831"/>
    <w:rsid w:val="00B56281"/>
    <w:rsid w:val="00B5654F"/>
    <w:rsid w:val="00B567E2"/>
    <w:rsid w:val="00B573D4"/>
    <w:rsid w:val="00B6266D"/>
    <w:rsid w:val="00B62F40"/>
    <w:rsid w:val="00B63302"/>
    <w:rsid w:val="00B649F7"/>
    <w:rsid w:val="00B652FA"/>
    <w:rsid w:val="00B65892"/>
    <w:rsid w:val="00B65924"/>
    <w:rsid w:val="00B65E29"/>
    <w:rsid w:val="00B669DC"/>
    <w:rsid w:val="00B66FE6"/>
    <w:rsid w:val="00B67D84"/>
    <w:rsid w:val="00B71234"/>
    <w:rsid w:val="00B72F2D"/>
    <w:rsid w:val="00B72F9A"/>
    <w:rsid w:val="00B72FF4"/>
    <w:rsid w:val="00B73AAE"/>
    <w:rsid w:val="00B75517"/>
    <w:rsid w:val="00B7614E"/>
    <w:rsid w:val="00B766B8"/>
    <w:rsid w:val="00B76AD3"/>
    <w:rsid w:val="00B76DDB"/>
    <w:rsid w:val="00B76E87"/>
    <w:rsid w:val="00B77A68"/>
    <w:rsid w:val="00B77B47"/>
    <w:rsid w:val="00B77B6A"/>
    <w:rsid w:val="00B80425"/>
    <w:rsid w:val="00B81619"/>
    <w:rsid w:val="00B82D4F"/>
    <w:rsid w:val="00B8605E"/>
    <w:rsid w:val="00B86871"/>
    <w:rsid w:val="00B87B25"/>
    <w:rsid w:val="00B87C65"/>
    <w:rsid w:val="00B87D42"/>
    <w:rsid w:val="00B87D74"/>
    <w:rsid w:val="00B90454"/>
    <w:rsid w:val="00B9416B"/>
    <w:rsid w:val="00B9422D"/>
    <w:rsid w:val="00B94864"/>
    <w:rsid w:val="00B948A1"/>
    <w:rsid w:val="00B94B92"/>
    <w:rsid w:val="00B94E89"/>
    <w:rsid w:val="00B951D9"/>
    <w:rsid w:val="00B95543"/>
    <w:rsid w:val="00B95A02"/>
    <w:rsid w:val="00B95E24"/>
    <w:rsid w:val="00B9616F"/>
    <w:rsid w:val="00B969DC"/>
    <w:rsid w:val="00B96FA8"/>
    <w:rsid w:val="00B97277"/>
    <w:rsid w:val="00B97B25"/>
    <w:rsid w:val="00BA0C4B"/>
    <w:rsid w:val="00BA11C4"/>
    <w:rsid w:val="00BA14AE"/>
    <w:rsid w:val="00BA1F42"/>
    <w:rsid w:val="00BA268C"/>
    <w:rsid w:val="00BA44EC"/>
    <w:rsid w:val="00BA4E25"/>
    <w:rsid w:val="00BA5F70"/>
    <w:rsid w:val="00BA7392"/>
    <w:rsid w:val="00BB0523"/>
    <w:rsid w:val="00BB0DAA"/>
    <w:rsid w:val="00BB1273"/>
    <w:rsid w:val="00BB2E87"/>
    <w:rsid w:val="00BB38B4"/>
    <w:rsid w:val="00BB3FAD"/>
    <w:rsid w:val="00BB4090"/>
    <w:rsid w:val="00BB5618"/>
    <w:rsid w:val="00BB56B4"/>
    <w:rsid w:val="00BB5FBD"/>
    <w:rsid w:val="00BB603E"/>
    <w:rsid w:val="00BB69AC"/>
    <w:rsid w:val="00BB6F1D"/>
    <w:rsid w:val="00BB7582"/>
    <w:rsid w:val="00BB7B01"/>
    <w:rsid w:val="00BC098C"/>
    <w:rsid w:val="00BC12F5"/>
    <w:rsid w:val="00BC1531"/>
    <w:rsid w:val="00BC2042"/>
    <w:rsid w:val="00BC2264"/>
    <w:rsid w:val="00BC28A5"/>
    <w:rsid w:val="00BC2A23"/>
    <w:rsid w:val="00BC324B"/>
    <w:rsid w:val="00BC5054"/>
    <w:rsid w:val="00BC5507"/>
    <w:rsid w:val="00BC5BC8"/>
    <w:rsid w:val="00BC5EF3"/>
    <w:rsid w:val="00BC6138"/>
    <w:rsid w:val="00BC6485"/>
    <w:rsid w:val="00BC72C5"/>
    <w:rsid w:val="00BC79F7"/>
    <w:rsid w:val="00BD0145"/>
    <w:rsid w:val="00BD0166"/>
    <w:rsid w:val="00BD0616"/>
    <w:rsid w:val="00BD101B"/>
    <w:rsid w:val="00BD1D89"/>
    <w:rsid w:val="00BD285B"/>
    <w:rsid w:val="00BD2E99"/>
    <w:rsid w:val="00BD38B8"/>
    <w:rsid w:val="00BD3FCA"/>
    <w:rsid w:val="00BD4442"/>
    <w:rsid w:val="00BD4CB0"/>
    <w:rsid w:val="00BD4D25"/>
    <w:rsid w:val="00BD59EA"/>
    <w:rsid w:val="00BD5C7E"/>
    <w:rsid w:val="00BD5F8B"/>
    <w:rsid w:val="00BD64BA"/>
    <w:rsid w:val="00BD714F"/>
    <w:rsid w:val="00BD75E4"/>
    <w:rsid w:val="00BE2845"/>
    <w:rsid w:val="00BE2C0E"/>
    <w:rsid w:val="00BE306F"/>
    <w:rsid w:val="00BE326D"/>
    <w:rsid w:val="00BE3AE6"/>
    <w:rsid w:val="00BE3FDB"/>
    <w:rsid w:val="00BE40F9"/>
    <w:rsid w:val="00BE50A2"/>
    <w:rsid w:val="00BE60FE"/>
    <w:rsid w:val="00BE6484"/>
    <w:rsid w:val="00BF0730"/>
    <w:rsid w:val="00BF0812"/>
    <w:rsid w:val="00BF203E"/>
    <w:rsid w:val="00BF25AF"/>
    <w:rsid w:val="00BF2636"/>
    <w:rsid w:val="00BF2793"/>
    <w:rsid w:val="00BF40A0"/>
    <w:rsid w:val="00BF4A4F"/>
    <w:rsid w:val="00BF64C0"/>
    <w:rsid w:val="00BF6EE1"/>
    <w:rsid w:val="00BF7318"/>
    <w:rsid w:val="00BF7967"/>
    <w:rsid w:val="00C002D7"/>
    <w:rsid w:val="00C00735"/>
    <w:rsid w:val="00C01443"/>
    <w:rsid w:val="00C022DF"/>
    <w:rsid w:val="00C02A7A"/>
    <w:rsid w:val="00C02E6D"/>
    <w:rsid w:val="00C039F3"/>
    <w:rsid w:val="00C04830"/>
    <w:rsid w:val="00C04FBE"/>
    <w:rsid w:val="00C05581"/>
    <w:rsid w:val="00C05842"/>
    <w:rsid w:val="00C06859"/>
    <w:rsid w:val="00C07AF9"/>
    <w:rsid w:val="00C10EFC"/>
    <w:rsid w:val="00C13622"/>
    <w:rsid w:val="00C148F5"/>
    <w:rsid w:val="00C14CC9"/>
    <w:rsid w:val="00C150D7"/>
    <w:rsid w:val="00C15C5D"/>
    <w:rsid w:val="00C1700D"/>
    <w:rsid w:val="00C1737F"/>
    <w:rsid w:val="00C2057F"/>
    <w:rsid w:val="00C21A3B"/>
    <w:rsid w:val="00C2229F"/>
    <w:rsid w:val="00C2442F"/>
    <w:rsid w:val="00C245EC"/>
    <w:rsid w:val="00C24894"/>
    <w:rsid w:val="00C24E66"/>
    <w:rsid w:val="00C257F2"/>
    <w:rsid w:val="00C26064"/>
    <w:rsid w:val="00C26FA9"/>
    <w:rsid w:val="00C27D27"/>
    <w:rsid w:val="00C31D15"/>
    <w:rsid w:val="00C32C04"/>
    <w:rsid w:val="00C33651"/>
    <w:rsid w:val="00C352D9"/>
    <w:rsid w:val="00C356D8"/>
    <w:rsid w:val="00C35D34"/>
    <w:rsid w:val="00C35DC5"/>
    <w:rsid w:val="00C3605D"/>
    <w:rsid w:val="00C37437"/>
    <w:rsid w:val="00C37905"/>
    <w:rsid w:val="00C37DCE"/>
    <w:rsid w:val="00C41148"/>
    <w:rsid w:val="00C41794"/>
    <w:rsid w:val="00C41DAA"/>
    <w:rsid w:val="00C42133"/>
    <w:rsid w:val="00C424A0"/>
    <w:rsid w:val="00C42F9B"/>
    <w:rsid w:val="00C4332D"/>
    <w:rsid w:val="00C44737"/>
    <w:rsid w:val="00C4628D"/>
    <w:rsid w:val="00C4721D"/>
    <w:rsid w:val="00C47DA1"/>
    <w:rsid w:val="00C51AF0"/>
    <w:rsid w:val="00C51E0A"/>
    <w:rsid w:val="00C52161"/>
    <w:rsid w:val="00C52495"/>
    <w:rsid w:val="00C5392D"/>
    <w:rsid w:val="00C53953"/>
    <w:rsid w:val="00C54142"/>
    <w:rsid w:val="00C54ED3"/>
    <w:rsid w:val="00C54F52"/>
    <w:rsid w:val="00C55141"/>
    <w:rsid w:val="00C5656C"/>
    <w:rsid w:val="00C56B89"/>
    <w:rsid w:val="00C56FC5"/>
    <w:rsid w:val="00C602E3"/>
    <w:rsid w:val="00C612AC"/>
    <w:rsid w:val="00C61745"/>
    <w:rsid w:val="00C617FF"/>
    <w:rsid w:val="00C623FB"/>
    <w:rsid w:val="00C631E8"/>
    <w:rsid w:val="00C635AE"/>
    <w:rsid w:val="00C635BC"/>
    <w:rsid w:val="00C63A03"/>
    <w:rsid w:val="00C67459"/>
    <w:rsid w:val="00C676D3"/>
    <w:rsid w:val="00C67BA2"/>
    <w:rsid w:val="00C67BB6"/>
    <w:rsid w:val="00C700D4"/>
    <w:rsid w:val="00C70253"/>
    <w:rsid w:val="00C7033D"/>
    <w:rsid w:val="00C71FFC"/>
    <w:rsid w:val="00C72752"/>
    <w:rsid w:val="00C72C07"/>
    <w:rsid w:val="00C73118"/>
    <w:rsid w:val="00C73490"/>
    <w:rsid w:val="00C74134"/>
    <w:rsid w:val="00C748C5"/>
    <w:rsid w:val="00C750B8"/>
    <w:rsid w:val="00C7587F"/>
    <w:rsid w:val="00C758A6"/>
    <w:rsid w:val="00C75B5E"/>
    <w:rsid w:val="00C75E74"/>
    <w:rsid w:val="00C761AB"/>
    <w:rsid w:val="00C765A8"/>
    <w:rsid w:val="00C770FF"/>
    <w:rsid w:val="00C77107"/>
    <w:rsid w:val="00C777B3"/>
    <w:rsid w:val="00C77C4D"/>
    <w:rsid w:val="00C805B8"/>
    <w:rsid w:val="00C817D5"/>
    <w:rsid w:val="00C824AA"/>
    <w:rsid w:val="00C82741"/>
    <w:rsid w:val="00C83814"/>
    <w:rsid w:val="00C8390B"/>
    <w:rsid w:val="00C83FCA"/>
    <w:rsid w:val="00C84B0B"/>
    <w:rsid w:val="00C90235"/>
    <w:rsid w:val="00C914EF"/>
    <w:rsid w:val="00C91D0C"/>
    <w:rsid w:val="00C9211C"/>
    <w:rsid w:val="00C92244"/>
    <w:rsid w:val="00C9271B"/>
    <w:rsid w:val="00C92E86"/>
    <w:rsid w:val="00C9367E"/>
    <w:rsid w:val="00C946DA"/>
    <w:rsid w:val="00C94CE1"/>
    <w:rsid w:val="00C94F63"/>
    <w:rsid w:val="00C9567B"/>
    <w:rsid w:val="00C96FD4"/>
    <w:rsid w:val="00CA0040"/>
    <w:rsid w:val="00CA14A8"/>
    <w:rsid w:val="00CA1A12"/>
    <w:rsid w:val="00CA2596"/>
    <w:rsid w:val="00CA45CE"/>
    <w:rsid w:val="00CA4D9B"/>
    <w:rsid w:val="00CA4EFE"/>
    <w:rsid w:val="00CA5360"/>
    <w:rsid w:val="00CB0299"/>
    <w:rsid w:val="00CB0B7B"/>
    <w:rsid w:val="00CB1543"/>
    <w:rsid w:val="00CB1661"/>
    <w:rsid w:val="00CB1D3E"/>
    <w:rsid w:val="00CB3754"/>
    <w:rsid w:val="00CB3F8F"/>
    <w:rsid w:val="00CB4DC0"/>
    <w:rsid w:val="00CB5F7B"/>
    <w:rsid w:val="00CB63E6"/>
    <w:rsid w:val="00CB68C1"/>
    <w:rsid w:val="00CB6A19"/>
    <w:rsid w:val="00CB6ADA"/>
    <w:rsid w:val="00CB7E15"/>
    <w:rsid w:val="00CC09AF"/>
    <w:rsid w:val="00CC0A46"/>
    <w:rsid w:val="00CC11FB"/>
    <w:rsid w:val="00CC20AA"/>
    <w:rsid w:val="00CC26A6"/>
    <w:rsid w:val="00CC2892"/>
    <w:rsid w:val="00CC2971"/>
    <w:rsid w:val="00CC3666"/>
    <w:rsid w:val="00CC3965"/>
    <w:rsid w:val="00CC39DD"/>
    <w:rsid w:val="00CC43D6"/>
    <w:rsid w:val="00CC4771"/>
    <w:rsid w:val="00CC4DEA"/>
    <w:rsid w:val="00CC52D7"/>
    <w:rsid w:val="00CC5B56"/>
    <w:rsid w:val="00CC6881"/>
    <w:rsid w:val="00CC6AA3"/>
    <w:rsid w:val="00CC777F"/>
    <w:rsid w:val="00CD0971"/>
    <w:rsid w:val="00CD2AEF"/>
    <w:rsid w:val="00CD2CC7"/>
    <w:rsid w:val="00CD2E40"/>
    <w:rsid w:val="00CD370C"/>
    <w:rsid w:val="00CD39FD"/>
    <w:rsid w:val="00CD45D2"/>
    <w:rsid w:val="00CD499D"/>
    <w:rsid w:val="00CD5B7A"/>
    <w:rsid w:val="00CD7171"/>
    <w:rsid w:val="00CD746B"/>
    <w:rsid w:val="00CD7B92"/>
    <w:rsid w:val="00CD7DA8"/>
    <w:rsid w:val="00CE08FC"/>
    <w:rsid w:val="00CE1510"/>
    <w:rsid w:val="00CE19A5"/>
    <w:rsid w:val="00CE1F53"/>
    <w:rsid w:val="00CE1F82"/>
    <w:rsid w:val="00CE37B3"/>
    <w:rsid w:val="00CE412D"/>
    <w:rsid w:val="00CE4C26"/>
    <w:rsid w:val="00CE676E"/>
    <w:rsid w:val="00CE711E"/>
    <w:rsid w:val="00CE774D"/>
    <w:rsid w:val="00CE7779"/>
    <w:rsid w:val="00CE7D8A"/>
    <w:rsid w:val="00CE7DF0"/>
    <w:rsid w:val="00CF1244"/>
    <w:rsid w:val="00CF1A4F"/>
    <w:rsid w:val="00CF2051"/>
    <w:rsid w:val="00CF260F"/>
    <w:rsid w:val="00CF2960"/>
    <w:rsid w:val="00CF2D49"/>
    <w:rsid w:val="00CF550C"/>
    <w:rsid w:val="00CF5688"/>
    <w:rsid w:val="00CF59AF"/>
    <w:rsid w:val="00CF5E20"/>
    <w:rsid w:val="00CF6160"/>
    <w:rsid w:val="00CF7E67"/>
    <w:rsid w:val="00D0084A"/>
    <w:rsid w:val="00D016A9"/>
    <w:rsid w:val="00D01AF2"/>
    <w:rsid w:val="00D02321"/>
    <w:rsid w:val="00D02362"/>
    <w:rsid w:val="00D023C8"/>
    <w:rsid w:val="00D02690"/>
    <w:rsid w:val="00D03533"/>
    <w:rsid w:val="00D04210"/>
    <w:rsid w:val="00D04509"/>
    <w:rsid w:val="00D0453A"/>
    <w:rsid w:val="00D06411"/>
    <w:rsid w:val="00D067FF"/>
    <w:rsid w:val="00D068EF"/>
    <w:rsid w:val="00D07184"/>
    <w:rsid w:val="00D0726E"/>
    <w:rsid w:val="00D072F5"/>
    <w:rsid w:val="00D0775F"/>
    <w:rsid w:val="00D077EF"/>
    <w:rsid w:val="00D07A2C"/>
    <w:rsid w:val="00D07F60"/>
    <w:rsid w:val="00D1004F"/>
    <w:rsid w:val="00D10092"/>
    <w:rsid w:val="00D108DC"/>
    <w:rsid w:val="00D11444"/>
    <w:rsid w:val="00D1150A"/>
    <w:rsid w:val="00D11735"/>
    <w:rsid w:val="00D138DE"/>
    <w:rsid w:val="00D13F00"/>
    <w:rsid w:val="00D16580"/>
    <w:rsid w:val="00D16F17"/>
    <w:rsid w:val="00D16F3B"/>
    <w:rsid w:val="00D17E88"/>
    <w:rsid w:val="00D201E1"/>
    <w:rsid w:val="00D20793"/>
    <w:rsid w:val="00D20873"/>
    <w:rsid w:val="00D20CBA"/>
    <w:rsid w:val="00D20DCC"/>
    <w:rsid w:val="00D20EE8"/>
    <w:rsid w:val="00D21040"/>
    <w:rsid w:val="00D21D96"/>
    <w:rsid w:val="00D22660"/>
    <w:rsid w:val="00D235E4"/>
    <w:rsid w:val="00D247F2"/>
    <w:rsid w:val="00D248E8"/>
    <w:rsid w:val="00D24CA5"/>
    <w:rsid w:val="00D25025"/>
    <w:rsid w:val="00D253ED"/>
    <w:rsid w:val="00D25BF9"/>
    <w:rsid w:val="00D2685B"/>
    <w:rsid w:val="00D2726D"/>
    <w:rsid w:val="00D2741A"/>
    <w:rsid w:val="00D27F59"/>
    <w:rsid w:val="00D3131C"/>
    <w:rsid w:val="00D3152C"/>
    <w:rsid w:val="00D319F1"/>
    <w:rsid w:val="00D32146"/>
    <w:rsid w:val="00D32443"/>
    <w:rsid w:val="00D32636"/>
    <w:rsid w:val="00D327AE"/>
    <w:rsid w:val="00D32D52"/>
    <w:rsid w:val="00D33FAA"/>
    <w:rsid w:val="00D34A24"/>
    <w:rsid w:val="00D351D9"/>
    <w:rsid w:val="00D358E1"/>
    <w:rsid w:val="00D36F08"/>
    <w:rsid w:val="00D378A9"/>
    <w:rsid w:val="00D37B52"/>
    <w:rsid w:val="00D40A1D"/>
    <w:rsid w:val="00D40DD7"/>
    <w:rsid w:val="00D4124C"/>
    <w:rsid w:val="00D414C7"/>
    <w:rsid w:val="00D4192D"/>
    <w:rsid w:val="00D41A17"/>
    <w:rsid w:val="00D41F74"/>
    <w:rsid w:val="00D42156"/>
    <w:rsid w:val="00D432E5"/>
    <w:rsid w:val="00D459FF"/>
    <w:rsid w:val="00D45D24"/>
    <w:rsid w:val="00D46AA4"/>
    <w:rsid w:val="00D4706A"/>
    <w:rsid w:val="00D47F64"/>
    <w:rsid w:val="00D50922"/>
    <w:rsid w:val="00D50A96"/>
    <w:rsid w:val="00D50C17"/>
    <w:rsid w:val="00D515BD"/>
    <w:rsid w:val="00D51C16"/>
    <w:rsid w:val="00D52C42"/>
    <w:rsid w:val="00D537AA"/>
    <w:rsid w:val="00D5427E"/>
    <w:rsid w:val="00D543E5"/>
    <w:rsid w:val="00D55097"/>
    <w:rsid w:val="00D553A6"/>
    <w:rsid w:val="00D5556D"/>
    <w:rsid w:val="00D555D5"/>
    <w:rsid w:val="00D556F7"/>
    <w:rsid w:val="00D55F5A"/>
    <w:rsid w:val="00D56661"/>
    <w:rsid w:val="00D56D01"/>
    <w:rsid w:val="00D5753C"/>
    <w:rsid w:val="00D57767"/>
    <w:rsid w:val="00D60E34"/>
    <w:rsid w:val="00D61931"/>
    <w:rsid w:val="00D63BB6"/>
    <w:rsid w:val="00D63ECC"/>
    <w:rsid w:val="00D6483D"/>
    <w:rsid w:val="00D649D0"/>
    <w:rsid w:val="00D64D0C"/>
    <w:rsid w:val="00D65067"/>
    <w:rsid w:val="00D6522E"/>
    <w:rsid w:val="00D65CDF"/>
    <w:rsid w:val="00D662C7"/>
    <w:rsid w:val="00D663AD"/>
    <w:rsid w:val="00D66884"/>
    <w:rsid w:val="00D670B8"/>
    <w:rsid w:val="00D71B26"/>
    <w:rsid w:val="00D728AB"/>
    <w:rsid w:val="00D72EBF"/>
    <w:rsid w:val="00D73134"/>
    <w:rsid w:val="00D733D3"/>
    <w:rsid w:val="00D7626D"/>
    <w:rsid w:val="00D76554"/>
    <w:rsid w:val="00D7700E"/>
    <w:rsid w:val="00D77092"/>
    <w:rsid w:val="00D77146"/>
    <w:rsid w:val="00D77369"/>
    <w:rsid w:val="00D80D5F"/>
    <w:rsid w:val="00D8121A"/>
    <w:rsid w:val="00D81663"/>
    <w:rsid w:val="00D81F47"/>
    <w:rsid w:val="00D82B58"/>
    <w:rsid w:val="00D82C1F"/>
    <w:rsid w:val="00D83A99"/>
    <w:rsid w:val="00D86347"/>
    <w:rsid w:val="00D8679B"/>
    <w:rsid w:val="00D87669"/>
    <w:rsid w:val="00D876B8"/>
    <w:rsid w:val="00D8787D"/>
    <w:rsid w:val="00D87B70"/>
    <w:rsid w:val="00D87D69"/>
    <w:rsid w:val="00D91363"/>
    <w:rsid w:val="00D91C0A"/>
    <w:rsid w:val="00D91CB5"/>
    <w:rsid w:val="00D9239A"/>
    <w:rsid w:val="00D92DE8"/>
    <w:rsid w:val="00D93091"/>
    <w:rsid w:val="00D930D2"/>
    <w:rsid w:val="00D9311D"/>
    <w:rsid w:val="00D93D8E"/>
    <w:rsid w:val="00D9433B"/>
    <w:rsid w:val="00D9476E"/>
    <w:rsid w:val="00D94D35"/>
    <w:rsid w:val="00D95342"/>
    <w:rsid w:val="00D95441"/>
    <w:rsid w:val="00D9561F"/>
    <w:rsid w:val="00D95C3E"/>
    <w:rsid w:val="00D96DD0"/>
    <w:rsid w:val="00D97F01"/>
    <w:rsid w:val="00DA0A17"/>
    <w:rsid w:val="00DA1196"/>
    <w:rsid w:val="00DA1218"/>
    <w:rsid w:val="00DA1A58"/>
    <w:rsid w:val="00DA2ACD"/>
    <w:rsid w:val="00DA2FE2"/>
    <w:rsid w:val="00DA3AC5"/>
    <w:rsid w:val="00DA3BDD"/>
    <w:rsid w:val="00DA3C90"/>
    <w:rsid w:val="00DA4E9E"/>
    <w:rsid w:val="00DA5C56"/>
    <w:rsid w:val="00DA7889"/>
    <w:rsid w:val="00DA78A4"/>
    <w:rsid w:val="00DA7D4A"/>
    <w:rsid w:val="00DB039B"/>
    <w:rsid w:val="00DB0BB5"/>
    <w:rsid w:val="00DB0D4F"/>
    <w:rsid w:val="00DB11A6"/>
    <w:rsid w:val="00DB22F0"/>
    <w:rsid w:val="00DB2363"/>
    <w:rsid w:val="00DB480A"/>
    <w:rsid w:val="00DB6A16"/>
    <w:rsid w:val="00DB6E43"/>
    <w:rsid w:val="00DB6FAD"/>
    <w:rsid w:val="00DB7F58"/>
    <w:rsid w:val="00DC12CE"/>
    <w:rsid w:val="00DC1657"/>
    <w:rsid w:val="00DC21BF"/>
    <w:rsid w:val="00DC2ED3"/>
    <w:rsid w:val="00DC36BF"/>
    <w:rsid w:val="00DC3B73"/>
    <w:rsid w:val="00DC45BB"/>
    <w:rsid w:val="00DC572C"/>
    <w:rsid w:val="00DC581F"/>
    <w:rsid w:val="00DC583C"/>
    <w:rsid w:val="00DC588D"/>
    <w:rsid w:val="00DC5EA2"/>
    <w:rsid w:val="00DC615E"/>
    <w:rsid w:val="00DC718D"/>
    <w:rsid w:val="00DC7604"/>
    <w:rsid w:val="00DC7A59"/>
    <w:rsid w:val="00DC7C29"/>
    <w:rsid w:val="00DC7FA9"/>
    <w:rsid w:val="00DD0923"/>
    <w:rsid w:val="00DD0A2B"/>
    <w:rsid w:val="00DD25A2"/>
    <w:rsid w:val="00DD3B5F"/>
    <w:rsid w:val="00DD45C5"/>
    <w:rsid w:val="00DD4AAC"/>
    <w:rsid w:val="00DD54E7"/>
    <w:rsid w:val="00DD5FE6"/>
    <w:rsid w:val="00DD649B"/>
    <w:rsid w:val="00DD6693"/>
    <w:rsid w:val="00DD6F17"/>
    <w:rsid w:val="00DD7AA8"/>
    <w:rsid w:val="00DD7FB5"/>
    <w:rsid w:val="00DE019D"/>
    <w:rsid w:val="00DE0C2F"/>
    <w:rsid w:val="00DE211D"/>
    <w:rsid w:val="00DE2C77"/>
    <w:rsid w:val="00DE37F5"/>
    <w:rsid w:val="00DE3EEB"/>
    <w:rsid w:val="00DE4520"/>
    <w:rsid w:val="00DE61A1"/>
    <w:rsid w:val="00DE6A61"/>
    <w:rsid w:val="00DE6B4E"/>
    <w:rsid w:val="00DE72D0"/>
    <w:rsid w:val="00DE742D"/>
    <w:rsid w:val="00DE779D"/>
    <w:rsid w:val="00DF04E9"/>
    <w:rsid w:val="00DF064C"/>
    <w:rsid w:val="00DF133D"/>
    <w:rsid w:val="00DF14C4"/>
    <w:rsid w:val="00DF2A46"/>
    <w:rsid w:val="00DF2ED9"/>
    <w:rsid w:val="00DF3066"/>
    <w:rsid w:val="00DF3650"/>
    <w:rsid w:val="00DF7095"/>
    <w:rsid w:val="00DF7524"/>
    <w:rsid w:val="00E013D1"/>
    <w:rsid w:val="00E01C90"/>
    <w:rsid w:val="00E03014"/>
    <w:rsid w:val="00E037A0"/>
    <w:rsid w:val="00E042F3"/>
    <w:rsid w:val="00E04686"/>
    <w:rsid w:val="00E0496A"/>
    <w:rsid w:val="00E05215"/>
    <w:rsid w:val="00E05ECD"/>
    <w:rsid w:val="00E07558"/>
    <w:rsid w:val="00E10476"/>
    <w:rsid w:val="00E10A16"/>
    <w:rsid w:val="00E10BD6"/>
    <w:rsid w:val="00E115EE"/>
    <w:rsid w:val="00E117A4"/>
    <w:rsid w:val="00E12409"/>
    <w:rsid w:val="00E13261"/>
    <w:rsid w:val="00E13833"/>
    <w:rsid w:val="00E144AF"/>
    <w:rsid w:val="00E1554D"/>
    <w:rsid w:val="00E163B1"/>
    <w:rsid w:val="00E16521"/>
    <w:rsid w:val="00E1680D"/>
    <w:rsid w:val="00E17AB3"/>
    <w:rsid w:val="00E205AF"/>
    <w:rsid w:val="00E20734"/>
    <w:rsid w:val="00E213CF"/>
    <w:rsid w:val="00E2162A"/>
    <w:rsid w:val="00E2206F"/>
    <w:rsid w:val="00E226B8"/>
    <w:rsid w:val="00E244D2"/>
    <w:rsid w:val="00E257D0"/>
    <w:rsid w:val="00E266D2"/>
    <w:rsid w:val="00E26CFC"/>
    <w:rsid w:val="00E26F81"/>
    <w:rsid w:val="00E2745D"/>
    <w:rsid w:val="00E30608"/>
    <w:rsid w:val="00E30A7B"/>
    <w:rsid w:val="00E31918"/>
    <w:rsid w:val="00E31F8A"/>
    <w:rsid w:val="00E32155"/>
    <w:rsid w:val="00E32CFF"/>
    <w:rsid w:val="00E32F2C"/>
    <w:rsid w:val="00E337F3"/>
    <w:rsid w:val="00E34326"/>
    <w:rsid w:val="00E343B8"/>
    <w:rsid w:val="00E3450D"/>
    <w:rsid w:val="00E34B93"/>
    <w:rsid w:val="00E35031"/>
    <w:rsid w:val="00E354ED"/>
    <w:rsid w:val="00E3659A"/>
    <w:rsid w:val="00E37632"/>
    <w:rsid w:val="00E37A64"/>
    <w:rsid w:val="00E4074B"/>
    <w:rsid w:val="00E4076B"/>
    <w:rsid w:val="00E40908"/>
    <w:rsid w:val="00E40948"/>
    <w:rsid w:val="00E41851"/>
    <w:rsid w:val="00E42237"/>
    <w:rsid w:val="00E4291D"/>
    <w:rsid w:val="00E451B2"/>
    <w:rsid w:val="00E46136"/>
    <w:rsid w:val="00E46BC3"/>
    <w:rsid w:val="00E46CBA"/>
    <w:rsid w:val="00E5037B"/>
    <w:rsid w:val="00E50735"/>
    <w:rsid w:val="00E50837"/>
    <w:rsid w:val="00E50AF5"/>
    <w:rsid w:val="00E50E3F"/>
    <w:rsid w:val="00E51345"/>
    <w:rsid w:val="00E51E25"/>
    <w:rsid w:val="00E51F34"/>
    <w:rsid w:val="00E51FE5"/>
    <w:rsid w:val="00E526F4"/>
    <w:rsid w:val="00E52EB2"/>
    <w:rsid w:val="00E54AB8"/>
    <w:rsid w:val="00E5596E"/>
    <w:rsid w:val="00E56151"/>
    <w:rsid w:val="00E56AE7"/>
    <w:rsid w:val="00E574EB"/>
    <w:rsid w:val="00E57D66"/>
    <w:rsid w:val="00E618AF"/>
    <w:rsid w:val="00E61A3B"/>
    <w:rsid w:val="00E627DE"/>
    <w:rsid w:val="00E62E97"/>
    <w:rsid w:val="00E63D24"/>
    <w:rsid w:val="00E64961"/>
    <w:rsid w:val="00E65226"/>
    <w:rsid w:val="00E66A3F"/>
    <w:rsid w:val="00E67B38"/>
    <w:rsid w:val="00E70AEB"/>
    <w:rsid w:val="00E70F2A"/>
    <w:rsid w:val="00E72701"/>
    <w:rsid w:val="00E7484A"/>
    <w:rsid w:val="00E74B2E"/>
    <w:rsid w:val="00E75441"/>
    <w:rsid w:val="00E75FB7"/>
    <w:rsid w:val="00E76664"/>
    <w:rsid w:val="00E769FD"/>
    <w:rsid w:val="00E76B07"/>
    <w:rsid w:val="00E76B15"/>
    <w:rsid w:val="00E76F61"/>
    <w:rsid w:val="00E7700B"/>
    <w:rsid w:val="00E774E8"/>
    <w:rsid w:val="00E77B98"/>
    <w:rsid w:val="00E8065C"/>
    <w:rsid w:val="00E81E9E"/>
    <w:rsid w:val="00E82BB1"/>
    <w:rsid w:val="00E8362F"/>
    <w:rsid w:val="00E84DE5"/>
    <w:rsid w:val="00E853C9"/>
    <w:rsid w:val="00E86A07"/>
    <w:rsid w:val="00E86F32"/>
    <w:rsid w:val="00E8781F"/>
    <w:rsid w:val="00E87C12"/>
    <w:rsid w:val="00E9092A"/>
    <w:rsid w:val="00E912AE"/>
    <w:rsid w:val="00E91526"/>
    <w:rsid w:val="00E919B5"/>
    <w:rsid w:val="00E92645"/>
    <w:rsid w:val="00E92668"/>
    <w:rsid w:val="00E932DA"/>
    <w:rsid w:val="00E933C8"/>
    <w:rsid w:val="00E947CB"/>
    <w:rsid w:val="00E948DB"/>
    <w:rsid w:val="00E94AF1"/>
    <w:rsid w:val="00E94B42"/>
    <w:rsid w:val="00E94C34"/>
    <w:rsid w:val="00E951EE"/>
    <w:rsid w:val="00E95254"/>
    <w:rsid w:val="00E9630C"/>
    <w:rsid w:val="00E973FD"/>
    <w:rsid w:val="00E97976"/>
    <w:rsid w:val="00E97CEC"/>
    <w:rsid w:val="00EA07DE"/>
    <w:rsid w:val="00EA0C7A"/>
    <w:rsid w:val="00EA13C2"/>
    <w:rsid w:val="00EA246C"/>
    <w:rsid w:val="00EA256F"/>
    <w:rsid w:val="00EA4418"/>
    <w:rsid w:val="00EA4D0B"/>
    <w:rsid w:val="00EA4F62"/>
    <w:rsid w:val="00EA554A"/>
    <w:rsid w:val="00EA5A54"/>
    <w:rsid w:val="00EA5B03"/>
    <w:rsid w:val="00EA5DF2"/>
    <w:rsid w:val="00EA7507"/>
    <w:rsid w:val="00EA7550"/>
    <w:rsid w:val="00EB0D89"/>
    <w:rsid w:val="00EB0E9A"/>
    <w:rsid w:val="00EB10A9"/>
    <w:rsid w:val="00EB122C"/>
    <w:rsid w:val="00EB1776"/>
    <w:rsid w:val="00EB1E3B"/>
    <w:rsid w:val="00EB1ECB"/>
    <w:rsid w:val="00EB26DD"/>
    <w:rsid w:val="00EB29C5"/>
    <w:rsid w:val="00EB2A64"/>
    <w:rsid w:val="00EB3ACB"/>
    <w:rsid w:val="00EB59D2"/>
    <w:rsid w:val="00EB5FCC"/>
    <w:rsid w:val="00EB6A0A"/>
    <w:rsid w:val="00EB6A4F"/>
    <w:rsid w:val="00EB6C40"/>
    <w:rsid w:val="00EB7133"/>
    <w:rsid w:val="00EC0A85"/>
    <w:rsid w:val="00EC16AB"/>
    <w:rsid w:val="00EC176E"/>
    <w:rsid w:val="00EC17CF"/>
    <w:rsid w:val="00EC2676"/>
    <w:rsid w:val="00EC2E8D"/>
    <w:rsid w:val="00EC300A"/>
    <w:rsid w:val="00EC4C13"/>
    <w:rsid w:val="00EC4C92"/>
    <w:rsid w:val="00EC4F9B"/>
    <w:rsid w:val="00EC5A36"/>
    <w:rsid w:val="00EC6D85"/>
    <w:rsid w:val="00EC72EA"/>
    <w:rsid w:val="00EC7727"/>
    <w:rsid w:val="00EC7CF3"/>
    <w:rsid w:val="00EC7EFA"/>
    <w:rsid w:val="00ED0B65"/>
    <w:rsid w:val="00ED0F3D"/>
    <w:rsid w:val="00ED1599"/>
    <w:rsid w:val="00ED1A5B"/>
    <w:rsid w:val="00ED1B28"/>
    <w:rsid w:val="00ED1C2A"/>
    <w:rsid w:val="00ED291C"/>
    <w:rsid w:val="00ED3A8C"/>
    <w:rsid w:val="00ED464A"/>
    <w:rsid w:val="00ED5375"/>
    <w:rsid w:val="00ED53B3"/>
    <w:rsid w:val="00ED56DE"/>
    <w:rsid w:val="00ED65B8"/>
    <w:rsid w:val="00EE0B5A"/>
    <w:rsid w:val="00EE0C24"/>
    <w:rsid w:val="00EE101C"/>
    <w:rsid w:val="00EE104E"/>
    <w:rsid w:val="00EE194D"/>
    <w:rsid w:val="00EE2847"/>
    <w:rsid w:val="00EE2AF7"/>
    <w:rsid w:val="00EE34CA"/>
    <w:rsid w:val="00EE536D"/>
    <w:rsid w:val="00EE54C9"/>
    <w:rsid w:val="00EE57EB"/>
    <w:rsid w:val="00EE62B3"/>
    <w:rsid w:val="00EE75CB"/>
    <w:rsid w:val="00EF0D2B"/>
    <w:rsid w:val="00EF1282"/>
    <w:rsid w:val="00EF14DD"/>
    <w:rsid w:val="00EF219E"/>
    <w:rsid w:val="00EF2BB7"/>
    <w:rsid w:val="00EF371F"/>
    <w:rsid w:val="00EF392A"/>
    <w:rsid w:val="00EF3C9B"/>
    <w:rsid w:val="00EF3F10"/>
    <w:rsid w:val="00EF4B95"/>
    <w:rsid w:val="00EF503C"/>
    <w:rsid w:val="00EF54DB"/>
    <w:rsid w:val="00EF5666"/>
    <w:rsid w:val="00EF6035"/>
    <w:rsid w:val="00EF70C2"/>
    <w:rsid w:val="00EF7B2F"/>
    <w:rsid w:val="00F00B08"/>
    <w:rsid w:val="00F012D0"/>
    <w:rsid w:val="00F01C12"/>
    <w:rsid w:val="00F01D61"/>
    <w:rsid w:val="00F0238B"/>
    <w:rsid w:val="00F02597"/>
    <w:rsid w:val="00F0269C"/>
    <w:rsid w:val="00F02C64"/>
    <w:rsid w:val="00F03A4B"/>
    <w:rsid w:val="00F0417B"/>
    <w:rsid w:val="00F041CE"/>
    <w:rsid w:val="00F042AF"/>
    <w:rsid w:val="00F04B0A"/>
    <w:rsid w:val="00F05568"/>
    <w:rsid w:val="00F0697B"/>
    <w:rsid w:val="00F06D8D"/>
    <w:rsid w:val="00F07816"/>
    <w:rsid w:val="00F102D4"/>
    <w:rsid w:val="00F105CC"/>
    <w:rsid w:val="00F10636"/>
    <w:rsid w:val="00F10F93"/>
    <w:rsid w:val="00F110B1"/>
    <w:rsid w:val="00F11A40"/>
    <w:rsid w:val="00F11D11"/>
    <w:rsid w:val="00F12D30"/>
    <w:rsid w:val="00F13339"/>
    <w:rsid w:val="00F137A4"/>
    <w:rsid w:val="00F13DC1"/>
    <w:rsid w:val="00F14628"/>
    <w:rsid w:val="00F14716"/>
    <w:rsid w:val="00F14B54"/>
    <w:rsid w:val="00F14F6F"/>
    <w:rsid w:val="00F153A3"/>
    <w:rsid w:val="00F15489"/>
    <w:rsid w:val="00F154AB"/>
    <w:rsid w:val="00F15775"/>
    <w:rsid w:val="00F15F87"/>
    <w:rsid w:val="00F1781A"/>
    <w:rsid w:val="00F204D2"/>
    <w:rsid w:val="00F20797"/>
    <w:rsid w:val="00F20D57"/>
    <w:rsid w:val="00F20FC4"/>
    <w:rsid w:val="00F21343"/>
    <w:rsid w:val="00F215DE"/>
    <w:rsid w:val="00F2167F"/>
    <w:rsid w:val="00F219B1"/>
    <w:rsid w:val="00F2204F"/>
    <w:rsid w:val="00F2265D"/>
    <w:rsid w:val="00F22E41"/>
    <w:rsid w:val="00F230F5"/>
    <w:rsid w:val="00F23AD9"/>
    <w:rsid w:val="00F23B02"/>
    <w:rsid w:val="00F2510D"/>
    <w:rsid w:val="00F2586F"/>
    <w:rsid w:val="00F25B0B"/>
    <w:rsid w:val="00F25EFC"/>
    <w:rsid w:val="00F26009"/>
    <w:rsid w:val="00F27739"/>
    <w:rsid w:val="00F306D6"/>
    <w:rsid w:val="00F30CF0"/>
    <w:rsid w:val="00F317B3"/>
    <w:rsid w:val="00F31E39"/>
    <w:rsid w:val="00F321D4"/>
    <w:rsid w:val="00F32B42"/>
    <w:rsid w:val="00F32B79"/>
    <w:rsid w:val="00F33B6F"/>
    <w:rsid w:val="00F33D30"/>
    <w:rsid w:val="00F34385"/>
    <w:rsid w:val="00F348DD"/>
    <w:rsid w:val="00F34BC0"/>
    <w:rsid w:val="00F35CAF"/>
    <w:rsid w:val="00F37206"/>
    <w:rsid w:val="00F372E1"/>
    <w:rsid w:val="00F373C0"/>
    <w:rsid w:val="00F37BFB"/>
    <w:rsid w:val="00F40105"/>
    <w:rsid w:val="00F4031D"/>
    <w:rsid w:val="00F40E8C"/>
    <w:rsid w:val="00F40E92"/>
    <w:rsid w:val="00F412DF"/>
    <w:rsid w:val="00F4156E"/>
    <w:rsid w:val="00F418AC"/>
    <w:rsid w:val="00F43B16"/>
    <w:rsid w:val="00F43C55"/>
    <w:rsid w:val="00F44B38"/>
    <w:rsid w:val="00F44CE7"/>
    <w:rsid w:val="00F44DF8"/>
    <w:rsid w:val="00F45275"/>
    <w:rsid w:val="00F478B9"/>
    <w:rsid w:val="00F50D19"/>
    <w:rsid w:val="00F5162A"/>
    <w:rsid w:val="00F520B4"/>
    <w:rsid w:val="00F53F4C"/>
    <w:rsid w:val="00F54275"/>
    <w:rsid w:val="00F5427C"/>
    <w:rsid w:val="00F54D4D"/>
    <w:rsid w:val="00F555F0"/>
    <w:rsid w:val="00F55F6B"/>
    <w:rsid w:val="00F563B9"/>
    <w:rsid w:val="00F566C2"/>
    <w:rsid w:val="00F57B19"/>
    <w:rsid w:val="00F60B64"/>
    <w:rsid w:val="00F61320"/>
    <w:rsid w:val="00F61696"/>
    <w:rsid w:val="00F630F7"/>
    <w:rsid w:val="00F63984"/>
    <w:rsid w:val="00F63A6B"/>
    <w:rsid w:val="00F644BE"/>
    <w:rsid w:val="00F6475A"/>
    <w:rsid w:val="00F6495E"/>
    <w:rsid w:val="00F64CDD"/>
    <w:rsid w:val="00F64FCD"/>
    <w:rsid w:val="00F651B1"/>
    <w:rsid w:val="00F651F6"/>
    <w:rsid w:val="00F657C3"/>
    <w:rsid w:val="00F65C57"/>
    <w:rsid w:val="00F67155"/>
    <w:rsid w:val="00F67A37"/>
    <w:rsid w:val="00F67DF5"/>
    <w:rsid w:val="00F70340"/>
    <w:rsid w:val="00F703BF"/>
    <w:rsid w:val="00F70440"/>
    <w:rsid w:val="00F70B3D"/>
    <w:rsid w:val="00F70C65"/>
    <w:rsid w:val="00F71190"/>
    <w:rsid w:val="00F711A4"/>
    <w:rsid w:val="00F71EC8"/>
    <w:rsid w:val="00F7228A"/>
    <w:rsid w:val="00F72F08"/>
    <w:rsid w:val="00F7342D"/>
    <w:rsid w:val="00F75B2C"/>
    <w:rsid w:val="00F7632C"/>
    <w:rsid w:val="00F773ED"/>
    <w:rsid w:val="00F77511"/>
    <w:rsid w:val="00F77582"/>
    <w:rsid w:val="00F77E9B"/>
    <w:rsid w:val="00F80181"/>
    <w:rsid w:val="00F80194"/>
    <w:rsid w:val="00F80BDD"/>
    <w:rsid w:val="00F80E92"/>
    <w:rsid w:val="00F8144D"/>
    <w:rsid w:val="00F81527"/>
    <w:rsid w:val="00F8153E"/>
    <w:rsid w:val="00F81E10"/>
    <w:rsid w:val="00F81F3B"/>
    <w:rsid w:val="00F8268D"/>
    <w:rsid w:val="00F82EE4"/>
    <w:rsid w:val="00F83D47"/>
    <w:rsid w:val="00F8401E"/>
    <w:rsid w:val="00F85028"/>
    <w:rsid w:val="00F8506A"/>
    <w:rsid w:val="00F8529A"/>
    <w:rsid w:val="00F854EF"/>
    <w:rsid w:val="00F86197"/>
    <w:rsid w:val="00F8728B"/>
    <w:rsid w:val="00F8762C"/>
    <w:rsid w:val="00F87ADE"/>
    <w:rsid w:val="00F87D4F"/>
    <w:rsid w:val="00F9003C"/>
    <w:rsid w:val="00F904FC"/>
    <w:rsid w:val="00F9087D"/>
    <w:rsid w:val="00F920D3"/>
    <w:rsid w:val="00F9234B"/>
    <w:rsid w:val="00F93797"/>
    <w:rsid w:val="00F939B4"/>
    <w:rsid w:val="00F93D07"/>
    <w:rsid w:val="00F9575A"/>
    <w:rsid w:val="00F96C83"/>
    <w:rsid w:val="00F96DCD"/>
    <w:rsid w:val="00F9711C"/>
    <w:rsid w:val="00FA024F"/>
    <w:rsid w:val="00FA14F5"/>
    <w:rsid w:val="00FA40D5"/>
    <w:rsid w:val="00FA47F0"/>
    <w:rsid w:val="00FA52C2"/>
    <w:rsid w:val="00FA5A87"/>
    <w:rsid w:val="00FA6294"/>
    <w:rsid w:val="00FA69B5"/>
    <w:rsid w:val="00FA71AE"/>
    <w:rsid w:val="00FA795F"/>
    <w:rsid w:val="00FB0607"/>
    <w:rsid w:val="00FB0962"/>
    <w:rsid w:val="00FB0A01"/>
    <w:rsid w:val="00FB159E"/>
    <w:rsid w:val="00FB1C30"/>
    <w:rsid w:val="00FB2122"/>
    <w:rsid w:val="00FB2225"/>
    <w:rsid w:val="00FB230E"/>
    <w:rsid w:val="00FB2AE6"/>
    <w:rsid w:val="00FB3B2A"/>
    <w:rsid w:val="00FB3B6A"/>
    <w:rsid w:val="00FB4D7E"/>
    <w:rsid w:val="00FB5476"/>
    <w:rsid w:val="00FB5C1F"/>
    <w:rsid w:val="00FB6CE8"/>
    <w:rsid w:val="00FB725C"/>
    <w:rsid w:val="00FC1588"/>
    <w:rsid w:val="00FC21E3"/>
    <w:rsid w:val="00FC248A"/>
    <w:rsid w:val="00FC2F9D"/>
    <w:rsid w:val="00FC3779"/>
    <w:rsid w:val="00FC5ED9"/>
    <w:rsid w:val="00FC68B6"/>
    <w:rsid w:val="00FC70C2"/>
    <w:rsid w:val="00FC773D"/>
    <w:rsid w:val="00FC78DB"/>
    <w:rsid w:val="00FC7C0E"/>
    <w:rsid w:val="00FD14FE"/>
    <w:rsid w:val="00FD19CB"/>
    <w:rsid w:val="00FD1E19"/>
    <w:rsid w:val="00FD2132"/>
    <w:rsid w:val="00FD2A07"/>
    <w:rsid w:val="00FD2CF3"/>
    <w:rsid w:val="00FD30A6"/>
    <w:rsid w:val="00FD3578"/>
    <w:rsid w:val="00FD518E"/>
    <w:rsid w:val="00FD5EFE"/>
    <w:rsid w:val="00FD60DA"/>
    <w:rsid w:val="00FD644D"/>
    <w:rsid w:val="00FD653A"/>
    <w:rsid w:val="00FD6551"/>
    <w:rsid w:val="00FD6815"/>
    <w:rsid w:val="00FD6BBA"/>
    <w:rsid w:val="00FD7137"/>
    <w:rsid w:val="00FD7330"/>
    <w:rsid w:val="00FD7A98"/>
    <w:rsid w:val="00FE0064"/>
    <w:rsid w:val="00FE0E02"/>
    <w:rsid w:val="00FE0ED2"/>
    <w:rsid w:val="00FE10C5"/>
    <w:rsid w:val="00FE1AE2"/>
    <w:rsid w:val="00FE24CE"/>
    <w:rsid w:val="00FE263E"/>
    <w:rsid w:val="00FE2645"/>
    <w:rsid w:val="00FE284D"/>
    <w:rsid w:val="00FE2B97"/>
    <w:rsid w:val="00FE37F4"/>
    <w:rsid w:val="00FE4BFA"/>
    <w:rsid w:val="00FE5005"/>
    <w:rsid w:val="00FE543C"/>
    <w:rsid w:val="00FE5C6F"/>
    <w:rsid w:val="00FE605B"/>
    <w:rsid w:val="00FE7106"/>
    <w:rsid w:val="00FE752E"/>
    <w:rsid w:val="00FE7828"/>
    <w:rsid w:val="00FE7930"/>
    <w:rsid w:val="00FE7AF9"/>
    <w:rsid w:val="00FE7EF6"/>
    <w:rsid w:val="00FF0534"/>
    <w:rsid w:val="00FF097E"/>
    <w:rsid w:val="00FF0C84"/>
    <w:rsid w:val="00FF1367"/>
    <w:rsid w:val="00FF1524"/>
    <w:rsid w:val="00FF1632"/>
    <w:rsid w:val="00FF18FB"/>
    <w:rsid w:val="00FF1A65"/>
    <w:rsid w:val="00FF23E4"/>
    <w:rsid w:val="00FF367B"/>
    <w:rsid w:val="00FF48FE"/>
    <w:rsid w:val="00FF4EBB"/>
    <w:rsid w:val="00FF5889"/>
    <w:rsid w:val="00FF5E38"/>
    <w:rsid w:val="00FF65A6"/>
    <w:rsid w:val="00FF6752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o:colormru v:ext="edit" colors="lime,white"/>
      <o:colormenu v:ext="edit" fillcolor="white"/>
    </o:shapedefaults>
    <o:shapelayout v:ext="edit">
      <o:idmap v:ext="edit" data="1"/>
      <o:rules v:ext="edit">
        <o:r id="V:Rule40" type="connector" idref="#_x0000_s1636"/>
        <o:r id="V:Rule41" type="connector" idref="#_x0000_s1483"/>
        <o:r id="V:Rule42" type="connector" idref="#_x0000_s1489"/>
        <o:r id="V:Rule43" type="connector" idref="#_x0000_s1486"/>
        <o:r id="V:Rule44" type="connector" idref="#_x0000_s1485"/>
        <o:r id="V:Rule45" type="connector" idref="#_x0000_s1476"/>
        <o:r id="V:Rule46" type="connector" idref="#_x0000_s1473"/>
        <o:r id="V:Rule47" type="connector" idref="#_x0000_s1471"/>
        <o:r id="V:Rule48" type="connector" idref="#_x0000_s1637"/>
        <o:r id="V:Rule49" type="connector" idref="#_x0000_s1647"/>
        <o:r id="V:Rule50" type="connector" idref="#_x0000_s1631"/>
        <o:r id="V:Rule51" type="connector" idref="#_x0000_s1493"/>
        <o:r id="V:Rule52" type="connector" idref="#_x0000_s1646"/>
        <o:r id="V:Rule53" type="connector" idref="#_x0000_s1481"/>
        <o:r id="V:Rule54" type="connector" idref="#_x0000_s1492"/>
        <o:r id="V:Rule55" type="connector" idref="#_x0000_s1651"/>
        <o:r id="V:Rule56" type="callout" idref="#_x0000_s1623"/>
        <o:r id="V:Rule57" type="connector" idref="#_x0000_s1629"/>
        <o:r id="V:Rule58" type="callout" idref="#_x0000_s1465"/>
        <o:r id="V:Rule59" type="connector" idref="#_x0000_s1649"/>
        <o:r id="V:Rule60" type="connector" idref="#_x0000_s1644"/>
        <o:r id="V:Rule61" type="connector" idref="#_x0000_s1639"/>
        <o:r id="V:Rule62" type="connector" idref="#_x0000_s1641"/>
        <o:r id="V:Rule63" type="connector" idref="#_x0000_s1480"/>
        <o:r id="V:Rule64" type="connector" idref="#_x0000_s1490"/>
        <o:r id="V:Rule65" type="connector" idref="#_x0000_s1643"/>
        <o:r id="V:Rule66" type="connector" idref="#_x0000_s1491"/>
        <o:r id="V:Rule67" type="connector" idref="#_x0000_s1638"/>
        <o:r id="V:Rule68" type="connector" idref="#_x0000_s1630"/>
        <o:r id="V:Rule69" type="connector" idref="#_x0000_s1482"/>
        <o:r id="V:Rule70" type="connector" idref="#_x0000_s1640"/>
        <o:r id="V:Rule71" type="connector" idref="#_x0000_s1475"/>
        <o:r id="V:Rule72" type="connector" idref="#_x0000_s1479"/>
        <o:r id="V:Rule73" type="connector" idref="#_x0000_s1642"/>
        <o:r id="V:Rule74" type="connector" idref="#_x0000_s1634"/>
        <o:r id="V:Rule75" type="connector" idref="#_x0000_s1635"/>
        <o:r id="V:Rule76" type="connector" idref="#_x0000_s1472"/>
        <o:r id="V:Rule77" type="connector" idref="#_x0000_s1488"/>
        <o:r id="V:Rule78" type="connector" idref="#_x0000_s1650"/>
        <o:r id="V:Rule79" type="connector" idref="#_x0000_s1633"/>
        <o:r id="V:Rule80" type="connector" idref="#_x0000_s16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envelope address" w:uiPriority="99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BD0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 w:themeColor="hyperlink"/>
      <w:u w:val="single"/>
    </w:rPr>
  </w:style>
  <w:style w:type="paragraph" w:styleId="afd">
    <w:name w:val="Normal (Web)"/>
    <w:basedOn w:val="a0"/>
    <w:uiPriority w:val="99"/>
    <w:semiHidden/>
    <w:rsid w:val="003E1D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semiHidden/>
    <w:rsid w:val="003E1D14"/>
    <w:pPr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3E1D14"/>
    <w:rPr>
      <w:sz w:val="28"/>
      <w:szCs w:val="28"/>
    </w:rPr>
  </w:style>
  <w:style w:type="character" w:customStyle="1" w:styleId="ac">
    <w:name w:val="Основной текст Знак"/>
    <w:link w:val="ab"/>
    <w:rsid w:val="003E1D14"/>
    <w:rPr>
      <w:sz w:val="28"/>
    </w:rPr>
  </w:style>
  <w:style w:type="paragraph" w:styleId="33">
    <w:name w:val="Body Text Indent 3"/>
    <w:basedOn w:val="a0"/>
    <w:link w:val="34"/>
    <w:semiHidden/>
    <w:rsid w:val="003E1D14"/>
    <w:pPr>
      <w:spacing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34">
    <w:name w:val="Основной текст с отступом 3 Знак"/>
    <w:basedOn w:val="a1"/>
    <w:link w:val="33"/>
    <w:semiHidden/>
    <w:rsid w:val="003E1D14"/>
    <w:rPr>
      <w:sz w:val="28"/>
      <w:szCs w:val="28"/>
    </w:rPr>
  </w:style>
  <w:style w:type="character" w:customStyle="1" w:styleId="210">
    <w:name w:val="Основной текст 2 Знак1"/>
    <w:uiPriority w:val="99"/>
    <w:semiHidden/>
    <w:rsid w:val="003E1D14"/>
    <w:rPr>
      <w:rFonts w:ascii="Lucida Console" w:eastAsia="Times New Roman" w:hAnsi="Lucida Console"/>
      <w:sz w:val="16"/>
      <w:lang w:eastAsia="ru-RU"/>
    </w:rPr>
  </w:style>
  <w:style w:type="paragraph" w:customStyle="1" w:styleId="25">
    <w:name w:val="Основной текст 2 + По ширине"/>
    <w:aliases w:val="Слева:  -0,63 см,Первая строка:  0"/>
    <w:basedOn w:val="21"/>
    <w:next w:val="af1"/>
    <w:rsid w:val="003E1D14"/>
    <w:pPr>
      <w:ind w:left="-360" w:firstLine="360"/>
    </w:pPr>
    <w:rPr>
      <w:noProof/>
      <w:sz w:val="26"/>
      <w:szCs w:val="26"/>
    </w:rPr>
  </w:style>
  <w:style w:type="paragraph" w:styleId="afe">
    <w:name w:val="No Spacing"/>
    <w:uiPriority w:val="1"/>
    <w:qFormat/>
    <w:rsid w:val="003E1D14"/>
    <w:rPr>
      <w:rFonts w:eastAsia="Calibri"/>
      <w:sz w:val="24"/>
      <w:szCs w:val="22"/>
      <w:lang w:eastAsia="en-US"/>
    </w:rPr>
  </w:style>
  <w:style w:type="paragraph" w:customStyle="1" w:styleId="35">
    <w:name w:val="Стиль3"/>
    <w:basedOn w:val="23"/>
    <w:rsid w:val="003E1D14"/>
    <w:pPr>
      <w:widowControl w:val="0"/>
      <w:tabs>
        <w:tab w:val="num" w:pos="3827"/>
      </w:tabs>
      <w:adjustRightInd w:val="0"/>
      <w:spacing w:line="240" w:lineRule="auto"/>
      <w:ind w:left="3600" w:firstLine="0"/>
      <w:textAlignment w:val="baseline"/>
    </w:pPr>
    <w:rPr>
      <w:sz w:val="24"/>
      <w:szCs w:val="20"/>
    </w:rPr>
  </w:style>
  <w:style w:type="table" w:styleId="aff">
    <w:name w:val="Table Grid"/>
    <w:basedOn w:val="a2"/>
    <w:uiPriority w:val="59"/>
    <w:rsid w:val="003E1D1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1"/>
    <w:uiPriority w:val="99"/>
    <w:semiHidden/>
    <w:unhideWhenUsed/>
    <w:rsid w:val="003E1D14"/>
    <w:rPr>
      <w:color w:val="800080" w:themeColor="followedHyperlink"/>
      <w:u w:val="single"/>
    </w:rPr>
  </w:style>
  <w:style w:type="paragraph" w:customStyle="1" w:styleId="aff1">
    <w:name w:val="договор"/>
    <w:rsid w:val="005348D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5348DB"/>
    <w:pPr>
      <w:numPr>
        <w:numId w:val="1"/>
      </w:numPr>
    </w:pPr>
  </w:style>
  <w:style w:type="paragraph" w:customStyle="1" w:styleId="xl64">
    <w:name w:val="xl64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rsid w:val="00105666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0"/>
    <w:rsid w:val="001056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77">
    <w:name w:val="xl77"/>
    <w:basedOn w:val="a0"/>
    <w:rsid w:val="00105666"/>
    <w:pPr>
      <w:spacing w:before="100" w:beforeAutospacing="1" w:after="100" w:afterAutospacing="1"/>
    </w:pPr>
    <w:rPr>
      <w:rFonts w:ascii="Times New Roman" w:hAnsi="Times New Roman"/>
      <w:sz w:val="32"/>
      <w:szCs w:val="32"/>
    </w:rPr>
  </w:style>
  <w:style w:type="paragraph" w:customStyle="1" w:styleId="xl78">
    <w:name w:val="xl78"/>
    <w:basedOn w:val="a0"/>
    <w:rsid w:val="001056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rsid w:val="001056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0"/>
    <w:rsid w:val="00105666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rsid w:val="00105666"/>
    <w:pPr>
      <w:spacing w:before="100" w:beforeAutospacing="1" w:after="100" w:afterAutospacing="1"/>
      <w:ind w:firstLineChars="1200" w:firstLine="1200"/>
    </w:pPr>
    <w:rPr>
      <w:rFonts w:ascii="Times New Roman" w:hAnsi="Times New Roman"/>
      <w:sz w:val="32"/>
      <w:szCs w:val="32"/>
    </w:rPr>
  </w:style>
  <w:style w:type="paragraph" w:customStyle="1" w:styleId="xl82">
    <w:name w:val="xl82"/>
    <w:basedOn w:val="a0"/>
    <w:rsid w:val="001056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0"/>
    <w:rsid w:val="001056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0"/>
    <w:rsid w:val="0010566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styleId="aff2">
    <w:name w:val="Subtitle"/>
    <w:basedOn w:val="a0"/>
    <w:next w:val="a0"/>
    <w:link w:val="aff3"/>
    <w:qFormat/>
    <w:rsid w:val="001236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3">
    <w:name w:val="Подзаголовок Знак"/>
    <w:basedOn w:val="a1"/>
    <w:link w:val="aff2"/>
    <w:rsid w:val="001236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link w:val="2"/>
    <w:rsid w:val="00CD39FD"/>
    <w:rPr>
      <w:sz w:val="28"/>
    </w:rPr>
  </w:style>
  <w:style w:type="character" w:customStyle="1" w:styleId="30">
    <w:name w:val="Заголовок 3 Знак"/>
    <w:link w:val="3"/>
    <w:rsid w:val="00CD39FD"/>
    <w:rPr>
      <w:sz w:val="28"/>
    </w:rPr>
  </w:style>
  <w:style w:type="character" w:customStyle="1" w:styleId="60">
    <w:name w:val="Заголовок 6 Знак"/>
    <w:basedOn w:val="a1"/>
    <w:link w:val="6"/>
    <w:semiHidden/>
    <w:rsid w:val="00BD0166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aff4">
    <w:name w:val="footnote text"/>
    <w:basedOn w:val="a0"/>
    <w:link w:val="aff5"/>
    <w:uiPriority w:val="99"/>
    <w:semiHidden/>
    <w:unhideWhenUsed/>
    <w:rsid w:val="00CE1510"/>
    <w:rPr>
      <w:sz w:val="20"/>
    </w:rPr>
  </w:style>
  <w:style w:type="character" w:customStyle="1" w:styleId="aff5">
    <w:name w:val="Текст сноски Знак"/>
    <w:basedOn w:val="a1"/>
    <w:link w:val="aff4"/>
    <w:uiPriority w:val="99"/>
    <w:semiHidden/>
    <w:rsid w:val="00CE1510"/>
    <w:rPr>
      <w:rFonts w:ascii="Lucida Console" w:hAnsi="Lucida Console"/>
    </w:rPr>
  </w:style>
  <w:style w:type="character" w:styleId="aff6">
    <w:name w:val="footnote reference"/>
    <w:basedOn w:val="a1"/>
    <w:uiPriority w:val="99"/>
    <w:semiHidden/>
    <w:unhideWhenUsed/>
    <w:rsid w:val="00CE151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1215&amp;dst=5769" TargetMode="External"/><Relationship Id="rId299" Type="http://schemas.openxmlformats.org/officeDocument/2006/relationships/control" Target="activeX/activeX44.xml"/><Relationship Id="rId303" Type="http://schemas.openxmlformats.org/officeDocument/2006/relationships/footer" Target="footer1.xml"/><Relationship Id="rId21" Type="http://schemas.openxmlformats.org/officeDocument/2006/relationships/hyperlink" Target="https://npd.nalog.ru/" TargetMode="External"/><Relationship Id="rId42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63" Type="http://schemas.openxmlformats.org/officeDocument/2006/relationships/hyperlink" Target="https://login.consultant.ru/link/?req=doc&amp;base=LAW&amp;n=451215&amp;dst=5769" TargetMode="External"/><Relationship Id="rId84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138" Type="http://schemas.openxmlformats.org/officeDocument/2006/relationships/hyperlink" Target="https://login.consultant.ru/link/?req=doc&amp;base=LAW&amp;n=468900&amp;dst=105027" TargetMode="External"/><Relationship Id="rId159" Type="http://schemas.openxmlformats.org/officeDocument/2006/relationships/hyperlink" Target="https://www.fedsfm.ru/documents/terr-list" TargetMode="External"/><Relationship Id="rId324" Type="http://schemas.openxmlformats.org/officeDocument/2006/relationships/control" Target="activeX/activeX52.xml"/><Relationship Id="rId345" Type="http://schemas.openxmlformats.org/officeDocument/2006/relationships/hyperlink" Target="consultantplus://offline/ref=6D37F75D604EE6CAFE594333EB278DC21A7578879C33FD3968F9366FC37C3587759D857F8004397238C28B6B0F57i3G" TargetMode="External"/><Relationship Id="rId170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91" Type="http://schemas.openxmlformats.org/officeDocument/2006/relationships/header" Target="header1.xml"/><Relationship Id="rId205" Type="http://schemas.openxmlformats.org/officeDocument/2006/relationships/image" Target="media/image6.wmf"/><Relationship Id="rId226" Type="http://schemas.openxmlformats.org/officeDocument/2006/relationships/control" Target="activeX/activeX14.xml"/><Relationship Id="rId247" Type="http://schemas.openxmlformats.org/officeDocument/2006/relationships/image" Target="media/image24.wmf"/><Relationship Id="rId107" Type="http://schemas.openxmlformats.org/officeDocument/2006/relationships/hyperlink" Target="https://login.consultant.ru/link/?req=doc&amp;base=LAW&amp;n=468900&amp;dst=104721" TargetMode="External"/><Relationship Id="rId268" Type="http://schemas.openxmlformats.org/officeDocument/2006/relationships/hyperlink" Target="https://login.consultant.ru/link/?req=doc&amp;base=LAW&amp;n=452913" TargetMode="External"/><Relationship Id="rId289" Type="http://schemas.openxmlformats.org/officeDocument/2006/relationships/control" Target="activeX/activeX39.xml"/><Relationship Id="rId11" Type="http://schemas.openxmlformats.org/officeDocument/2006/relationships/hyperlink" Target="consultantplus://offline/ref=3808C673ECAC088E77FEA9C1B72CE984D0264FFB544748CE13EA20545265E4A263H" TargetMode="External"/><Relationship Id="rId32" Type="http://schemas.openxmlformats.org/officeDocument/2006/relationships/hyperlink" Target="consultantplus://offline/ref=BBA506F93F8DEDB9289881B6023CCAF9A372947DE9F1208984D4CA4E003FCFFBCF442614A556BB4C759BA3V4Q7J" TargetMode="External"/><Relationship Id="rId53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74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128" Type="http://schemas.openxmlformats.org/officeDocument/2006/relationships/hyperlink" Target="https://login.consultant.ru/link/?req=doc&amp;base=LAW&amp;n=468900&amp;dst=104721" TargetMode="External"/><Relationship Id="rId149" Type="http://schemas.openxmlformats.org/officeDocument/2006/relationships/hyperlink" Target="https://login.consultant.ru/link/?req=doc&amp;base=LAW&amp;n=468900&amp;dst=105626" TargetMode="External"/><Relationship Id="rId314" Type="http://schemas.openxmlformats.org/officeDocument/2006/relationships/control" Target="activeX/activeX47.xml"/><Relationship Id="rId335" Type="http://schemas.openxmlformats.org/officeDocument/2006/relationships/image" Target="media/image60.wmf"/><Relationship Id="rId5" Type="http://schemas.openxmlformats.org/officeDocument/2006/relationships/webSettings" Target="webSettings.xml"/><Relationship Id="rId95" Type="http://schemas.openxmlformats.org/officeDocument/2006/relationships/hyperlink" Target="https://login.consultant.ru/link/?req=doc&amp;base=LAW&amp;n=468900&amp;dst=101052" TargetMode="External"/><Relationship Id="rId160" Type="http://schemas.openxmlformats.org/officeDocument/2006/relationships/hyperlink" Target="https://www.fedsfm.ru/documents/omu-or-terr-list" TargetMode="External"/><Relationship Id="rId181" Type="http://schemas.openxmlformats.org/officeDocument/2006/relationships/hyperlink" Target="https://www.fedsfm.ru/documents/omu-or-terr-list" TargetMode="External"/><Relationship Id="rId216" Type="http://schemas.openxmlformats.org/officeDocument/2006/relationships/control" Target="activeX/activeX9.xml"/><Relationship Id="rId237" Type="http://schemas.openxmlformats.org/officeDocument/2006/relationships/image" Target="media/image19.wmf"/><Relationship Id="rId258" Type="http://schemas.openxmlformats.org/officeDocument/2006/relationships/control" Target="activeX/activeX27.xml"/><Relationship Id="rId279" Type="http://schemas.openxmlformats.org/officeDocument/2006/relationships/control" Target="activeX/activeX34.xml"/><Relationship Id="rId22" Type="http://schemas.openxmlformats.org/officeDocument/2006/relationships/hyperlink" Target="https://npd.nalog.ru/" TargetMode="External"/><Relationship Id="rId43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64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18" Type="http://schemas.openxmlformats.org/officeDocument/2006/relationships/hyperlink" Target="https://login.consultant.ru/link/?req=doc&amp;base=LAW&amp;n=468900&amp;dst=101052" TargetMode="External"/><Relationship Id="rId139" Type="http://schemas.openxmlformats.org/officeDocument/2006/relationships/hyperlink" Target="https://login.consultant.ru/link/?req=doc&amp;base=LAW&amp;n=468900&amp;dst=105118" TargetMode="External"/><Relationship Id="rId290" Type="http://schemas.openxmlformats.org/officeDocument/2006/relationships/image" Target="media/image42.wmf"/><Relationship Id="rId304" Type="http://schemas.openxmlformats.org/officeDocument/2006/relationships/hyperlink" Target="https://login.consultant.ru/link/?req=doc&amp;base=LAW&amp;n=451215&amp;dst=5769" TargetMode="External"/><Relationship Id="rId325" Type="http://schemas.openxmlformats.org/officeDocument/2006/relationships/image" Target="media/image55.wmf"/><Relationship Id="rId346" Type="http://schemas.openxmlformats.org/officeDocument/2006/relationships/fontTable" Target="fontTable.xml"/><Relationship Id="rId85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150" Type="http://schemas.openxmlformats.org/officeDocument/2006/relationships/hyperlink" Target="consultantplus://offline/ref=A1580718BF1C35CE79823A5F2E8AE95359DD1D828D855B9D0BA659676086ACC17D0D850F21255E46289FAEFFCDu9CCH" TargetMode="External"/><Relationship Id="rId171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92" Type="http://schemas.openxmlformats.org/officeDocument/2006/relationships/hyperlink" Target="https://login.consultant.ru/link/?req=doc&amp;base=LAW&amp;n=451215&amp;dst=5769" TargetMode="External"/><Relationship Id="rId206" Type="http://schemas.openxmlformats.org/officeDocument/2006/relationships/control" Target="activeX/activeX4.xml"/><Relationship Id="rId227" Type="http://schemas.openxmlformats.org/officeDocument/2006/relationships/image" Target="media/image17.wmf"/><Relationship Id="rId248" Type="http://schemas.openxmlformats.org/officeDocument/2006/relationships/control" Target="activeX/activeX22.xml"/><Relationship Id="rId269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12" Type="http://schemas.openxmlformats.org/officeDocument/2006/relationships/hyperlink" Target="consultantplus://offline/ref=2071D50FBA9CF4122F4D313F288CBF99A1C699BFE0AAD9779AC380E07E59AA14425DEFE6J3c2G" TargetMode="External"/><Relationship Id="rId33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108" Type="http://schemas.openxmlformats.org/officeDocument/2006/relationships/hyperlink" Target="https://login.consultant.ru/link/?req=doc&amp;base=LAW&amp;n=468900&amp;dst=104792" TargetMode="External"/><Relationship Id="rId129" Type="http://schemas.openxmlformats.org/officeDocument/2006/relationships/hyperlink" Target="https://login.consultant.ru/link/?req=doc&amp;base=LAW&amp;n=468900&amp;dst=104792" TargetMode="External"/><Relationship Id="rId280" Type="http://schemas.openxmlformats.org/officeDocument/2006/relationships/image" Target="media/image37.wmf"/><Relationship Id="rId315" Type="http://schemas.openxmlformats.org/officeDocument/2006/relationships/image" Target="media/image50.wmf"/><Relationship Id="rId336" Type="http://schemas.openxmlformats.org/officeDocument/2006/relationships/control" Target="activeX/activeX58.xml"/><Relationship Id="rId54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75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96" Type="http://schemas.openxmlformats.org/officeDocument/2006/relationships/hyperlink" Target="https://login.consultant.ru/link/?req=doc&amp;base=LAW&amp;n=468900&amp;dst=105488" TargetMode="External"/><Relationship Id="rId140" Type="http://schemas.openxmlformats.org/officeDocument/2006/relationships/hyperlink" Target="https://login.consultant.ru/link/?req=doc&amp;base=LAW&amp;n=468900&amp;dst=105043" TargetMode="External"/><Relationship Id="rId161" Type="http://schemas.openxmlformats.org/officeDocument/2006/relationships/hyperlink" Target="http://www.admk26.ru" TargetMode="External"/><Relationship Id="rId182" Type="http://schemas.openxmlformats.org/officeDocument/2006/relationships/hyperlink" Target="http://www.admk26.ru" TargetMode="External"/><Relationship Id="rId217" Type="http://schemas.openxmlformats.org/officeDocument/2006/relationships/image" Target="media/image12.wmf"/><Relationship Id="rId6" Type="http://schemas.openxmlformats.org/officeDocument/2006/relationships/footnotes" Target="footnotes.xml"/><Relationship Id="rId238" Type="http://schemas.openxmlformats.org/officeDocument/2006/relationships/control" Target="activeX/activeX17.xml"/><Relationship Id="rId259" Type="http://schemas.openxmlformats.org/officeDocument/2006/relationships/image" Target="media/image30.wmf"/><Relationship Id="rId23" Type="http://schemas.openxmlformats.org/officeDocument/2006/relationships/hyperlink" Target="https://npd.nalog.ru/" TargetMode="External"/><Relationship Id="rId119" Type="http://schemas.openxmlformats.org/officeDocument/2006/relationships/hyperlink" Target="https://login.consultant.ru/link/?req=doc&amp;base=LAW&amp;n=468900&amp;dst=105488" TargetMode="External"/><Relationship Id="rId270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91" Type="http://schemas.openxmlformats.org/officeDocument/2006/relationships/control" Target="activeX/activeX40.xml"/><Relationship Id="rId305" Type="http://schemas.openxmlformats.org/officeDocument/2006/relationships/hyperlink" Target="consultantplus://offline/ref=2071D50FBA9CF4122F4D313F288CBF99A1C699BFE0AAD9779AC380E07E59AA14425DEFE6J3c2G" TargetMode="External"/><Relationship Id="rId326" Type="http://schemas.openxmlformats.org/officeDocument/2006/relationships/control" Target="activeX/activeX53.xml"/><Relationship Id="rId347" Type="http://schemas.openxmlformats.org/officeDocument/2006/relationships/theme" Target="theme/theme1.xml"/><Relationship Id="rId44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65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86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130" Type="http://schemas.openxmlformats.org/officeDocument/2006/relationships/hyperlink" Target="https://login.consultant.ru/link/?req=doc&amp;base=LAW&amp;n=468900&amp;dst=104824" TargetMode="External"/><Relationship Id="rId151" Type="http://schemas.openxmlformats.org/officeDocument/2006/relationships/hyperlink" Target="https://login.consultant.ru/link/?req=doc&amp;base=LAW&amp;n=121087&amp;dst=100142" TargetMode="External"/><Relationship Id="rId172" Type="http://schemas.openxmlformats.org/officeDocument/2006/relationships/hyperlink" Target="http://www.admk26.ru" TargetMode="External"/><Relationship Id="rId193" Type="http://schemas.openxmlformats.org/officeDocument/2006/relationships/hyperlink" Target="consultantplus://offline/ref=2071D50FBA9CF4122F4D313F288CBF99A1C699BFE0AAD9779AC380E07E59AA14425DEFE6J3c2G" TargetMode="External"/><Relationship Id="rId207" Type="http://schemas.openxmlformats.org/officeDocument/2006/relationships/image" Target="media/image7.wmf"/><Relationship Id="rId228" Type="http://schemas.openxmlformats.org/officeDocument/2006/relationships/control" Target="activeX/activeX15.xml"/><Relationship Id="rId249" Type="http://schemas.openxmlformats.org/officeDocument/2006/relationships/image" Target="media/image25.wmf"/><Relationship Id="rId13" Type="http://schemas.openxmlformats.org/officeDocument/2006/relationships/hyperlink" Target="consultantplus://offline/ref=8AB2D2BF016C666A3BA3396F45A25922A98ED6903F356325232F4DE8435FF08388ED7E7C6C2F213B562EF85351D2LBH" TargetMode="External"/><Relationship Id="rId109" Type="http://schemas.openxmlformats.org/officeDocument/2006/relationships/hyperlink" Target="https://login.consultant.ru/link/?req=doc&amp;base=LAW&amp;n=468900&amp;dst=105027" TargetMode="External"/><Relationship Id="rId260" Type="http://schemas.openxmlformats.org/officeDocument/2006/relationships/control" Target="activeX/activeX28.xml"/><Relationship Id="rId281" Type="http://schemas.openxmlformats.org/officeDocument/2006/relationships/control" Target="activeX/activeX35.xml"/><Relationship Id="rId316" Type="http://schemas.openxmlformats.org/officeDocument/2006/relationships/control" Target="activeX/activeX48.xml"/><Relationship Id="rId337" Type="http://schemas.openxmlformats.org/officeDocument/2006/relationships/image" Target="media/image61.wmf"/><Relationship Id="rId34" Type="http://schemas.openxmlformats.org/officeDocument/2006/relationships/hyperlink" Target="consultantplus://offline/ref=0079D731CA3796E8419A4CA9F4C3D30C324E801F9AD780CC212BF4865103D105FF0421028379E115F16BCC4616906161E3C2BC2D8AD68754yEW7K" TargetMode="External"/><Relationship Id="rId55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76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97" Type="http://schemas.openxmlformats.org/officeDocument/2006/relationships/hyperlink" Target="https://login.consultant.ru/link/?req=doc&amp;base=LAW&amp;n=468900&amp;dst=100133" TargetMode="External"/><Relationship Id="rId120" Type="http://schemas.openxmlformats.org/officeDocument/2006/relationships/hyperlink" Target="https://login.consultant.ru/link/?req=doc&amp;base=LAW&amp;n=468900&amp;dst=100497" TargetMode="External"/><Relationship Id="rId141" Type="http://schemas.openxmlformats.org/officeDocument/2006/relationships/hyperlink" Target="https://login.consultant.ru/link/?req=doc&amp;base=LAW&amp;n=468900&amp;dst=105210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admk26.ru" TargetMode="External"/><Relationship Id="rId183" Type="http://schemas.openxmlformats.org/officeDocument/2006/relationships/hyperlink" Target="https://www.gosuslugi.krskstate.ru/" TargetMode="External"/><Relationship Id="rId218" Type="http://schemas.openxmlformats.org/officeDocument/2006/relationships/control" Target="activeX/activeX10.xml"/><Relationship Id="rId239" Type="http://schemas.openxmlformats.org/officeDocument/2006/relationships/image" Target="media/image20.wmf"/><Relationship Id="rId250" Type="http://schemas.openxmlformats.org/officeDocument/2006/relationships/control" Target="activeX/activeX23.xml"/><Relationship Id="rId271" Type="http://schemas.openxmlformats.org/officeDocument/2006/relationships/hyperlink" Target="https://internet.garant.ru/" TargetMode="External"/><Relationship Id="rId292" Type="http://schemas.openxmlformats.org/officeDocument/2006/relationships/image" Target="media/image43.wmf"/><Relationship Id="rId306" Type="http://schemas.openxmlformats.org/officeDocument/2006/relationships/hyperlink" Target="https://login.consultant.ru/link/?req=doc&amp;base=LAW&amp;n=121087&amp;dst=100142" TargetMode="External"/><Relationship Id="rId24" Type="http://schemas.openxmlformats.org/officeDocument/2006/relationships/hyperlink" Target="consultantplus://offline/ref=BBA506F93F8DEDB9289881B6023CCAF9A372947DE9F1208984D4CA4E003FCFFBCF442614A556BB4C759BA3V4Q7J" TargetMode="External"/><Relationship Id="rId45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66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87" Type="http://schemas.openxmlformats.org/officeDocument/2006/relationships/hyperlink" Target="https://login.consultant.ru/link/?req=doc&amp;base=LAW&amp;n=121087&amp;dst=100142" TargetMode="External"/><Relationship Id="rId110" Type="http://schemas.openxmlformats.org/officeDocument/2006/relationships/hyperlink" Target="https://login.consultant.ru/link/?req=doc&amp;base=LAW&amp;n=468900&amp;dst=105210" TargetMode="External"/><Relationship Id="rId131" Type="http://schemas.openxmlformats.org/officeDocument/2006/relationships/hyperlink" Target="https://login.consultant.ru/link/?req=doc&amp;base=LAW&amp;n=468900&amp;dst=105981" TargetMode="External"/><Relationship Id="rId327" Type="http://schemas.openxmlformats.org/officeDocument/2006/relationships/image" Target="media/image56.wmf"/><Relationship Id="rId152" Type="http://schemas.openxmlformats.org/officeDocument/2006/relationships/hyperlink" Target="https://login.consultant.ru/link/?req=doc&amp;base=LAW&amp;n=452913" TargetMode="External"/><Relationship Id="rId173" Type="http://schemas.openxmlformats.org/officeDocument/2006/relationships/hyperlink" Target="https://www.gosuslugi.ru/" TargetMode="External"/><Relationship Id="rId194" Type="http://schemas.openxmlformats.org/officeDocument/2006/relationships/hyperlink" Target="https://login.consultant.ru/link/?req=doc&amp;base=LAW&amp;n=121087&amp;dst=100142" TargetMode="External"/><Relationship Id="rId208" Type="http://schemas.openxmlformats.org/officeDocument/2006/relationships/control" Target="activeX/activeX5.xml"/><Relationship Id="rId229" Type="http://schemas.openxmlformats.org/officeDocument/2006/relationships/hyperlink" Target="https://login.consultant.ru/link/?req=doc&amp;base=LAW&amp;n=451215&amp;dst=5769" TargetMode="External"/><Relationship Id="rId240" Type="http://schemas.openxmlformats.org/officeDocument/2006/relationships/control" Target="activeX/activeX18.xml"/><Relationship Id="rId261" Type="http://schemas.openxmlformats.org/officeDocument/2006/relationships/image" Target="media/image31.wmf"/><Relationship Id="rId14" Type="http://schemas.openxmlformats.org/officeDocument/2006/relationships/hyperlink" Target="http://www.admk26.ru" TargetMode="External"/><Relationship Id="rId35" Type="http://schemas.openxmlformats.org/officeDocument/2006/relationships/hyperlink" Target="https://login.consultant.ru/link/?req=doc&amp;base=LAW&amp;n=121087&amp;dst=100142" TargetMode="External"/><Relationship Id="rId56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77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100" Type="http://schemas.openxmlformats.org/officeDocument/2006/relationships/hyperlink" Target="https://login.consultant.ru/link/?req=doc&amp;base=LAW&amp;n=468900&amp;dst=100497" TargetMode="External"/><Relationship Id="rId282" Type="http://schemas.openxmlformats.org/officeDocument/2006/relationships/image" Target="media/image38.wmf"/><Relationship Id="rId317" Type="http://schemas.openxmlformats.org/officeDocument/2006/relationships/image" Target="media/image51.wmf"/><Relationship Id="rId338" Type="http://schemas.openxmlformats.org/officeDocument/2006/relationships/control" Target="activeX/activeX59.xml"/><Relationship Id="rId8" Type="http://schemas.openxmlformats.org/officeDocument/2006/relationships/image" Target="media/image1.jpeg"/><Relationship Id="rId98" Type="http://schemas.openxmlformats.org/officeDocument/2006/relationships/hyperlink" Target="https://login.consultant.ru/link/?req=doc&amp;base=LAW&amp;n=468900&amp;dst=100395" TargetMode="External"/><Relationship Id="rId121" Type="http://schemas.openxmlformats.org/officeDocument/2006/relationships/hyperlink" Target="https://login.consultant.ru/link/?req=doc&amp;base=LAW&amp;n=468900&amp;dst=102708" TargetMode="External"/><Relationship Id="rId142" Type="http://schemas.openxmlformats.org/officeDocument/2006/relationships/hyperlink" Target="https://login.consultant.ru/link/?req=doc&amp;base=LAW&amp;n=468900&amp;dst=105532" TargetMode="External"/><Relationship Id="rId163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84" Type="http://schemas.openxmlformats.org/officeDocument/2006/relationships/hyperlink" Target="https://www.gosuslugi.ru/" TargetMode="External"/><Relationship Id="rId219" Type="http://schemas.openxmlformats.org/officeDocument/2006/relationships/image" Target="media/image13.wmf"/><Relationship Id="rId230" Type="http://schemas.openxmlformats.org/officeDocument/2006/relationships/hyperlink" Target="https://login.consultant.ru/link/?req=doc&amp;base=LAW&amp;n=121087&amp;dst=100142" TargetMode="External"/><Relationship Id="rId251" Type="http://schemas.openxmlformats.org/officeDocument/2006/relationships/image" Target="media/image26.wmf"/><Relationship Id="rId25" Type="http://schemas.openxmlformats.org/officeDocument/2006/relationships/hyperlink" Target="consultantplus://offline/ref=2071D50FBA9CF4122F4D313F288CBF99A1C699BFE0AAD9779AC380E07E59AA14425DEFE6J3c2G" TargetMode="External"/><Relationship Id="rId46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67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16" Type="http://schemas.openxmlformats.org/officeDocument/2006/relationships/hyperlink" Target="https://login.consultant.ru/link/?req=doc&amp;base=LAW&amp;n=452913" TargetMode="External"/><Relationship Id="rId137" Type="http://schemas.openxmlformats.org/officeDocument/2006/relationships/hyperlink" Target="https://login.consultant.ru/link/?req=doc&amp;base=LAW&amp;n=468900&amp;dst=105016" TargetMode="External"/><Relationship Id="rId158" Type="http://schemas.openxmlformats.org/officeDocument/2006/relationships/hyperlink" Target="http://www.admk26.ru" TargetMode="External"/><Relationship Id="rId272" Type="http://schemas.openxmlformats.org/officeDocument/2006/relationships/image" Target="media/image33.wmf"/><Relationship Id="rId293" Type="http://schemas.openxmlformats.org/officeDocument/2006/relationships/control" Target="activeX/activeX41.xml"/><Relationship Id="rId302" Type="http://schemas.openxmlformats.org/officeDocument/2006/relationships/header" Target="header2.xml"/><Relationship Id="rId307" Type="http://schemas.openxmlformats.org/officeDocument/2006/relationships/hyperlink" Target="https://login.consultant.ru/link/?req=doc&amp;base=LAW&amp;n=452913" TargetMode="External"/><Relationship Id="rId323" Type="http://schemas.openxmlformats.org/officeDocument/2006/relationships/image" Target="media/image54.wmf"/><Relationship Id="rId328" Type="http://schemas.openxmlformats.org/officeDocument/2006/relationships/control" Target="activeX/activeX54.xml"/><Relationship Id="rId344" Type="http://schemas.openxmlformats.org/officeDocument/2006/relationships/hyperlink" Target="consultantplus://offline/ref=6D37F75D604EE6CAFE594333EB278DC21A7578879C33FD3968F9366FC37C3587759D857F8004397238C28B6B0F57i3G" TargetMode="External"/><Relationship Id="rId20" Type="http://schemas.openxmlformats.org/officeDocument/2006/relationships/hyperlink" Target="consultantplus://offline/ref=2071D50FBA9CF4122F4D313F288CBF99A1C699BFE0AAD9779AC380E07E59AA14425DEFE6J3c2G" TargetMode="External"/><Relationship Id="rId41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62" Type="http://schemas.openxmlformats.org/officeDocument/2006/relationships/hyperlink" Target="https://login.consultant.ru/link/?req=doc&amp;base=LAW&amp;n=452913" TargetMode="External"/><Relationship Id="rId83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88" Type="http://schemas.openxmlformats.org/officeDocument/2006/relationships/hyperlink" Target="https://login.consultant.ru/link/?req=doc&amp;base=LAW&amp;n=452913" TargetMode="External"/><Relationship Id="rId111" Type="http://schemas.openxmlformats.org/officeDocument/2006/relationships/hyperlink" Target="https://login.consultant.ru/link/?req=doc&amp;base=LAW&amp;n=468900&amp;dst=105532" TargetMode="External"/><Relationship Id="rId132" Type="http://schemas.openxmlformats.org/officeDocument/2006/relationships/hyperlink" Target="https://login.consultant.ru/link/?req=doc&amp;base=LAW&amp;n=468900&amp;dst=106004" TargetMode="External"/><Relationship Id="rId153" Type="http://schemas.openxmlformats.org/officeDocument/2006/relationships/hyperlink" Target="https://login.consultant.ru/link/?req=doc&amp;base=LAW&amp;n=451215&amp;dst=5769" TargetMode="External"/><Relationship Id="rId174" Type="http://schemas.openxmlformats.org/officeDocument/2006/relationships/hyperlink" Target="https://www.gosuslugi.krskstate.ru/" TargetMode="External"/><Relationship Id="rId179" Type="http://schemas.openxmlformats.org/officeDocument/2006/relationships/hyperlink" Target="http://www.admk26.ru" TargetMode="External"/><Relationship Id="rId195" Type="http://schemas.openxmlformats.org/officeDocument/2006/relationships/hyperlink" Target="https://login.consultant.ru/link/?req=doc&amp;base=LAW&amp;n=452913" TargetMode="External"/><Relationship Id="rId209" Type="http://schemas.openxmlformats.org/officeDocument/2006/relationships/image" Target="media/image8.wmf"/><Relationship Id="rId190" Type="http://schemas.openxmlformats.org/officeDocument/2006/relationships/hyperlink" Target="https://www.gosuslugi.krskstate.ru/" TargetMode="External"/><Relationship Id="rId204" Type="http://schemas.openxmlformats.org/officeDocument/2006/relationships/control" Target="activeX/activeX3.xml"/><Relationship Id="rId220" Type="http://schemas.openxmlformats.org/officeDocument/2006/relationships/control" Target="activeX/activeX11.xml"/><Relationship Id="rId225" Type="http://schemas.openxmlformats.org/officeDocument/2006/relationships/image" Target="media/image16.wmf"/><Relationship Id="rId241" Type="http://schemas.openxmlformats.org/officeDocument/2006/relationships/image" Target="media/image21.wmf"/><Relationship Id="rId246" Type="http://schemas.openxmlformats.org/officeDocument/2006/relationships/control" Target="activeX/activeX21.xml"/><Relationship Id="rId267" Type="http://schemas.openxmlformats.org/officeDocument/2006/relationships/hyperlink" Target="https://login.consultant.ru/link/?req=doc&amp;base=LAW&amp;n=121087&amp;dst=100142" TargetMode="External"/><Relationship Id="rId288" Type="http://schemas.openxmlformats.org/officeDocument/2006/relationships/image" Target="media/image41.wmf"/><Relationship Id="rId15" Type="http://schemas.openxmlformats.org/officeDocument/2006/relationships/hyperlink" Target="https://www.gosuslugi.ru/" TargetMode="External"/><Relationship Id="rId36" Type="http://schemas.openxmlformats.org/officeDocument/2006/relationships/hyperlink" Target="https://login.consultant.ru/link/?req=doc&amp;base=LAW&amp;n=452913" TargetMode="External"/><Relationship Id="rId57" Type="http://schemas.openxmlformats.org/officeDocument/2006/relationships/hyperlink" Target="consultantplus://offline/ref=53DE61297C0B4077A57C29E940533E2840C30546F775C98950BEFCFC8C5324A9766415FE853ED0B44F509A2A7FBB2583FBFADF48B3BF660A1CY3G" TargetMode="External"/><Relationship Id="rId106" Type="http://schemas.openxmlformats.org/officeDocument/2006/relationships/hyperlink" Target="https://login.consultant.ru/link/?req=doc&amp;base=LAW&amp;n=468900&amp;dst=104555" TargetMode="External"/><Relationship Id="rId127" Type="http://schemas.openxmlformats.org/officeDocument/2006/relationships/hyperlink" Target="https://login.consultant.ru/link/?req=doc&amp;base=LAW&amp;n=468900&amp;dst=104555" TargetMode="External"/><Relationship Id="rId262" Type="http://schemas.openxmlformats.org/officeDocument/2006/relationships/control" Target="activeX/activeX29.xml"/><Relationship Id="rId283" Type="http://schemas.openxmlformats.org/officeDocument/2006/relationships/control" Target="activeX/activeX36.xml"/><Relationship Id="rId313" Type="http://schemas.openxmlformats.org/officeDocument/2006/relationships/image" Target="media/image49.wmf"/><Relationship Id="rId318" Type="http://schemas.openxmlformats.org/officeDocument/2006/relationships/control" Target="activeX/activeX49.xml"/><Relationship Id="rId339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hyperlink" Target="consultantplus://offline/ref=2071D50FBA9CF4122F4D313F288CBF99A1C699BFE0AAD9779AC380E07E59AA14425DEFE6J3c2G" TargetMode="External"/><Relationship Id="rId52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73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78" Type="http://schemas.openxmlformats.org/officeDocument/2006/relationships/hyperlink" Target="consultantplus://offline/ref=53DE61297C0B4077A57C29E940533E2840C30546F775C98950BEFCFC8C5324A9766415FE853FDCB045509A2A7FBB2583FBFADF48B3BF660A1CY3G" TargetMode="External"/><Relationship Id="rId94" Type="http://schemas.openxmlformats.org/officeDocument/2006/relationships/hyperlink" Target="https://login.consultant.ru/link/?req=doc&amp;base=LAW&amp;n=468900&amp;dst=104304" TargetMode="External"/><Relationship Id="rId99" Type="http://schemas.openxmlformats.org/officeDocument/2006/relationships/hyperlink" Target="https://login.consultant.ru/link/?req=doc&amp;base=LAW&amp;n=468900&amp;dst=100438" TargetMode="External"/><Relationship Id="rId101" Type="http://schemas.openxmlformats.org/officeDocument/2006/relationships/hyperlink" Target="https://login.consultant.ru/link/?req=doc&amp;base=LAW&amp;n=468900&amp;dst=102708" TargetMode="External"/><Relationship Id="rId122" Type="http://schemas.openxmlformats.org/officeDocument/2006/relationships/hyperlink" Target="https://login.consultant.ru/link/?req=doc&amp;base=LAW&amp;n=468900&amp;dst=102809" TargetMode="External"/><Relationship Id="rId143" Type="http://schemas.openxmlformats.org/officeDocument/2006/relationships/hyperlink" Target="https://login.consultant.ru/link/?req=doc&amp;base=LAW&amp;n=468900&amp;dst=105555" TargetMode="External"/><Relationship Id="rId148" Type="http://schemas.openxmlformats.org/officeDocument/2006/relationships/hyperlink" Target="https://login.consultant.ru/link/?req=doc&amp;base=LAW&amp;n=468900&amp;dst=105607" TargetMode="External"/><Relationship Id="rId164" Type="http://schemas.openxmlformats.org/officeDocument/2006/relationships/hyperlink" Target="https://npd.nalog.ru/" TargetMode="External"/><Relationship Id="rId169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85" Type="http://schemas.openxmlformats.org/officeDocument/2006/relationships/hyperlink" Target="https://www.gosuslugi.krskstate.ru/" TargetMode="External"/><Relationship Id="rId334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hyperlink" Target="https://www.fedsfm.ru/documents/terr-list" TargetMode="External"/><Relationship Id="rId210" Type="http://schemas.openxmlformats.org/officeDocument/2006/relationships/control" Target="activeX/activeX6.xml"/><Relationship Id="rId215" Type="http://schemas.openxmlformats.org/officeDocument/2006/relationships/image" Target="media/image11.wmf"/><Relationship Id="rId236" Type="http://schemas.openxmlformats.org/officeDocument/2006/relationships/control" Target="activeX/activeX16.xml"/><Relationship Id="rId257" Type="http://schemas.openxmlformats.org/officeDocument/2006/relationships/image" Target="media/image29.wmf"/><Relationship Id="rId278" Type="http://schemas.openxmlformats.org/officeDocument/2006/relationships/image" Target="media/image36.wmf"/><Relationship Id="rId26" Type="http://schemas.openxmlformats.org/officeDocument/2006/relationships/hyperlink" Target="consultantplus://offline/ref=2071D50FBA9CF4122F4D313F288CBF99A1C699BFE0AAD9779AC380E07E59AA14425DEFE6J3c2G" TargetMode="External"/><Relationship Id="rId231" Type="http://schemas.openxmlformats.org/officeDocument/2006/relationships/hyperlink" Target="https://login.consultant.ru/link/?req=doc&amp;base=LAW&amp;n=452913" TargetMode="External"/><Relationship Id="rId252" Type="http://schemas.openxmlformats.org/officeDocument/2006/relationships/control" Target="activeX/activeX24.xml"/><Relationship Id="rId273" Type="http://schemas.openxmlformats.org/officeDocument/2006/relationships/control" Target="activeX/activeX31.xml"/><Relationship Id="rId294" Type="http://schemas.openxmlformats.org/officeDocument/2006/relationships/image" Target="media/image44.wmf"/><Relationship Id="rId308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329" Type="http://schemas.openxmlformats.org/officeDocument/2006/relationships/image" Target="media/image57.wmf"/><Relationship Id="rId47" Type="http://schemas.openxmlformats.org/officeDocument/2006/relationships/hyperlink" Target="consultantplus://offline/ref=53DE61297C0B4077A57C29E940533E2840C30546F775C98950BEFCFC8C5324A9766415FE853FDDB549509A2A7FBB2583FBFADF48B3BF660A1CY3G" TargetMode="External"/><Relationship Id="rId68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89" Type="http://schemas.openxmlformats.org/officeDocument/2006/relationships/hyperlink" Target="https://login.consultant.ru/link/?req=doc&amp;base=LAW&amp;n=451215&amp;dst=5769" TargetMode="External"/><Relationship Id="rId112" Type="http://schemas.openxmlformats.org/officeDocument/2006/relationships/hyperlink" Target="https://login.consultant.ru/link/?req=doc&amp;base=LAW&amp;n=468900&amp;dst=105871" TargetMode="External"/><Relationship Id="rId133" Type="http://schemas.openxmlformats.org/officeDocument/2006/relationships/hyperlink" Target="https://login.consultant.ru/link/?req=doc&amp;base=LAW&amp;n=468900&amp;dst=104953" TargetMode="External"/><Relationship Id="rId154" Type="http://schemas.openxmlformats.org/officeDocument/2006/relationships/hyperlink" Target="consultantplus://offline/ref=3ECC8C59493A8809AB36FAF7D35C230CE8FD7AA9F68D169CC5A3B58E5AA6D909E107F5997F987567E9DFi3zDC" TargetMode="External"/><Relationship Id="rId175" Type="http://schemas.openxmlformats.org/officeDocument/2006/relationships/hyperlink" Target="http://www.admk26.ru" TargetMode="External"/><Relationship Id="rId340" Type="http://schemas.openxmlformats.org/officeDocument/2006/relationships/control" Target="activeX/activeX60.xml"/><Relationship Id="rId196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00" Type="http://schemas.openxmlformats.org/officeDocument/2006/relationships/control" Target="activeX/activeX1.xml"/><Relationship Id="rId16" Type="http://schemas.openxmlformats.org/officeDocument/2006/relationships/hyperlink" Target="https://www.gosuslugi.krskstate.ru/" TargetMode="External"/><Relationship Id="rId221" Type="http://schemas.openxmlformats.org/officeDocument/2006/relationships/image" Target="media/image14.wmf"/><Relationship Id="rId242" Type="http://schemas.openxmlformats.org/officeDocument/2006/relationships/control" Target="activeX/activeX19.xml"/><Relationship Id="rId263" Type="http://schemas.openxmlformats.org/officeDocument/2006/relationships/image" Target="media/image32.wmf"/><Relationship Id="rId284" Type="http://schemas.openxmlformats.org/officeDocument/2006/relationships/image" Target="media/image39.wmf"/><Relationship Id="rId319" Type="http://schemas.openxmlformats.org/officeDocument/2006/relationships/image" Target="media/image52.wmf"/><Relationship Id="rId37" Type="http://schemas.openxmlformats.org/officeDocument/2006/relationships/hyperlink" Target="https://login.consultant.ru/link/?req=doc&amp;base=LAW&amp;n=451215&amp;dst=5769" TargetMode="External"/><Relationship Id="rId58" Type="http://schemas.openxmlformats.org/officeDocument/2006/relationships/hyperlink" Target="consultantplus://offline/ref=53DE61297C0B4077A57C29E940533E2840C30546F775C98950BEFCFC8C5324A9766415FE853ED0BE4F509A2A7FBB2583FBFADF48B3BF660A1CY3G" TargetMode="External"/><Relationship Id="rId79" Type="http://schemas.openxmlformats.org/officeDocument/2006/relationships/hyperlink" Target="consultantplus://offline/ref=53DE61297C0B4077A57C29E940533E2840C30546F775C98950BEFCFC8C5324A9766415FE853ED5B64B509A2A7FBB2583FBFADF48B3BF660A1CY3G" TargetMode="External"/><Relationship Id="rId102" Type="http://schemas.openxmlformats.org/officeDocument/2006/relationships/hyperlink" Target="https://login.consultant.ru/link/?req=doc&amp;base=LAW&amp;n=468900&amp;dst=102809" TargetMode="External"/><Relationship Id="rId123" Type="http://schemas.openxmlformats.org/officeDocument/2006/relationships/hyperlink" Target="https://login.consultant.ru/link/?req=doc&amp;base=LAW&amp;n=468900&amp;dst=102830" TargetMode="External"/><Relationship Id="rId144" Type="http://schemas.openxmlformats.org/officeDocument/2006/relationships/hyperlink" Target="https://login.consultant.ru/link/?req=doc&amp;base=LAW&amp;n=468900&amp;dst=105863" TargetMode="External"/><Relationship Id="rId330" Type="http://schemas.openxmlformats.org/officeDocument/2006/relationships/control" Target="activeX/activeX55.xml"/><Relationship Id="rId90" Type="http://schemas.openxmlformats.org/officeDocument/2006/relationships/hyperlink" Target="https://login.consultant.ru/link/?req=doc&amp;base=LAW&amp;n=468900&amp;dst=103060" TargetMode="External"/><Relationship Id="rId165" Type="http://schemas.openxmlformats.org/officeDocument/2006/relationships/hyperlink" Target="consultantplus://offline/ref=7263441EA9EA9B6E92F18439AFBE7C7305B238C25C83A26A8DD223B052AE9AC30F38E004732658A28802308BE985960EF08906D0BB60E1i1aCE" TargetMode="External"/><Relationship Id="rId186" Type="http://schemas.openxmlformats.org/officeDocument/2006/relationships/hyperlink" Target="https://www.gosuslugi.ru/" TargetMode="External"/><Relationship Id="rId211" Type="http://schemas.openxmlformats.org/officeDocument/2006/relationships/image" Target="media/image9.wmf"/><Relationship Id="rId232" Type="http://schemas.openxmlformats.org/officeDocument/2006/relationships/hyperlink" Target="consultantplus://offline/ref=6C60B5E40AA5375FB899B222D39D0D6023561979AAB90212B58C994EF683257898A35347DABF1C0853ECBAEEEFF08188AE9D868035D2TB6AD" TargetMode="External"/><Relationship Id="rId253" Type="http://schemas.openxmlformats.org/officeDocument/2006/relationships/image" Target="media/image27.wmf"/><Relationship Id="rId274" Type="http://schemas.openxmlformats.org/officeDocument/2006/relationships/image" Target="media/image34.wmf"/><Relationship Id="rId295" Type="http://schemas.openxmlformats.org/officeDocument/2006/relationships/control" Target="activeX/activeX42.xml"/><Relationship Id="rId309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7" Type="http://schemas.openxmlformats.org/officeDocument/2006/relationships/hyperlink" Target="consultantplus://offline/ref=BBA506F93F8DEDB9289881B6023CCAF9A372947DE9F1208984D4CA4E003FCFFBCF442614A556BB4C759BA3V4Q7J" TargetMode="External"/><Relationship Id="rId48" Type="http://schemas.openxmlformats.org/officeDocument/2006/relationships/hyperlink" Target="consultantplus://offline/ref=53DE61297C0B4077A57C29E940533E2840C30546F775C98950BEFCFC8C5324A9766415FE853EDCBF4C509A2A7FBB2583FBFADF48B3BF660A1CY3G" TargetMode="External"/><Relationship Id="rId69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113" Type="http://schemas.openxmlformats.org/officeDocument/2006/relationships/hyperlink" Target="https://login.consultant.ru/link/?req=doc&amp;base=LAW&amp;n=468900&amp;dst=105607" TargetMode="External"/><Relationship Id="rId134" Type="http://schemas.openxmlformats.org/officeDocument/2006/relationships/hyperlink" Target="https://login.consultant.ru/link/?req=doc&amp;base=LAW&amp;n=468900&amp;dst=104970" TargetMode="External"/><Relationship Id="rId320" Type="http://schemas.openxmlformats.org/officeDocument/2006/relationships/control" Target="activeX/activeX50.xml"/><Relationship Id="rId80" Type="http://schemas.openxmlformats.org/officeDocument/2006/relationships/hyperlink" Target="consultantplus://offline/ref=53DE61297C0B4077A57C29E940533E2840C30546F775C98950BEFCFC8C5324A9766415FE853ED5B54A509A2A7FBB2583FBFADF48B3BF660A1CY3G" TargetMode="External"/><Relationship Id="rId155" Type="http://schemas.openxmlformats.org/officeDocument/2006/relationships/hyperlink" Target="http://www.admk26.ru/" TargetMode="External"/><Relationship Id="rId176" Type="http://schemas.openxmlformats.org/officeDocument/2006/relationships/hyperlink" Target="https://www.gosuslugi.ru/" TargetMode="External"/><Relationship Id="rId197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341" Type="http://schemas.openxmlformats.org/officeDocument/2006/relationships/header" Target="header3.xml"/><Relationship Id="rId201" Type="http://schemas.openxmlformats.org/officeDocument/2006/relationships/image" Target="media/image4.wmf"/><Relationship Id="rId222" Type="http://schemas.openxmlformats.org/officeDocument/2006/relationships/control" Target="activeX/activeX12.xml"/><Relationship Id="rId243" Type="http://schemas.openxmlformats.org/officeDocument/2006/relationships/image" Target="media/image22.wmf"/><Relationship Id="rId264" Type="http://schemas.openxmlformats.org/officeDocument/2006/relationships/control" Target="activeX/activeX30.xml"/><Relationship Id="rId285" Type="http://schemas.openxmlformats.org/officeDocument/2006/relationships/control" Target="activeX/activeX37.xml"/><Relationship Id="rId17" Type="http://schemas.openxmlformats.org/officeDocument/2006/relationships/hyperlink" Target="http://www.admk26.ru" TargetMode="External"/><Relationship Id="rId38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59" Type="http://schemas.openxmlformats.org/officeDocument/2006/relationships/hyperlink" Target="consultantplus://offline/ref=53DE61297C0B4077A57C29E940533E2840C30546F775C98950BEFCFC8C5324A9766415FE853ED3B74A509A2A7FBB2583FBFADF48B3BF660A1CY3G" TargetMode="External"/><Relationship Id="rId103" Type="http://schemas.openxmlformats.org/officeDocument/2006/relationships/hyperlink" Target="https://login.consultant.ru/link/?req=doc&amp;base=LAW&amp;n=468900&amp;dst=102830" TargetMode="External"/><Relationship Id="rId124" Type="http://schemas.openxmlformats.org/officeDocument/2006/relationships/hyperlink" Target="https://login.consultant.ru/link/?req=doc&amp;base=LAW&amp;n=468900&amp;dst=102885" TargetMode="External"/><Relationship Id="rId310" Type="http://schemas.openxmlformats.org/officeDocument/2006/relationships/hyperlink" Target="https://internet.garant.ru/" TargetMode="External"/><Relationship Id="rId70" Type="http://schemas.openxmlformats.org/officeDocument/2006/relationships/hyperlink" Target="consultantplus://offline/ref=53DE61297C0B4077A57C29E940533E2840C30546F775C98950BEFCFC8C5324A9766415FE853FD0B248509A2A7FBB2583FBFADF48B3BF660A1CY3G" TargetMode="External"/><Relationship Id="rId91" Type="http://schemas.openxmlformats.org/officeDocument/2006/relationships/hyperlink" Target="https://login.consultant.ru/link/?req=doc&amp;base=LAW&amp;n=468900&amp;dst=103078" TargetMode="External"/><Relationship Id="rId145" Type="http://schemas.openxmlformats.org/officeDocument/2006/relationships/hyperlink" Target="https://login.consultant.ru/link/?req=doc&amp;base=LAW&amp;n=468900&amp;dst=105599" TargetMode="External"/><Relationship Id="rId166" Type="http://schemas.openxmlformats.org/officeDocument/2006/relationships/hyperlink" Target="https://npd.nalog.ru/" TargetMode="External"/><Relationship Id="rId187" Type="http://schemas.openxmlformats.org/officeDocument/2006/relationships/hyperlink" Target="https://www.gosuslugi.krskstate.ru/" TargetMode="External"/><Relationship Id="rId331" Type="http://schemas.openxmlformats.org/officeDocument/2006/relationships/image" Target="media/image58.wmf"/><Relationship Id="rId1" Type="http://schemas.openxmlformats.org/officeDocument/2006/relationships/customXml" Target="../customXml/item1.xml"/><Relationship Id="rId212" Type="http://schemas.openxmlformats.org/officeDocument/2006/relationships/control" Target="activeX/activeX7.xml"/><Relationship Id="rId233" Type="http://schemas.openxmlformats.org/officeDocument/2006/relationships/hyperlink" Target="consultantplus://offline/ref=6C60B5E40AA5375FB899B222D39D0D6023561979AAB90212B58C994EF683257898A35347DABD1A0853ECBAEEEFF08188AE9D868035D2TB6AD" TargetMode="External"/><Relationship Id="rId254" Type="http://schemas.openxmlformats.org/officeDocument/2006/relationships/control" Target="activeX/activeX25.xml"/><Relationship Id="rId28" Type="http://schemas.openxmlformats.org/officeDocument/2006/relationships/hyperlink" Target="consultantplus://offline/ref=2071D50FBA9CF4122F4D313F288CBF99A1C699BFE0AAD9779AC380E07E59AA14425DEFE6J3c2G" TargetMode="External"/><Relationship Id="rId49" Type="http://schemas.openxmlformats.org/officeDocument/2006/relationships/hyperlink" Target="consultantplus://offline/ref=53DE61297C0B4077A57C29E940533E2840C30546F775C98950BEFCFC8C5324A9766415FE853FDCB24E509A2A7FBB2583FBFADF48B3BF660A1CY3G" TargetMode="External"/><Relationship Id="rId114" Type="http://schemas.openxmlformats.org/officeDocument/2006/relationships/hyperlink" Target="https://login.consultant.ru/link/?req=doc&amp;base=LAW&amp;n=468900&amp;dst=105626" TargetMode="External"/><Relationship Id="rId275" Type="http://schemas.openxmlformats.org/officeDocument/2006/relationships/control" Target="activeX/activeX32.xml"/><Relationship Id="rId296" Type="http://schemas.openxmlformats.org/officeDocument/2006/relationships/image" Target="media/image45.wmf"/><Relationship Id="rId300" Type="http://schemas.openxmlformats.org/officeDocument/2006/relationships/image" Target="media/image47.wmf"/><Relationship Id="rId60" Type="http://schemas.openxmlformats.org/officeDocument/2006/relationships/hyperlink" Target="consultantplus://offline/ref=53DE61297C0B4077A57C29E940533E2840C30546F775C98950BEFCFC8C5324A9766415FE853ED3B54B509A2A7FBB2583FBFADF48B3BF660A1CY3G" TargetMode="External"/><Relationship Id="rId81" Type="http://schemas.openxmlformats.org/officeDocument/2006/relationships/hyperlink" Target="consultantplus://offline/ref=53DE61297C0B4077A57C29E940533E2840C30546F775C98950BEFCFC8C5324A9766415FE853ED5B34E509A2A7FBB2583FBFADF48B3BF660A1CY3G" TargetMode="External"/><Relationship Id="rId135" Type="http://schemas.openxmlformats.org/officeDocument/2006/relationships/hyperlink" Target="https://login.consultant.ru/link/?req=doc&amp;base=LAW&amp;n=468900&amp;dst=104974" TargetMode="External"/><Relationship Id="rId156" Type="http://schemas.openxmlformats.org/officeDocument/2006/relationships/hyperlink" Target="https://www.gosuslugi.ru/" TargetMode="External"/><Relationship Id="rId177" Type="http://schemas.openxmlformats.org/officeDocument/2006/relationships/hyperlink" Target="https://www.gosuslugi.krskstate.ru/" TargetMode="External"/><Relationship Id="rId198" Type="http://schemas.openxmlformats.org/officeDocument/2006/relationships/hyperlink" Target="https://internet.garant.ru/" TargetMode="External"/><Relationship Id="rId321" Type="http://schemas.openxmlformats.org/officeDocument/2006/relationships/image" Target="media/image53.wmf"/><Relationship Id="rId342" Type="http://schemas.openxmlformats.org/officeDocument/2006/relationships/footer" Target="footer2.xml"/><Relationship Id="rId202" Type="http://schemas.openxmlformats.org/officeDocument/2006/relationships/control" Target="activeX/activeX2.xml"/><Relationship Id="rId223" Type="http://schemas.openxmlformats.org/officeDocument/2006/relationships/image" Target="media/image15.wmf"/><Relationship Id="rId244" Type="http://schemas.openxmlformats.org/officeDocument/2006/relationships/control" Target="activeX/activeX20.xml"/><Relationship Id="rId18" Type="http://schemas.openxmlformats.org/officeDocument/2006/relationships/hyperlink" Target="http://www.nalog.gov.ru" TargetMode="External"/><Relationship Id="rId39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265" Type="http://schemas.openxmlformats.org/officeDocument/2006/relationships/hyperlink" Target="https://login.consultant.ru/link/?req=doc&amp;base=LAW&amp;n=451215&amp;dst=5769" TargetMode="External"/><Relationship Id="rId286" Type="http://schemas.openxmlformats.org/officeDocument/2006/relationships/image" Target="media/image40.wmf"/><Relationship Id="rId50" Type="http://schemas.openxmlformats.org/officeDocument/2006/relationships/hyperlink" Target="consultantplus://offline/ref=53DE61297C0B4077A57C29E940533E2840C30546F775C98950BEFCFC8C5324A9766415FE853FDCB04D509A2A7FBB2583FBFADF48B3BF660A1CY3G" TargetMode="External"/><Relationship Id="rId104" Type="http://schemas.openxmlformats.org/officeDocument/2006/relationships/hyperlink" Target="https://login.consultant.ru/link/?req=doc&amp;base=LAW&amp;n=468900&amp;dst=102885" TargetMode="External"/><Relationship Id="rId125" Type="http://schemas.openxmlformats.org/officeDocument/2006/relationships/hyperlink" Target="https://login.consultant.ru/link/?req=doc&amp;base=LAW&amp;n=468900&amp;dst=103016" TargetMode="External"/><Relationship Id="rId146" Type="http://schemas.openxmlformats.org/officeDocument/2006/relationships/hyperlink" Target="https://login.consultant.ru/link/?req=doc&amp;base=LAW&amp;n=468900&amp;dst=105871" TargetMode="External"/><Relationship Id="rId167" Type="http://schemas.openxmlformats.org/officeDocument/2006/relationships/hyperlink" Target="https://npd.nalog.ru/" TargetMode="External"/><Relationship Id="rId188" Type="http://schemas.openxmlformats.org/officeDocument/2006/relationships/hyperlink" Target="http://www.admk26.ru" TargetMode="External"/><Relationship Id="rId311" Type="http://schemas.openxmlformats.org/officeDocument/2006/relationships/image" Target="media/image48.wmf"/><Relationship Id="rId332" Type="http://schemas.openxmlformats.org/officeDocument/2006/relationships/control" Target="activeX/activeX56.xml"/><Relationship Id="rId71" Type="http://schemas.openxmlformats.org/officeDocument/2006/relationships/hyperlink" Target="consultantplus://offline/ref=53DE61297C0B4077A57C29E940533E2840C30546F775C98950BEFCFC8C5324A9766415FE853FD2B54C509A2A7FBB2583FBFADF48B3BF660A1CY3G" TargetMode="External"/><Relationship Id="rId92" Type="http://schemas.openxmlformats.org/officeDocument/2006/relationships/hyperlink" Target="https://login.consultant.ru/link/?req=doc&amp;base=LAW&amp;n=468900&amp;dst=105809" TargetMode="External"/><Relationship Id="rId213" Type="http://schemas.openxmlformats.org/officeDocument/2006/relationships/image" Target="media/image10.wmf"/><Relationship Id="rId234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pd.nalog.ru/" TargetMode="External"/><Relationship Id="rId255" Type="http://schemas.openxmlformats.org/officeDocument/2006/relationships/image" Target="media/image28.wmf"/><Relationship Id="rId276" Type="http://schemas.openxmlformats.org/officeDocument/2006/relationships/image" Target="media/image35.wmf"/><Relationship Id="rId297" Type="http://schemas.openxmlformats.org/officeDocument/2006/relationships/control" Target="activeX/activeX43.xml"/><Relationship Id="rId40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15" Type="http://schemas.openxmlformats.org/officeDocument/2006/relationships/hyperlink" Target="https://login.consultant.ru/link/?req=doc&amp;base=LAW&amp;n=121087&amp;dst=100142" TargetMode="External"/><Relationship Id="rId136" Type="http://schemas.openxmlformats.org/officeDocument/2006/relationships/hyperlink" Target="https://login.consultant.ru/link/?req=doc&amp;base=LAW&amp;n=468900&amp;dst=104978" TargetMode="External"/><Relationship Id="rId157" Type="http://schemas.openxmlformats.org/officeDocument/2006/relationships/hyperlink" Target="https://www.gosuslugi.krskstate.ru/" TargetMode="External"/><Relationship Id="rId178" Type="http://schemas.openxmlformats.org/officeDocument/2006/relationships/hyperlink" Target="http://www.admk26.ru" TargetMode="External"/><Relationship Id="rId301" Type="http://schemas.openxmlformats.org/officeDocument/2006/relationships/control" Target="activeX/activeX45.xml"/><Relationship Id="rId322" Type="http://schemas.openxmlformats.org/officeDocument/2006/relationships/control" Target="activeX/activeX51.xml"/><Relationship Id="rId343" Type="http://schemas.openxmlformats.org/officeDocument/2006/relationships/hyperlink" Target="consultantplus://offline/ref=6D37F75D604EE6CAFE594333EB278DC21A7578879C33FD3968F9366FC37C3587759D857F8004397238C28B6B0F57i3G" TargetMode="External"/><Relationship Id="rId61" Type="http://schemas.openxmlformats.org/officeDocument/2006/relationships/hyperlink" Target="https://login.consultant.ru/link/?req=doc&amp;base=LAW&amp;n=121087&amp;dst=100142" TargetMode="External"/><Relationship Id="rId82" Type="http://schemas.openxmlformats.org/officeDocument/2006/relationships/hyperlink" Target="consultantplus://offline/ref=53DE61297C0B4077A57C29E940533E2840C30546F775C98950BEFCFC8C5324A9766415FE853ED7B64D509A2A7FBB2583FBFADF48B3BF660A1CY3G" TargetMode="External"/><Relationship Id="rId199" Type="http://schemas.openxmlformats.org/officeDocument/2006/relationships/image" Target="media/image3.wmf"/><Relationship Id="rId203" Type="http://schemas.openxmlformats.org/officeDocument/2006/relationships/image" Target="media/image5.wmf"/><Relationship Id="rId19" Type="http://schemas.openxmlformats.org/officeDocument/2006/relationships/hyperlink" Target="mailto:0101@034.pfr.gov.ru" TargetMode="External"/><Relationship Id="rId224" Type="http://schemas.openxmlformats.org/officeDocument/2006/relationships/control" Target="activeX/activeX13.xml"/><Relationship Id="rId245" Type="http://schemas.openxmlformats.org/officeDocument/2006/relationships/image" Target="media/image23.wmf"/><Relationship Id="rId266" Type="http://schemas.openxmlformats.org/officeDocument/2006/relationships/hyperlink" Target="consultantplus://offline/ref=2071D50FBA9CF4122F4D313F288CBF99A1C699BFE0AAD9779AC380E07E59AA14425DEFE6J3c2G" TargetMode="External"/><Relationship Id="rId287" Type="http://schemas.openxmlformats.org/officeDocument/2006/relationships/control" Target="activeX/activeX38.xml"/><Relationship Id="rId30" Type="http://schemas.openxmlformats.org/officeDocument/2006/relationships/hyperlink" Target="consultantplus://offline/ref=BBA506F93F8DEDB9289881B6023CCAF9A372947DE9F1208984D4CA4E003FCFFBCF442614A556BB4C759BA3V4Q7J" TargetMode="External"/><Relationship Id="rId105" Type="http://schemas.openxmlformats.org/officeDocument/2006/relationships/hyperlink" Target="https://login.consultant.ru/link/?req=doc&amp;base=LAW&amp;n=468900&amp;dst=103016" TargetMode="External"/><Relationship Id="rId126" Type="http://schemas.openxmlformats.org/officeDocument/2006/relationships/hyperlink" Target="https://login.consultant.ru/link/?req=doc&amp;base=LAW&amp;n=468900&amp;dst=105804" TargetMode="External"/><Relationship Id="rId147" Type="http://schemas.openxmlformats.org/officeDocument/2006/relationships/hyperlink" Target="https://login.consultant.ru/link/?req=doc&amp;base=LAW&amp;n=468900&amp;dst=105873" TargetMode="External"/><Relationship Id="rId168" Type="http://schemas.openxmlformats.org/officeDocument/2006/relationships/hyperlink" Target="https://npd.nalog.ru/" TargetMode="External"/><Relationship Id="rId312" Type="http://schemas.openxmlformats.org/officeDocument/2006/relationships/control" Target="activeX/activeX46.xml"/><Relationship Id="rId333" Type="http://schemas.openxmlformats.org/officeDocument/2006/relationships/image" Target="media/image59.wmf"/><Relationship Id="rId51" Type="http://schemas.openxmlformats.org/officeDocument/2006/relationships/hyperlink" Target="consultantplus://offline/ref=53DE61297C0B4077A57C29E940533E2840C30546F775C98950BEFCFC8C5324A9766415FE853FDCB049509A2A7FBB2583FBFADF48B3BF660A1CY3G" TargetMode="External"/><Relationship Id="rId72" Type="http://schemas.openxmlformats.org/officeDocument/2006/relationships/hyperlink" Target="consultantplus://offline/ref=53DE61297C0B4077A57C29E940533E2840C30546F775C98950BEFCFC8C5324A9766415FE853FD2BE4F509A2A7FBB2583FBFADF48B3BF660A1CY3G" TargetMode="External"/><Relationship Id="rId93" Type="http://schemas.openxmlformats.org/officeDocument/2006/relationships/hyperlink" Target="https://login.consultant.ru/link/?req=doc&amp;base=LAW&amp;n=468900&amp;dst=103565" TargetMode="External"/><Relationship Id="rId189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214" Type="http://schemas.openxmlformats.org/officeDocument/2006/relationships/control" Target="activeX/activeX8.xml"/><Relationship Id="rId235" Type="http://schemas.openxmlformats.org/officeDocument/2006/relationships/image" Target="media/image18.wmf"/><Relationship Id="rId256" Type="http://schemas.openxmlformats.org/officeDocument/2006/relationships/control" Target="activeX/activeX26.xml"/><Relationship Id="rId277" Type="http://schemas.openxmlformats.org/officeDocument/2006/relationships/control" Target="activeX/activeX33.xml"/><Relationship Id="rId298" Type="http://schemas.openxmlformats.org/officeDocument/2006/relationships/image" Target="media/image4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1F74E-22B6-43AF-BC63-809384C2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11504</TotalTime>
  <Pages>156</Pages>
  <Words>36358</Words>
  <Characters>305359</Characters>
  <Application>Microsoft Office Word</Application>
  <DocSecurity>0</DocSecurity>
  <Lines>2544</Lines>
  <Paragraphs>682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341035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1671</cp:revision>
  <cp:lastPrinted>2024-09-30T06:48:00Z</cp:lastPrinted>
  <dcterms:created xsi:type="dcterms:W3CDTF">2022-05-30T01:54:00Z</dcterms:created>
  <dcterms:modified xsi:type="dcterms:W3CDTF">2024-10-01T08:40:00Z</dcterms:modified>
</cp:coreProperties>
</file>